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24D" w:rsidRPr="00CC124D" w:rsidRDefault="00CC124D" w:rsidP="00CC124D">
      <w:pPr>
        <w:spacing w:beforeLines="50" w:before="156" w:afterLines="50" w:after="156" w:line="360" w:lineRule="auto"/>
        <w:jc w:val="center"/>
        <w:rPr>
          <w:b/>
          <w:bCs/>
          <w:sz w:val="32"/>
          <w:szCs w:val="28"/>
        </w:rPr>
      </w:pPr>
      <w:r w:rsidRPr="00CC124D">
        <w:rPr>
          <w:rFonts w:hint="eastAsia"/>
          <w:b/>
          <w:bCs/>
          <w:sz w:val="32"/>
          <w:szCs w:val="28"/>
        </w:rPr>
        <w:t>文献综述</w:t>
      </w:r>
    </w:p>
    <w:p w:rsidR="005B6CBC" w:rsidRDefault="005B6CBC" w:rsidP="005B6CBC">
      <w:pPr>
        <w:spacing w:beforeLines="50" w:before="156" w:afterLines="50" w:after="156" w:line="360" w:lineRule="auto"/>
        <w:ind w:firstLineChars="200" w:firstLine="420"/>
      </w:pPr>
      <w:proofErr w:type="spellStart"/>
      <w:r w:rsidRPr="005B6CBC">
        <w:t>Staudemeyer</w:t>
      </w:r>
      <w:proofErr w:type="spellEnd"/>
      <w:r w:rsidRPr="005B6CBC">
        <w:t xml:space="preserve"> and </w:t>
      </w:r>
      <w:proofErr w:type="spellStart"/>
      <w:r w:rsidRPr="005B6CBC">
        <w:t>Omli</w:t>
      </w:r>
      <w:proofErr w:type="spellEnd"/>
      <w:r w:rsidR="00F92888">
        <w:t>(</w:t>
      </w:r>
      <w:r w:rsidR="00F92888" w:rsidRPr="00035631">
        <w:t>doi:10.1145/2513456.2513490</w:t>
      </w:r>
      <w:r w:rsidR="00F92888">
        <w:t>)</w:t>
      </w:r>
      <w:r>
        <w:rPr>
          <w:rFonts w:hint="eastAsia"/>
        </w:rPr>
        <w:t>评估了</w:t>
      </w:r>
      <w:r>
        <w:rPr>
          <w:rFonts w:hint="eastAsia"/>
        </w:rPr>
        <w:t>LSTM-RNN</w:t>
      </w:r>
      <w:r>
        <w:rPr>
          <w:rFonts w:hint="eastAsia"/>
        </w:rPr>
        <w:t>在对入侵检测数据进行分类方面的性能，</w:t>
      </w:r>
      <w:r>
        <w:rPr>
          <w:rFonts w:hint="eastAsia"/>
        </w:rPr>
        <w:t>LSTM</w:t>
      </w:r>
      <w:r>
        <w:rPr>
          <w:rFonts w:hint="eastAsia"/>
        </w:rPr>
        <w:t>网络能够将数据建模为时间序列。使用</w:t>
      </w:r>
      <w:r>
        <w:rPr>
          <w:rFonts w:hint="eastAsia"/>
        </w:rPr>
        <w:t>KDD</w:t>
      </w:r>
      <w:r>
        <w:t xml:space="preserve"> </w:t>
      </w:r>
      <w:r>
        <w:rPr>
          <w:rFonts w:hint="eastAsia"/>
        </w:rPr>
        <w:t>Cup</w:t>
      </w:r>
      <w:r>
        <w:t xml:space="preserve"> 99</w:t>
      </w:r>
      <w:r>
        <w:rPr>
          <w:rFonts w:hint="eastAsia"/>
        </w:rPr>
        <w:t>数据集的改进版进行训练和测试。结果表明，</w:t>
      </w:r>
      <w:r>
        <w:rPr>
          <w:rFonts w:hint="eastAsia"/>
        </w:rPr>
        <w:t>LSTM</w:t>
      </w:r>
      <w:r>
        <w:rPr>
          <w:rFonts w:hint="eastAsia"/>
        </w:rPr>
        <w:t>能够学习隐藏在训练数据中的所有攻击类别。</w:t>
      </w:r>
    </w:p>
    <w:p w:rsidR="005B6CBC" w:rsidRDefault="005B6CBC" w:rsidP="005B6CBC">
      <w:pPr>
        <w:spacing w:beforeLines="50" w:before="156" w:afterLines="50" w:after="156" w:line="360" w:lineRule="auto"/>
        <w:ind w:firstLineChars="200" w:firstLine="420"/>
      </w:pPr>
      <w:proofErr w:type="spellStart"/>
      <w:r>
        <w:rPr>
          <w:rFonts w:hint="eastAsia"/>
        </w:rPr>
        <w:t>Javaid</w:t>
      </w:r>
      <w:proofErr w:type="spellEnd"/>
      <w:r w:rsidR="00F92888">
        <w:t>(</w:t>
      </w:r>
      <w:proofErr w:type="spellStart"/>
      <w:r w:rsidR="00F92888">
        <w:t>doi</w:t>
      </w:r>
      <w:proofErr w:type="spellEnd"/>
      <w:r w:rsidR="00F92888" w:rsidRPr="003813C2">
        <w:t>: 10.4108/eai.3- 12-2015.2262516.</w:t>
      </w:r>
      <w:r w:rsidR="00F92888">
        <w:t>)</w:t>
      </w:r>
      <w:r>
        <w:rPr>
          <w:rFonts w:hint="eastAsia"/>
        </w:rPr>
        <w:t>提出了一种基于深度学习的方法，通过在</w:t>
      </w:r>
      <w:r>
        <w:rPr>
          <w:rFonts w:hint="eastAsia"/>
        </w:rPr>
        <w:t>NSL</w:t>
      </w:r>
      <w:r>
        <w:t>-</w:t>
      </w:r>
      <w:r>
        <w:rPr>
          <w:rFonts w:hint="eastAsia"/>
        </w:rPr>
        <w:t>KDD</w:t>
      </w:r>
      <w:r>
        <w:rPr>
          <w:rFonts w:hint="eastAsia"/>
        </w:rPr>
        <w:t>数据集上使用了无监督学习来实现了有效而灵活的网络入侵检测系统，这表明该系统在检测未知网络入侵方面很有希望。</w:t>
      </w:r>
    </w:p>
    <w:p w:rsidR="005B6CBC" w:rsidRDefault="005B6CBC" w:rsidP="005B6CBC">
      <w:pPr>
        <w:spacing w:beforeLines="50" w:before="156" w:afterLines="50" w:after="156" w:line="360" w:lineRule="auto"/>
        <w:ind w:firstLineChars="200" w:firstLine="420"/>
      </w:pPr>
      <w:proofErr w:type="spellStart"/>
      <w:r>
        <w:rPr>
          <w:rFonts w:hint="eastAsia"/>
        </w:rPr>
        <w:t>J</w:t>
      </w:r>
      <w:r>
        <w:t>.Kim</w:t>
      </w:r>
      <w:proofErr w:type="spellEnd"/>
      <w:r>
        <w:rPr>
          <w:rFonts w:hint="eastAsia"/>
        </w:rPr>
        <w:t>等人</w:t>
      </w:r>
      <w:r w:rsidR="00F92888">
        <w:rPr>
          <w:rFonts w:hint="eastAsia"/>
        </w:rPr>
        <w:t>(</w:t>
      </w:r>
      <w:r w:rsidR="00F92888" w:rsidRPr="00035631">
        <w:t>doi:10.1109/platcon.2016.7456805.</w:t>
      </w:r>
      <w:r w:rsidR="00F92888">
        <w:t>)</w:t>
      </w:r>
      <w:r>
        <w:rPr>
          <w:rFonts w:hint="eastAsia"/>
        </w:rPr>
        <w:t>使用了基于</w:t>
      </w:r>
      <w:r>
        <w:rPr>
          <w:rFonts w:hint="eastAsia"/>
        </w:rPr>
        <w:t>LSTM</w:t>
      </w:r>
      <w:r>
        <w:t>-</w:t>
      </w:r>
      <w:r>
        <w:rPr>
          <w:rFonts w:hint="eastAsia"/>
        </w:rPr>
        <w:t>RNN</w:t>
      </w:r>
      <w:r>
        <w:rPr>
          <w:rFonts w:hint="eastAsia"/>
        </w:rPr>
        <w:t>的分类器，通过深度学习的方法实现了入侵检测模型，并对模型进行了评估。也是使用了</w:t>
      </w:r>
      <w:r>
        <w:rPr>
          <w:rFonts w:hint="eastAsia"/>
        </w:rPr>
        <w:t>KDD</w:t>
      </w:r>
      <w:r>
        <w:t xml:space="preserve"> </w:t>
      </w:r>
      <w:r>
        <w:rPr>
          <w:rFonts w:hint="eastAsia"/>
        </w:rPr>
        <w:t>Cup</w:t>
      </w:r>
      <w:r>
        <w:t xml:space="preserve"> 99</w:t>
      </w:r>
      <w:r>
        <w:rPr>
          <w:rFonts w:hint="eastAsia"/>
        </w:rPr>
        <w:t>数据集，实验调整了学习率和隐藏层大小。</w:t>
      </w:r>
      <w:r>
        <w:rPr>
          <w:rFonts w:hint="eastAsia"/>
        </w:rPr>
        <w:t>LSTM</w:t>
      </w:r>
      <w:r>
        <w:t>-</w:t>
      </w:r>
      <w:r>
        <w:rPr>
          <w:rFonts w:hint="eastAsia"/>
        </w:rPr>
        <w:t>RNN</w:t>
      </w:r>
      <w:r>
        <w:rPr>
          <w:rFonts w:hint="eastAsia"/>
        </w:rPr>
        <w:t>分类器显示出比其他分类器更高的检测率。但是，这个分类器的误报率还是很高。</w:t>
      </w:r>
    </w:p>
    <w:p w:rsidR="005B6CBC" w:rsidRDefault="00A94B36" w:rsidP="005B6CBC">
      <w:pPr>
        <w:spacing w:beforeLines="50" w:before="156" w:afterLines="50" w:after="156" w:line="360" w:lineRule="auto"/>
        <w:ind w:firstLineChars="200" w:firstLine="420"/>
      </w:pPr>
      <w:r w:rsidRPr="00A94B36">
        <w:t>Yu, Bin</w:t>
      </w:r>
      <w:r>
        <w:t>(</w:t>
      </w:r>
      <w:r w:rsidRPr="00A94B36">
        <w:t>doi:10.1109/icdmw.2017.96.</w:t>
      </w:r>
      <w:r>
        <w:t>)</w:t>
      </w:r>
      <w:r>
        <w:rPr>
          <w:rFonts w:hint="eastAsia"/>
        </w:rPr>
        <w:t>在</w:t>
      </w:r>
      <w:r w:rsidRPr="00ED7F68">
        <w:rPr>
          <w:rFonts w:hint="eastAsia"/>
        </w:rPr>
        <w:t>论文讨论了使用深度学习检测恶意域名。</w:t>
      </w:r>
      <w:r w:rsidRPr="00ED7F68">
        <w:rPr>
          <w:rFonts w:hint="eastAsia"/>
        </w:rPr>
        <w:t xml:space="preserve"> </w:t>
      </w:r>
      <w:r w:rsidRPr="00ED7F68">
        <w:rPr>
          <w:rFonts w:hint="eastAsia"/>
        </w:rPr>
        <w:t>他们表明，与传统的</w:t>
      </w:r>
      <w:r w:rsidRPr="00ED7F68">
        <w:rPr>
          <w:rFonts w:hint="eastAsia"/>
        </w:rPr>
        <w:t>ML</w:t>
      </w:r>
      <w:r w:rsidRPr="00ED7F68">
        <w:rPr>
          <w:rFonts w:hint="eastAsia"/>
        </w:rPr>
        <w:t>算法相比（性能缓慢且性能较差），使用</w:t>
      </w:r>
      <w:r w:rsidRPr="00ED7F68">
        <w:rPr>
          <w:rFonts w:hint="eastAsia"/>
        </w:rPr>
        <w:t>CNN</w:t>
      </w:r>
      <w:r w:rsidRPr="00ED7F68">
        <w:rPr>
          <w:rFonts w:hint="eastAsia"/>
        </w:rPr>
        <w:t>，</w:t>
      </w:r>
      <w:r w:rsidRPr="00ED7F68">
        <w:rPr>
          <w:rFonts w:hint="eastAsia"/>
        </w:rPr>
        <w:t>RNN</w:t>
      </w:r>
      <w:r w:rsidRPr="00ED7F68">
        <w:rPr>
          <w:rFonts w:hint="eastAsia"/>
        </w:rPr>
        <w:t>和</w:t>
      </w:r>
      <w:r w:rsidRPr="00ED7F68">
        <w:rPr>
          <w:rFonts w:hint="eastAsia"/>
        </w:rPr>
        <w:t>LSTM</w:t>
      </w:r>
      <w:r w:rsidRPr="00ED7F68">
        <w:rPr>
          <w:rFonts w:hint="eastAsia"/>
        </w:rPr>
        <w:t>的</w:t>
      </w:r>
      <w:r>
        <w:rPr>
          <w:rFonts w:hint="eastAsia"/>
        </w:rPr>
        <w:t>深度学习</w:t>
      </w:r>
      <w:r w:rsidRPr="00ED7F68">
        <w:rPr>
          <w:rFonts w:hint="eastAsia"/>
        </w:rPr>
        <w:t>算法表现出色，此外，</w:t>
      </w:r>
      <w:r>
        <w:rPr>
          <w:rFonts w:hint="eastAsia"/>
        </w:rPr>
        <w:t>深度学习</w:t>
      </w:r>
      <w:r w:rsidRPr="00ED7F68">
        <w:rPr>
          <w:rFonts w:hint="eastAsia"/>
        </w:rPr>
        <w:t>算法在对抗性环境中仍然保持强大的性能</w:t>
      </w:r>
      <w:r>
        <w:rPr>
          <w:rFonts w:hint="eastAsia"/>
        </w:rPr>
        <w:t>。</w:t>
      </w:r>
      <w:r w:rsidR="00171796">
        <w:rPr>
          <w:rFonts w:hint="eastAsia"/>
        </w:rPr>
        <w:t>。</w:t>
      </w:r>
    </w:p>
    <w:p w:rsidR="005B6CBC" w:rsidRDefault="005B6CBC" w:rsidP="005B6CBC">
      <w:pPr>
        <w:spacing w:beforeLines="50" w:before="156" w:afterLines="50" w:after="156" w:line="360" w:lineRule="auto"/>
        <w:ind w:firstLineChars="200" w:firstLine="420"/>
      </w:pPr>
      <w:r>
        <w:rPr>
          <w:rFonts w:hint="eastAsia"/>
        </w:rPr>
        <w:t>Dahl</w:t>
      </w:r>
      <w:r>
        <w:rPr>
          <w:rFonts w:hint="eastAsia"/>
        </w:rPr>
        <w:t>等人</w:t>
      </w:r>
      <w:r w:rsidR="00F92888">
        <w:rPr>
          <w:rFonts w:hint="eastAsia"/>
        </w:rPr>
        <w:t>(</w:t>
      </w:r>
      <w:r w:rsidR="00F92888" w:rsidRPr="004A46D7">
        <w:t>doi:10.1109/icassp.2013.6638293.</w:t>
      </w:r>
      <w:r w:rsidR="00F92888">
        <w:t>)</w:t>
      </w:r>
      <w:r>
        <w:rPr>
          <w:rFonts w:hint="eastAsia"/>
        </w:rPr>
        <w:t>提出了一种大规模的恶意软件分类系统，该系统利用随机投影来减少输入空间。与使用所有功能的基本逻辑回归系统相比，通过随机投影训练的神经网络能够将错误率降低</w:t>
      </w:r>
      <w:r>
        <w:rPr>
          <w:rFonts w:hint="eastAsia"/>
        </w:rPr>
        <w:t>4</w:t>
      </w:r>
      <w:r>
        <w:t>3%</w:t>
      </w:r>
      <w:r>
        <w:rPr>
          <w:rFonts w:hint="eastAsia"/>
        </w:rPr>
        <w:t>。</w:t>
      </w:r>
      <w:bookmarkStart w:id="0" w:name="_GoBack"/>
      <w:bookmarkEnd w:id="0"/>
    </w:p>
    <w:p w:rsidR="005B6CBC" w:rsidRPr="005F2DCF" w:rsidRDefault="005B6CBC" w:rsidP="005B6CBC">
      <w:pPr>
        <w:spacing w:beforeLines="50" w:before="156" w:afterLines="50" w:after="156" w:line="360" w:lineRule="auto"/>
        <w:ind w:firstLineChars="200" w:firstLine="420"/>
      </w:pPr>
      <w:proofErr w:type="spellStart"/>
      <w:r>
        <w:rPr>
          <w:rFonts w:hint="eastAsia"/>
        </w:rPr>
        <w:t>Yuancheng</w:t>
      </w:r>
      <w:proofErr w:type="spellEnd"/>
      <w:r>
        <w:t xml:space="preserve"> </w:t>
      </w:r>
      <w:r>
        <w:rPr>
          <w:rFonts w:hint="eastAsia"/>
        </w:rPr>
        <w:t>Li</w:t>
      </w:r>
      <w:r>
        <w:rPr>
          <w:rFonts w:hint="eastAsia"/>
        </w:rPr>
        <w:t>等人</w:t>
      </w:r>
      <w:r w:rsidR="00F92888">
        <w:rPr>
          <w:rFonts w:hint="eastAsia"/>
        </w:rPr>
        <w:t>(</w:t>
      </w:r>
      <w:r w:rsidR="00F92888" w:rsidRPr="004A46D7">
        <w:t>doi:10.14257/ijsia.2015.9.5.21.</w:t>
      </w:r>
      <w:r w:rsidR="00F92888">
        <w:t>)</w:t>
      </w:r>
      <w:r>
        <w:rPr>
          <w:rFonts w:hint="eastAsia"/>
        </w:rPr>
        <w:t>提出了一种基于深度学习的混合恶意代码检测方案：首先，通过利用</w:t>
      </w:r>
      <w:r>
        <w:rPr>
          <w:rFonts w:hint="eastAsia"/>
        </w:rPr>
        <w:t>AE</w:t>
      </w:r>
      <w:r>
        <w:rPr>
          <w:rFonts w:hint="eastAsia"/>
        </w:rPr>
        <w:t>提取输入书记的主要特征，使用</w:t>
      </w:r>
      <w:proofErr w:type="spellStart"/>
      <w:r>
        <w:rPr>
          <w:rFonts w:hint="eastAsia"/>
        </w:rPr>
        <w:t>AutoEncoder</w:t>
      </w:r>
      <w:proofErr w:type="spellEnd"/>
      <w:r>
        <w:rPr>
          <w:rFonts w:hint="eastAsia"/>
        </w:rPr>
        <w:t>降低数据的维数；然后，基于这些特征，将深度信念网络（</w:t>
      </w:r>
      <w:r>
        <w:rPr>
          <w:rFonts w:hint="eastAsia"/>
        </w:rPr>
        <w:t>DBN</w:t>
      </w:r>
      <w:r>
        <w:rPr>
          <w:rFonts w:hint="eastAsia"/>
        </w:rPr>
        <w:t>）设置为用于多次深度学习的分类器；最后，提高了检测精度并降低了混合模型的时间复杂度。</w:t>
      </w:r>
    </w:p>
    <w:p w:rsidR="005B6CBC" w:rsidRDefault="005B6CBC" w:rsidP="005B6CBC">
      <w:pPr>
        <w:spacing w:beforeLines="50" w:before="156" w:afterLines="50" w:after="156" w:line="360" w:lineRule="auto"/>
        <w:ind w:firstLineChars="200" w:firstLine="420"/>
      </w:pPr>
      <w:r>
        <w:rPr>
          <w:rFonts w:hint="eastAsia"/>
        </w:rPr>
        <w:t>Saxe</w:t>
      </w:r>
      <w:r>
        <w:rPr>
          <w:rFonts w:hint="eastAsia"/>
        </w:rPr>
        <w:t>和</w:t>
      </w:r>
      <w:r>
        <w:rPr>
          <w:rFonts w:hint="eastAsia"/>
        </w:rPr>
        <w:t>Berlin</w:t>
      </w:r>
      <w:r w:rsidR="00F92888">
        <w:t>(</w:t>
      </w:r>
      <w:r w:rsidR="00F92888" w:rsidRPr="004A46D7">
        <w:t>doi:10.1109/malware.2015.7413680.</w:t>
      </w:r>
      <w:r w:rsidR="00F92888">
        <w:t>)</w:t>
      </w:r>
      <w:r>
        <w:rPr>
          <w:rFonts w:hint="eastAsia"/>
        </w:rPr>
        <w:t>引入了一种基于</w:t>
      </w:r>
      <w:r>
        <w:rPr>
          <w:rFonts w:hint="eastAsia"/>
        </w:rPr>
        <w:t>DNN</w:t>
      </w:r>
      <w:r>
        <w:rPr>
          <w:rFonts w:hint="eastAsia"/>
        </w:rPr>
        <w:t>的恶意软件检测器，该检测器使用静态分析功能，能够在极低的误报率前提下获得可观的检测率，并且使用低配版的硬件就能实现训练。它的高效的方法来自于传统的劳动密集型签名方法，同时还可以检测未知的恶意软件。</w:t>
      </w:r>
    </w:p>
    <w:p w:rsidR="005B6CBC" w:rsidRDefault="005B6CBC" w:rsidP="005B6CBC">
      <w:pPr>
        <w:spacing w:beforeLines="50" w:before="156" w:afterLines="50" w:after="156" w:line="360" w:lineRule="auto"/>
        <w:ind w:firstLineChars="200" w:firstLine="420"/>
      </w:pPr>
      <w:proofErr w:type="spellStart"/>
      <w:r w:rsidRPr="005B6CBC">
        <w:t>Pascanu</w:t>
      </w:r>
      <w:proofErr w:type="spellEnd"/>
      <w:r w:rsidR="00F92888">
        <w:t>(</w:t>
      </w:r>
      <w:r w:rsidR="00F92888" w:rsidRPr="004A46D7">
        <w:t>doi:10.1109/icassp.2015.7178304.</w:t>
      </w:r>
      <w:r w:rsidR="00F92888">
        <w:t>)</w:t>
      </w:r>
      <w:r>
        <w:rPr>
          <w:rFonts w:hint="eastAsia"/>
        </w:rPr>
        <w:t>提出了一种类似于自然语言建模的方法，该方</w:t>
      </w:r>
      <w:r>
        <w:rPr>
          <w:rFonts w:hint="eastAsia"/>
        </w:rPr>
        <w:lastRenderedPageBreak/>
        <w:t>法通过执行指令来学习软件的语言，并通过随机时间投影提取时域特征。与标准三元组事件模型相比，性能最佳的混合模型将准确率提高到了</w:t>
      </w:r>
      <w:r>
        <w:rPr>
          <w:rFonts w:hint="eastAsia"/>
        </w:rPr>
        <w:t>9</w:t>
      </w:r>
      <w:r>
        <w:t>8.3%</w:t>
      </w:r>
      <w:r>
        <w:rPr>
          <w:rFonts w:hint="eastAsia"/>
        </w:rPr>
        <w:t>，误报率为</w:t>
      </w:r>
      <w:r>
        <w:rPr>
          <w:rFonts w:hint="eastAsia"/>
        </w:rPr>
        <w:t>0</w:t>
      </w:r>
      <w:r>
        <w:t>.1%</w:t>
      </w:r>
    </w:p>
    <w:p w:rsidR="005B6CBC" w:rsidRDefault="005B6CBC" w:rsidP="005B6CBC">
      <w:pPr>
        <w:spacing w:beforeLines="50" w:before="156" w:line="360" w:lineRule="auto"/>
        <w:ind w:firstLine="420"/>
      </w:pPr>
      <w:r>
        <w:rPr>
          <w:rFonts w:hint="eastAsia"/>
        </w:rPr>
        <w:t>Stokes</w:t>
      </w:r>
      <w:r w:rsidR="00F92888">
        <w:t>(</w:t>
      </w:r>
      <w:r w:rsidR="00F92888" w:rsidRPr="004A46D7">
        <w:t>doi:10.1007/978-3-319-40667-1_20.</w:t>
      </w:r>
      <w:r w:rsidR="00F92888">
        <w:t>)</w:t>
      </w:r>
      <w:r>
        <w:rPr>
          <w:rFonts w:hint="eastAsia"/>
        </w:rPr>
        <w:t>提出了一种用于恶意软件分类的多任务深度学习架构，用于二进制恶意程序分类任务。所有模型都是从恶意或者良性样本中的动态分析中提取出来的数据进行训练。他们发现使用多层</w:t>
      </w:r>
      <w:r>
        <w:rPr>
          <w:rFonts w:hint="eastAsia"/>
        </w:rPr>
        <w:t>DNN</w:t>
      </w:r>
      <w:r>
        <w:rPr>
          <w:rFonts w:hint="eastAsia"/>
        </w:rPr>
        <w:t>架构能够对恶意软件的效率和性能有所改善。</w:t>
      </w:r>
    </w:p>
    <w:p w:rsidR="005B6CBC" w:rsidRDefault="005B6CBC" w:rsidP="005B6CBC">
      <w:pPr>
        <w:spacing w:beforeLines="50" w:before="156" w:line="360" w:lineRule="auto"/>
        <w:ind w:firstLine="420"/>
      </w:pPr>
      <w:r w:rsidRPr="005B6CBC">
        <w:rPr>
          <w:rFonts w:hint="eastAsia"/>
        </w:rPr>
        <w:t>Verma</w:t>
      </w:r>
      <w:r w:rsidR="00F92888">
        <w:t>(</w:t>
      </w:r>
      <w:r w:rsidR="00F92888" w:rsidRPr="004A46D7">
        <w:t>doi:10.1145/3180445.3180456.</w:t>
      </w:r>
      <w:r w:rsidR="00F92888">
        <w:t>)</w:t>
      </w:r>
      <w:r w:rsidRPr="005B6CBC">
        <w:rPr>
          <w:rFonts w:hint="eastAsia"/>
        </w:rPr>
        <w:t>等人提出了反网络钓鱼的探测器，使用针对不平衡数据集的新指标评估了电子邮件中的网络钓鱼技术。</w:t>
      </w:r>
      <w:r w:rsidRPr="005B6CBC">
        <w:rPr>
          <w:rFonts w:hint="eastAsia"/>
        </w:rPr>
        <w:t xml:space="preserve"> </w:t>
      </w:r>
      <w:r w:rsidRPr="005B6CBC">
        <w:rPr>
          <w:rFonts w:hint="eastAsia"/>
        </w:rPr>
        <w:t>讨论了用于特征提取的各种技术，例如：词频</w:t>
      </w:r>
      <w:r w:rsidRPr="005B6CBC">
        <w:rPr>
          <w:rFonts w:hint="eastAsia"/>
        </w:rPr>
        <w:t>-</w:t>
      </w:r>
      <w:r w:rsidRPr="005B6CBC">
        <w:rPr>
          <w:rFonts w:hint="eastAsia"/>
        </w:rPr>
        <w:t>逆文档频率（</w:t>
      </w:r>
      <w:r w:rsidRPr="005B6CBC">
        <w:rPr>
          <w:rFonts w:hint="eastAsia"/>
        </w:rPr>
        <w:t>TF-IDF</w:t>
      </w:r>
      <w:r w:rsidRPr="005B6CBC">
        <w:rPr>
          <w:rFonts w:hint="eastAsia"/>
        </w:rPr>
        <w:t>），非负矩阵分解（</w:t>
      </w:r>
      <w:r w:rsidRPr="005B6CBC">
        <w:rPr>
          <w:rFonts w:hint="eastAsia"/>
        </w:rPr>
        <w:t>NMF</w:t>
      </w:r>
      <w:r w:rsidRPr="005B6CBC">
        <w:rPr>
          <w:rFonts w:hint="eastAsia"/>
        </w:rPr>
        <w:t>）和单词袋等。</w:t>
      </w:r>
    </w:p>
    <w:p w:rsidR="00995DE6" w:rsidRDefault="00995DE6"/>
    <w:p w:rsidR="004A46D7" w:rsidRPr="005B6CBC" w:rsidRDefault="004A46D7" w:rsidP="0094343D">
      <w:pPr>
        <w:widowControl/>
        <w:jc w:val="left"/>
      </w:pPr>
    </w:p>
    <w:sectPr w:rsidR="004A46D7" w:rsidRPr="005B6CBC" w:rsidSect="00D438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E46E1"/>
    <w:multiLevelType w:val="hybridMultilevel"/>
    <w:tmpl w:val="9B463822"/>
    <w:lvl w:ilvl="0" w:tplc="BCCED5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BC"/>
    <w:rsid w:val="00035631"/>
    <w:rsid w:val="000666F4"/>
    <w:rsid w:val="00171796"/>
    <w:rsid w:val="003813C2"/>
    <w:rsid w:val="004A46D7"/>
    <w:rsid w:val="0057510D"/>
    <w:rsid w:val="005B6CBC"/>
    <w:rsid w:val="005E45EF"/>
    <w:rsid w:val="00800CF3"/>
    <w:rsid w:val="00831629"/>
    <w:rsid w:val="0094343D"/>
    <w:rsid w:val="00995DE6"/>
    <w:rsid w:val="00A94B36"/>
    <w:rsid w:val="00CC124D"/>
    <w:rsid w:val="00D438FF"/>
    <w:rsid w:val="00F92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C3FDDF"/>
  <w15:chartTrackingRefBased/>
  <w15:docId w15:val="{77CE60B5-B116-3744-8F33-38F9B3D8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CB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3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79179">
      <w:bodyDiv w:val="1"/>
      <w:marLeft w:val="0"/>
      <w:marRight w:val="0"/>
      <w:marTop w:val="0"/>
      <w:marBottom w:val="0"/>
      <w:divBdr>
        <w:top w:val="none" w:sz="0" w:space="0" w:color="auto"/>
        <w:left w:val="none" w:sz="0" w:space="0" w:color="auto"/>
        <w:bottom w:val="none" w:sz="0" w:space="0" w:color="auto"/>
        <w:right w:val="none" w:sz="0" w:space="0" w:color="auto"/>
      </w:divBdr>
    </w:div>
    <w:div w:id="458845221">
      <w:bodyDiv w:val="1"/>
      <w:marLeft w:val="0"/>
      <w:marRight w:val="0"/>
      <w:marTop w:val="0"/>
      <w:marBottom w:val="0"/>
      <w:divBdr>
        <w:top w:val="none" w:sz="0" w:space="0" w:color="auto"/>
        <w:left w:val="none" w:sz="0" w:space="0" w:color="auto"/>
        <w:bottom w:val="none" w:sz="0" w:space="0" w:color="auto"/>
        <w:right w:val="none" w:sz="0" w:space="0" w:color="auto"/>
      </w:divBdr>
      <w:divsChild>
        <w:div w:id="1273826345">
          <w:marLeft w:val="0"/>
          <w:marRight w:val="0"/>
          <w:marTop w:val="0"/>
          <w:marBottom w:val="0"/>
          <w:divBdr>
            <w:top w:val="none" w:sz="0" w:space="0" w:color="auto"/>
            <w:left w:val="none" w:sz="0" w:space="0" w:color="auto"/>
            <w:bottom w:val="none" w:sz="0" w:space="0" w:color="auto"/>
            <w:right w:val="none" w:sz="0" w:space="0" w:color="auto"/>
          </w:divBdr>
          <w:divsChild>
            <w:div w:id="539787088">
              <w:marLeft w:val="0"/>
              <w:marRight w:val="0"/>
              <w:marTop w:val="0"/>
              <w:marBottom w:val="0"/>
              <w:divBdr>
                <w:top w:val="none" w:sz="0" w:space="0" w:color="auto"/>
                <w:left w:val="none" w:sz="0" w:space="0" w:color="auto"/>
                <w:bottom w:val="none" w:sz="0" w:space="0" w:color="auto"/>
                <w:right w:val="none" w:sz="0" w:space="0" w:color="auto"/>
              </w:divBdr>
              <w:divsChild>
                <w:div w:id="374350267">
                  <w:marLeft w:val="0"/>
                  <w:marRight w:val="0"/>
                  <w:marTop w:val="0"/>
                  <w:marBottom w:val="0"/>
                  <w:divBdr>
                    <w:top w:val="none" w:sz="0" w:space="0" w:color="auto"/>
                    <w:left w:val="none" w:sz="0" w:space="0" w:color="auto"/>
                    <w:bottom w:val="none" w:sz="0" w:space="0" w:color="auto"/>
                    <w:right w:val="none" w:sz="0" w:space="0" w:color="auto"/>
                  </w:divBdr>
                  <w:divsChild>
                    <w:div w:id="7082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19491">
      <w:bodyDiv w:val="1"/>
      <w:marLeft w:val="0"/>
      <w:marRight w:val="0"/>
      <w:marTop w:val="0"/>
      <w:marBottom w:val="0"/>
      <w:divBdr>
        <w:top w:val="none" w:sz="0" w:space="0" w:color="auto"/>
        <w:left w:val="none" w:sz="0" w:space="0" w:color="auto"/>
        <w:bottom w:val="none" w:sz="0" w:space="0" w:color="auto"/>
        <w:right w:val="none" w:sz="0" w:space="0" w:color="auto"/>
      </w:divBdr>
    </w:div>
    <w:div w:id="1056054755">
      <w:bodyDiv w:val="1"/>
      <w:marLeft w:val="0"/>
      <w:marRight w:val="0"/>
      <w:marTop w:val="0"/>
      <w:marBottom w:val="0"/>
      <w:divBdr>
        <w:top w:val="none" w:sz="0" w:space="0" w:color="auto"/>
        <w:left w:val="none" w:sz="0" w:space="0" w:color="auto"/>
        <w:bottom w:val="none" w:sz="0" w:space="0" w:color="auto"/>
        <w:right w:val="none" w:sz="0" w:space="0" w:color="auto"/>
      </w:divBdr>
      <w:divsChild>
        <w:div w:id="2146769947">
          <w:marLeft w:val="0"/>
          <w:marRight w:val="0"/>
          <w:marTop w:val="0"/>
          <w:marBottom w:val="0"/>
          <w:divBdr>
            <w:top w:val="none" w:sz="0" w:space="0" w:color="auto"/>
            <w:left w:val="none" w:sz="0" w:space="0" w:color="auto"/>
            <w:bottom w:val="none" w:sz="0" w:space="0" w:color="auto"/>
            <w:right w:val="none" w:sz="0" w:space="0" w:color="auto"/>
          </w:divBdr>
          <w:divsChild>
            <w:div w:id="174348808">
              <w:marLeft w:val="0"/>
              <w:marRight w:val="0"/>
              <w:marTop w:val="0"/>
              <w:marBottom w:val="0"/>
              <w:divBdr>
                <w:top w:val="none" w:sz="0" w:space="0" w:color="auto"/>
                <w:left w:val="none" w:sz="0" w:space="0" w:color="auto"/>
                <w:bottom w:val="none" w:sz="0" w:space="0" w:color="auto"/>
                <w:right w:val="none" w:sz="0" w:space="0" w:color="auto"/>
              </w:divBdr>
              <w:divsChild>
                <w:div w:id="1492915822">
                  <w:marLeft w:val="0"/>
                  <w:marRight w:val="0"/>
                  <w:marTop w:val="0"/>
                  <w:marBottom w:val="0"/>
                  <w:divBdr>
                    <w:top w:val="none" w:sz="0" w:space="0" w:color="auto"/>
                    <w:left w:val="none" w:sz="0" w:space="0" w:color="auto"/>
                    <w:bottom w:val="none" w:sz="0" w:space="0" w:color="auto"/>
                    <w:right w:val="none" w:sz="0" w:space="0" w:color="auto"/>
                  </w:divBdr>
                  <w:divsChild>
                    <w:div w:id="11686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71333">
      <w:bodyDiv w:val="1"/>
      <w:marLeft w:val="0"/>
      <w:marRight w:val="0"/>
      <w:marTop w:val="0"/>
      <w:marBottom w:val="0"/>
      <w:divBdr>
        <w:top w:val="none" w:sz="0" w:space="0" w:color="auto"/>
        <w:left w:val="none" w:sz="0" w:space="0" w:color="auto"/>
        <w:bottom w:val="none" w:sz="0" w:space="0" w:color="auto"/>
        <w:right w:val="none" w:sz="0" w:space="0" w:color="auto"/>
      </w:divBdr>
    </w:div>
    <w:div w:id="1727532950">
      <w:bodyDiv w:val="1"/>
      <w:marLeft w:val="0"/>
      <w:marRight w:val="0"/>
      <w:marTop w:val="0"/>
      <w:marBottom w:val="0"/>
      <w:divBdr>
        <w:top w:val="none" w:sz="0" w:space="0" w:color="auto"/>
        <w:left w:val="none" w:sz="0" w:space="0" w:color="auto"/>
        <w:bottom w:val="none" w:sz="0" w:space="0" w:color="auto"/>
        <w:right w:val="none" w:sz="0" w:space="0" w:color="auto"/>
      </w:divBdr>
    </w:div>
    <w:div w:id="2008704994">
      <w:bodyDiv w:val="1"/>
      <w:marLeft w:val="0"/>
      <w:marRight w:val="0"/>
      <w:marTop w:val="0"/>
      <w:marBottom w:val="0"/>
      <w:divBdr>
        <w:top w:val="none" w:sz="0" w:space="0" w:color="auto"/>
        <w:left w:val="none" w:sz="0" w:space="0" w:color="auto"/>
        <w:bottom w:val="none" w:sz="0" w:space="0" w:color="auto"/>
        <w:right w:val="none" w:sz="0" w:space="0" w:color="auto"/>
      </w:divBdr>
    </w:div>
    <w:div w:id="2047440007">
      <w:bodyDiv w:val="1"/>
      <w:marLeft w:val="0"/>
      <w:marRight w:val="0"/>
      <w:marTop w:val="0"/>
      <w:marBottom w:val="0"/>
      <w:divBdr>
        <w:top w:val="none" w:sz="0" w:space="0" w:color="auto"/>
        <w:left w:val="none" w:sz="0" w:space="0" w:color="auto"/>
        <w:bottom w:val="none" w:sz="0" w:space="0" w:color="auto"/>
        <w:right w:val="none" w:sz="0" w:space="0" w:color="auto"/>
      </w:divBdr>
      <w:divsChild>
        <w:div w:id="355232618">
          <w:marLeft w:val="0"/>
          <w:marRight w:val="0"/>
          <w:marTop w:val="0"/>
          <w:marBottom w:val="0"/>
          <w:divBdr>
            <w:top w:val="none" w:sz="0" w:space="0" w:color="auto"/>
            <w:left w:val="none" w:sz="0" w:space="0" w:color="auto"/>
            <w:bottom w:val="none" w:sz="0" w:space="0" w:color="auto"/>
            <w:right w:val="none" w:sz="0" w:space="0" w:color="auto"/>
          </w:divBdr>
          <w:divsChild>
            <w:div w:id="1126583852">
              <w:marLeft w:val="0"/>
              <w:marRight w:val="0"/>
              <w:marTop w:val="0"/>
              <w:marBottom w:val="0"/>
              <w:divBdr>
                <w:top w:val="none" w:sz="0" w:space="0" w:color="auto"/>
                <w:left w:val="none" w:sz="0" w:space="0" w:color="auto"/>
                <w:bottom w:val="none" w:sz="0" w:space="0" w:color="auto"/>
                <w:right w:val="none" w:sz="0" w:space="0" w:color="auto"/>
              </w:divBdr>
              <w:divsChild>
                <w:div w:id="415247351">
                  <w:marLeft w:val="0"/>
                  <w:marRight w:val="0"/>
                  <w:marTop w:val="0"/>
                  <w:marBottom w:val="0"/>
                  <w:divBdr>
                    <w:top w:val="none" w:sz="0" w:space="0" w:color="auto"/>
                    <w:left w:val="none" w:sz="0" w:space="0" w:color="auto"/>
                    <w:bottom w:val="none" w:sz="0" w:space="0" w:color="auto"/>
                    <w:right w:val="none" w:sz="0" w:space="0" w:color="auto"/>
                  </w:divBdr>
                  <w:divsChild>
                    <w:div w:id="14830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4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博</dc:creator>
  <cp:keywords/>
  <dc:description/>
  <cp:lastModifiedBy>张 博</cp:lastModifiedBy>
  <cp:revision>10</cp:revision>
  <dcterms:created xsi:type="dcterms:W3CDTF">2020-01-12T03:30:00Z</dcterms:created>
  <dcterms:modified xsi:type="dcterms:W3CDTF">2020-01-15T02:06:00Z</dcterms:modified>
</cp:coreProperties>
</file>