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2D09" w:rsidP="00D31D50">
      <w:pPr>
        <w:spacing w:line="220" w:lineRule="atLeast"/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</w:pPr>
      <w:r w:rsidRPr="00722D09">
        <w:rPr>
          <w:color w:val="F79646" w:themeColor="accent6"/>
          <w:sz w:val="28"/>
          <w:szCs w:val="28"/>
        </w:rPr>
        <w:t>简介什么是跨域：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跨域，指的是浏览器不能执行其他网站的脚本，是由浏览器的同源策略造成的，是浏览器对</w:t>
      </w:r>
      <w:hyperlink r:id="rId4" w:tgtFrame="_blank" w:tooltip="JavaScript知识库" w:history="1">
        <w:r>
          <w:rPr>
            <w:rStyle w:val="a4"/>
            <w:rFonts w:ascii="微软雅黑" w:hAnsi="微软雅黑" w:hint="eastAsia"/>
            <w:b/>
            <w:bCs/>
            <w:color w:val="DF3434"/>
            <w:sz w:val="23"/>
            <w:szCs w:val="23"/>
            <w:shd w:val="clear" w:color="auto" w:fill="FFFFFF"/>
          </w:rPr>
          <w:t>JavaScript</w:t>
        </w:r>
      </w:hyperlink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施加的安全限制。当我们需要访问其它网站的脚本时就需要跨域。</w:t>
      </w:r>
    </w:p>
    <w:p w:rsidR="00722D09" w:rsidRPr="00722D09" w:rsidRDefault="00722D09" w:rsidP="00D31D50">
      <w:pPr>
        <w:spacing w:line="220" w:lineRule="atLeast"/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Style w:val="a3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所谓同源是指，域名，协议，端口均相同，非同源指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主域名、子域名、端口或者协议不同的时候</w:t>
      </w:r>
    </w:p>
    <w:p w:rsidR="00722D09" w:rsidRDefault="00722D09" w:rsidP="00D31D50">
      <w:pPr>
        <w:spacing w:line="220" w:lineRule="atLeast"/>
        <w:rPr>
          <w:rFonts w:hint="eastAsia"/>
        </w:rPr>
      </w:pPr>
      <w:r>
        <w:rPr>
          <w:rFonts w:hint="eastAsia"/>
        </w:rPr>
        <w:t>跨域的方法：</w:t>
      </w:r>
    </w:p>
    <w:p w:rsidR="00722D09" w:rsidRDefault="00722D09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，</w:t>
      </w:r>
      <w:r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JSONP只支持GET请求，不支持POST请求</w:t>
      </w:r>
    </w:p>
    <w:p w:rsidR="00722D09" w:rsidRDefault="00722D09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$.ajax()</w:t>
      </w: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  <w:rPr>
          <w:rFonts w:hint="eastAsia"/>
        </w:rPr>
      </w:pPr>
    </w:p>
    <w:p w:rsidR="00722D09" w:rsidRDefault="00722D09" w:rsidP="00D31D50">
      <w:pPr>
        <w:spacing w:line="220" w:lineRule="atLeast"/>
      </w:pPr>
    </w:p>
    <w:sectPr w:rsidR="00722D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22D09"/>
    <w:rsid w:val="008B7726"/>
    <w:rsid w:val="008F77E5"/>
    <w:rsid w:val="00BE41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2D09"/>
    <w:rPr>
      <w:b/>
      <w:bCs/>
    </w:rPr>
  </w:style>
  <w:style w:type="character" w:styleId="a4">
    <w:name w:val="Hyperlink"/>
    <w:basedOn w:val="a0"/>
    <w:uiPriority w:val="99"/>
    <w:semiHidden/>
    <w:unhideWhenUsed/>
    <w:rsid w:val="00722D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2017-08-07T00:25:00Z</dcterms:modified>
</cp:coreProperties>
</file>