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  <w:rtl w:val="0"/>
        </w:rPr>
        <w:t xml:space="preserve">Eleven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 Think questions</w:t>
      </w:r>
    </w:p>
    <w:p w:rsidR="00000000" w:rsidDel="00000000" w:rsidP="00000000" w:rsidRDefault="00000000" w:rsidRPr="00000000" w14:paraId="00000002">
      <w:pPr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rtl w:val="0"/>
              </w:rPr>
              <w:t xml:space="preserve">How does Rachel feel about the red sweater that is placed on her desk? Be sure to answer using the RACE format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rtl w:val="0"/>
              </w:rPr>
              <w:t xml:space="preserve">R- restate. Highlight the important words in the question that you will need in your restate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rtl w:val="0"/>
              </w:rPr>
              <w:t xml:space="preserve">A- answer. Answer the question asked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rtl w:val="0"/>
              </w:rPr>
              <w:t xml:space="preserve">C- cite your textual evidence. Think of your sentence starters. Did you properly cite your evidence? Use quotes?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rtl w:val="0"/>
              </w:rPr>
              <w:t xml:space="preserve">E- Explain. Tell me WHY you chose the evidence to support your claim. What is it saying in connection with the answer?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rtl w:val="0"/>
              </w:rPr>
              <w:t xml:space="preserve">2. According to Rachel, why does Sylvia say the sweater belongs to Rachel? 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rtl w:val="0"/>
              </w:rPr>
              <w:t xml:space="preserve">R- restate. Highlight the important words in the question that you will need in your restate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rtl w:val="0"/>
              </w:rPr>
              <w:t xml:space="preserve">A- answer. Answer the question asked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rtl w:val="0"/>
              </w:rPr>
              <w:t xml:space="preserve">C- cite your textual evidence. Think of your sentence starters. Did you properly cite your evidence? Use quotes? 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c1c1c"/>
                <w:sz w:val="24"/>
                <w:szCs w:val="24"/>
                <w:highlight w:val="white"/>
                <w:rtl w:val="0"/>
              </w:rPr>
              <w:t xml:space="preserve">E- Explain. Tell me WHY you chose the evidence to support your claim. What is it saying in connection with the answer?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4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Name:_________________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