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bookmarkEnd w:id="0"/>
    </w:p>
    <w:p>
      <w:pPr>
        <w:pStyle w:val="2"/>
        <w:rPr>
          <w:rFonts w:hint="eastAsia"/>
        </w:rPr>
      </w:pPr>
      <w:r>
        <w:rPr>
          <w:rFonts w:hint="eastAsia"/>
        </w:rPr>
        <w:t>为什么需要分库分表：</w:t>
      </w:r>
    </w:p>
    <w:p>
      <w:pPr>
        <w:rPr>
          <w:rFonts w:hint="eastAsia"/>
        </w:rPr>
      </w:pPr>
      <w:r>
        <w:rPr>
          <w:rFonts w:hint="eastAsia"/>
        </w:rPr>
        <w:t>如果一个网站业务快速发展，那这个网站的流量也会增加。数据的压力也会随着而来。</w:t>
      </w:r>
    </w:p>
    <w:p>
      <w:pPr>
        <w:rPr>
          <w:rFonts w:hint="eastAsia"/>
        </w:rPr>
      </w:pPr>
      <w:r>
        <w:rPr>
          <w:rFonts w:hint="eastAsia"/>
        </w:rPr>
        <w:t>比如电商系统来说双十一大促对订单数据库的压力很大。TPS十几万并发量，</w:t>
      </w:r>
    </w:p>
    <w:p>
      <w:pPr>
        <w:rPr>
          <w:rFonts w:hint="eastAsia"/>
        </w:rPr>
      </w:pPr>
      <w:r>
        <w:rPr>
          <w:rFonts w:hint="eastAsia"/>
        </w:rPr>
        <w:t>如果是传统的架构（一主多从），主库容量肯定无法满足这么高的TPS。</w:t>
      </w:r>
    </w:p>
    <w:p>
      <w:pPr>
        <w:rPr>
          <w:rFonts w:hint="eastAsia"/>
        </w:rPr>
      </w:pPr>
      <w:r>
        <w:rPr>
          <w:rFonts w:hint="eastAsia"/>
        </w:rPr>
        <w:t>业务越来越大，单表数据超出了数据库支持的容量。</w:t>
      </w:r>
    </w:p>
    <w:p>
      <w:pPr>
        <w:rPr>
          <w:rFonts w:hint="eastAsia"/>
        </w:rPr>
      </w:pPr>
      <w:r>
        <w:rPr>
          <w:rFonts w:hint="eastAsia"/>
        </w:rPr>
        <w:t>持久化磁盘IO，传统的数据库性能瓶颈，产品经理业务必须这么做</w:t>
      </w:r>
    </w:p>
    <w:p>
      <w:pPr>
        <w:rPr>
          <w:rFonts w:hint="eastAsia"/>
        </w:rPr>
      </w:pPr>
      <w:r>
        <w:rPr>
          <w:rFonts w:hint="eastAsia"/>
        </w:rPr>
        <w:t>改变程序。数据库下刀子切分优化：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换数据库》onsql</w:t>
      </w:r>
    </w:p>
    <w:p>
      <w:pPr>
        <w:numPr>
          <w:ilvl w:val="0"/>
          <w:numId w:val="1"/>
        </w:numPr>
      </w:pPr>
      <w:r>
        <w:rPr>
          <w:rFonts w:hint="eastAsia"/>
        </w:rPr>
        <w:t>Sql、索引、字段</w:t>
      </w:r>
    </w:p>
    <w:p>
      <w:pPr>
        <w:numPr>
          <w:ilvl w:val="0"/>
          <w:numId w:val="1"/>
        </w:numPr>
      </w:pPr>
      <w:r>
        <w:rPr>
          <w:rFonts w:hint="eastAsia"/>
        </w:rPr>
        <w:t>读写分离</w:t>
      </w:r>
    </w:p>
    <w:p>
      <w:pPr>
        <w:numPr>
          <w:ilvl w:val="0"/>
          <w:numId w:val="1"/>
        </w:numPr>
      </w:pPr>
      <w:r>
        <w:rPr>
          <w:rFonts w:hint="eastAsia"/>
        </w:rPr>
        <w:t>分库分表</w:t>
      </w:r>
    </w:p>
    <w:p>
      <w:pPr>
        <w:numPr>
          <w:ilvl w:val="0"/>
          <w:numId w:val="1"/>
        </w:numPr>
      </w:pPr>
      <w:r>
        <w:rPr>
          <w:rFonts w:hint="eastAsia"/>
        </w:rPr>
        <w:t>分区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什么是分库分表：</w:t>
      </w:r>
    </w:p>
    <w:p>
      <w:pPr>
        <w:ind w:firstLine="420" w:firstLineChars="200"/>
      </w:pPr>
      <w:r>
        <w:t>即把存于一个库的数据分散到多个库中，把存于一个表的数据分散到多个表中。</w:t>
      </w:r>
    </w:p>
    <w:p>
      <w:pPr>
        <w:rPr>
          <w:rFonts w:hint="eastAsia"/>
        </w:rPr>
      </w:pPr>
      <w:r>
        <w:t>一个库一个表 拆分为 N个库N个表</w:t>
      </w:r>
    </w:p>
    <w:p>
      <w:pPr>
        <w:rPr>
          <w:rFonts w:hint="eastAsia"/>
        </w:rPr>
      </w:pPr>
      <w:r>
        <w:drawing>
          <wp:inline distT="0" distB="0" distL="0" distR="0">
            <wp:extent cx="2303780" cy="1471295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3780" cy="147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分库分表常见方式：</w:t>
      </w:r>
    </w:p>
    <w:p>
      <w:pPr>
        <w:pStyle w:val="3"/>
        <w:rPr>
          <w:rFonts w:hint="eastAsia"/>
        </w:rPr>
      </w:pPr>
      <w:r>
        <w:rPr>
          <w:rFonts w:hint="eastAsia"/>
        </w:rPr>
        <w:t>垂直</w:t>
      </w:r>
    </w:p>
    <w:p>
      <w:pPr>
        <w:ind w:firstLine="210" w:firstLineChars="100"/>
        <w:rPr>
          <w:rFonts w:hint="eastAsia"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eastAsia="Helvetica" w:cs="Helvetica"/>
          <w:color w:val="000000"/>
          <w:szCs w:val="21"/>
          <w:shd w:val="clear" w:color="auto" w:fill="FFFFFF"/>
        </w:rPr>
        <w:t>通俗的说法叫做“大表拆小表”，拆分是基于关系型数据库中的“列”（字段）进行的</w:t>
      </w:r>
      <w:r>
        <w:rPr>
          <w:rFonts w:hint="eastAsia" w:ascii="Helvetica" w:hAnsi="Helvetica" w:cs="Helvetica"/>
          <w:color w:val="000000"/>
          <w:szCs w:val="21"/>
          <w:shd w:val="clear" w:color="auto" w:fill="FFFFFF"/>
        </w:rPr>
        <w:t>。</w:t>
      </w:r>
    </w:p>
    <w:p>
      <w:pPr>
        <w:ind w:firstLine="210" w:firstLineChars="100"/>
      </w:pPr>
      <w:r>
        <w:drawing>
          <wp:inline distT="0" distB="0" distL="0" distR="0">
            <wp:extent cx="3124200" cy="1981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</w:rPr>
      </w:pPr>
      <w:r>
        <w:rPr>
          <w:rFonts w:hint="eastAsia"/>
        </w:rPr>
        <w:t>特点：</w:t>
      </w:r>
    </w:p>
    <w:p>
      <w:pPr>
        <w:rPr>
          <w:rFonts w:hint="eastAsia"/>
        </w:rPr>
      </w:pPr>
      <w:r>
        <w:t>1、每个库（表）的结构都不一样</w:t>
      </w:r>
      <w:r>
        <w:rPr>
          <w:rFonts w:hint="eastAsia"/>
        </w:rPr>
        <w:br w:type="textWrapping"/>
      </w:r>
      <w:r>
        <w:rPr>
          <w:rFonts w:hint="eastAsia"/>
        </w:rPr>
        <w:t>2、每个库（表）的数据都（至少有一列）一样</w:t>
      </w:r>
      <w:r>
        <w:rPr>
          <w:rFonts w:hint="eastAsia"/>
        </w:rPr>
        <w:br w:type="textWrapping"/>
      </w:r>
      <w:r>
        <w:rPr>
          <w:rFonts w:hint="eastAsia"/>
        </w:rPr>
        <w:t>3、每个库（表）的并集是全量数据</w:t>
      </w:r>
    </w:p>
    <w:p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总结：按拆分字段（多表字段拆成少表字段）</w:t>
      </w:r>
    </w:p>
    <w:p>
      <w:pPr>
        <w:pStyle w:val="4"/>
        <w:rPr>
          <w:rFonts w:hint="eastAsia"/>
        </w:rPr>
      </w:pPr>
      <w:r>
        <w:rPr>
          <w:rFonts w:hint="eastAsia"/>
        </w:rPr>
        <w:t>优点：</w:t>
      </w:r>
    </w:p>
    <w:p>
      <w:pPr>
        <w:rPr>
          <w:rFonts w:hint="eastAsia"/>
        </w:rPr>
      </w:pPr>
      <w:r>
        <w:rPr>
          <w:rFonts w:ascii="微软雅黑" w:hAnsi="微软雅黑" w:eastAsia="微软雅黑" w:cs="微软雅黑"/>
          <w:color w:val="323232"/>
          <w:sz w:val="25"/>
          <w:szCs w:val="25"/>
        </w:rPr>
        <w:br w:type="textWrapping"/>
      </w:r>
      <w:r>
        <w:rPr>
          <w:rFonts w:hint="eastAsia"/>
        </w:rPr>
        <w:t>1、拆分后业务清晰（专库专用按业务拆分）</w:t>
      </w:r>
      <w:r>
        <w:rPr>
          <w:rFonts w:hint="eastAsia"/>
        </w:rPr>
        <w:br w:type="textWrapping"/>
      </w:r>
      <w:r>
        <w:rPr>
          <w:rFonts w:hint="eastAsia"/>
        </w:rPr>
        <w:t>2、实现动静分离、冷热数据分离设计体现。冷库:发布说说信息 热：说说点赞评论数据 </w:t>
      </w:r>
      <w:r>
        <w:rPr>
          <w:rFonts w:hint="eastAsia"/>
        </w:rPr>
        <w:br w:type="textWrapping"/>
      </w:r>
      <w:r>
        <w:rPr>
          <w:rFonts w:hint="eastAsia"/>
        </w:rPr>
        <w:t>3、数据维护简单、按业务不同业务放到不同机器上</w:t>
      </w:r>
    </w:p>
    <w:p>
      <w:pPr>
        <w:pStyle w:val="4"/>
        <w:rPr>
          <w:rFonts w:hint="eastAsia"/>
        </w:rPr>
      </w:pPr>
      <w:r>
        <w:rPr>
          <w:rFonts w:hint="eastAsia"/>
        </w:rPr>
        <w:t>缺点：</w:t>
      </w:r>
    </w:p>
    <w:p>
      <w:pPr>
        <w:rPr>
          <w:rFonts w:hint="eastAsia"/>
        </w:rPr>
      </w:pPr>
      <w:r>
        <w:t>1、如果单表的数据量大、写读压力大</w:t>
      </w:r>
      <w:r>
        <w:rPr>
          <w:rFonts w:hint="eastAsia"/>
        </w:rPr>
        <w:br w:type="textWrapping"/>
      </w:r>
      <w:r>
        <w:rPr>
          <w:rFonts w:hint="eastAsia"/>
        </w:rPr>
        <w:t>2、受某种业务来决定、或者被限制。也就是说一个业务往往会影响到数据库的瓶颈（性能问题）</w:t>
      </w:r>
      <w:r>
        <w:rPr>
          <w:rFonts w:hint="eastAsia"/>
        </w:rPr>
        <w:br w:type="textWrapping"/>
      </w:r>
      <w:r>
        <w:rPr>
          <w:rFonts w:hint="eastAsia"/>
        </w:rPr>
        <w:t>3、部分业务无法关联 join、只能通过java程序接口去调用，提供了开发复杂度。 （商品、订单信息、会员信息）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pStyle w:val="3"/>
        <w:rPr>
          <w:rFonts w:hint="eastAsia"/>
        </w:rPr>
      </w:pPr>
      <w:r>
        <w:rPr>
          <w:rFonts w:hint="eastAsia"/>
        </w:rPr>
        <w:t>水平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以某个字段按照一定的规律（取模）将一个表的数据分到多个库中</w:t>
      </w:r>
    </w:p>
    <w:p>
      <w:pPr>
        <w:ind w:firstLine="210" w:firstLineChars="100"/>
        <w:rPr>
          <w:rFonts w:hint="eastAsia"/>
        </w:rPr>
      </w:pPr>
    </w:p>
    <w:p>
      <w:pPr>
        <w:pStyle w:val="4"/>
        <w:rPr>
          <w:rFonts w:hint="eastAsia"/>
        </w:rPr>
      </w:pPr>
      <w:r>
        <w:rPr>
          <w:rFonts w:hint="eastAsia"/>
        </w:rPr>
        <w:t>特点：</w:t>
      </w:r>
    </w:p>
    <w:p>
      <w:pPr>
        <w:rPr>
          <w:rFonts w:hint="eastAsia"/>
        </w:rPr>
      </w:pPr>
      <w:r>
        <w:t>水平（横向）分库</w:t>
      </w:r>
      <w:r>
        <w:rPr>
          <w:rFonts w:hint="eastAsia"/>
        </w:rPr>
        <w:br w:type="textWrapping"/>
      </w:r>
      <w:r>
        <w:rPr>
          <w:rFonts w:hint="eastAsia"/>
        </w:rPr>
        <w:t>1、每个库（表）的结构都一样</w:t>
      </w:r>
      <w:r>
        <w:rPr>
          <w:rFonts w:hint="eastAsia"/>
        </w:rPr>
        <w:br w:type="textWrapping"/>
      </w:r>
      <w:r>
        <w:rPr>
          <w:rFonts w:hint="eastAsia"/>
        </w:rPr>
        <w:t>2、每个库（表）的数据都不一样</w:t>
      </w:r>
      <w:r>
        <w:rPr>
          <w:rFonts w:hint="eastAsia"/>
        </w:rPr>
        <w:br w:type="textWrapping"/>
      </w:r>
      <w:r>
        <w:rPr>
          <w:rFonts w:hint="eastAsia"/>
        </w:rPr>
        <w:t>3、每个库（表）的并集是全量数据</w:t>
      </w:r>
    </w:p>
    <w:p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总结：按数据（内容）拆分</w:t>
      </w:r>
    </w:p>
    <w:p>
      <w:pPr>
        <w:pStyle w:val="4"/>
        <w:rPr>
          <w:rFonts w:hint="eastAsia"/>
        </w:rPr>
      </w:pPr>
      <w:r>
        <w:rPr>
          <w:rFonts w:hint="eastAsia"/>
        </w:rPr>
        <w:t>优点：</w:t>
      </w:r>
    </w:p>
    <w:p>
      <w:pPr>
        <w:rPr>
          <w:rFonts w:hint="eastAsia"/>
        </w:rPr>
      </w:pPr>
      <w:r>
        <w:t>1、单库（表）的数据保持在一定的量（减少），有助于性能提高</w:t>
      </w:r>
      <w:r>
        <w:rPr>
          <w:rFonts w:hint="eastAsia"/>
        </w:rPr>
        <w:br w:type="textWrapping"/>
      </w:r>
      <w:r>
        <w:rPr>
          <w:rFonts w:hint="eastAsia"/>
        </w:rPr>
        <w:t>2、提高了系统的稳定性和负载能力。</w:t>
      </w:r>
      <w:r>
        <w:rPr>
          <w:rFonts w:hint="eastAsia"/>
        </w:rPr>
        <w:br w:type="textWrapping"/>
      </w:r>
      <w:r>
        <w:rPr>
          <w:rFonts w:hint="eastAsia"/>
        </w:rPr>
        <w:t>3、切分的表的结构相同、程序改造较少</w:t>
      </w:r>
    </w:p>
    <w:p>
      <w:pPr>
        <w:pStyle w:val="4"/>
        <w:rPr>
          <w:rFonts w:hint="eastAsia"/>
        </w:rPr>
      </w:pPr>
      <w:r>
        <w:rPr>
          <w:rFonts w:hint="eastAsia"/>
        </w:rPr>
        <w:t>缺点：</w:t>
      </w:r>
    </w:p>
    <w:p>
      <w:pPr>
        <w:rPr>
          <w:rFonts w:hint="eastAsia"/>
        </w:rPr>
      </w:pPr>
      <w:r>
        <w:t>1、数据的扩容很有难度维护量大</w:t>
      </w:r>
      <w:r>
        <w:rPr>
          <w:rFonts w:hint="eastAsia"/>
        </w:rPr>
        <w:br w:type="textWrapping"/>
      </w:r>
      <w:r>
        <w:rPr>
          <w:rFonts w:hint="eastAsia"/>
        </w:rPr>
        <w:t>2、拆分规则很难抽象出来</w:t>
      </w:r>
      <w:r>
        <w:rPr>
          <w:rFonts w:hint="eastAsia"/>
        </w:rPr>
        <w:br w:type="textWrapping"/>
      </w:r>
      <w:r>
        <w:rPr>
          <w:rFonts w:hint="eastAsia"/>
        </w:rPr>
        <w:t>3、分片事务的一致性的问题部分业务无法关联 join、只能通过java程序接口去调用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课上问题：</w:t>
      </w:r>
    </w:p>
    <w:p>
      <w:pPr>
        <w:rPr>
          <w:rFonts w:hint="eastAsia"/>
        </w:rPr>
      </w:pPr>
      <w:r>
        <w:rPr>
          <w:rFonts w:ascii="Segoe UI" w:hAnsi="Segoe UI" w:eastAsia="Segoe UI" w:cs="Segoe UI"/>
          <w:color w:val="333333"/>
          <w:sz w:val="18"/>
          <w:szCs w:val="18"/>
        </w:rPr>
        <w:t>1、水平拆分，如何解决非拆分字段的检索</w:t>
      </w:r>
      <w:r>
        <w:rPr>
          <w:rFonts w:hint="eastAsia" w:ascii="Segoe UI" w:hAnsi="Segoe UI" w:cs="Segoe UI"/>
          <w:color w:val="333333"/>
          <w:sz w:val="18"/>
          <w:szCs w:val="18"/>
        </w:rPr>
        <w:t xml:space="preserve"> 》业务拆分</w:t>
      </w:r>
      <w:r>
        <w:rPr>
          <w:rFonts w:ascii="Segoe UI" w:hAnsi="Segoe UI" w:eastAsia="Segoe UI" w:cs="Segoe UI"/>
          <w:color w:val="333333"/>
          <w:sz w:val="18"/>
          <w:szCs w:val="18"/>
        </w:rPr>
        <w:br w:type="textWrapping"/>
      </w:r>
      <w:r>
        <w:rPr>
          <w:rFonts w:ascii="Segoe UI" w:hAnsi="Segoe UI" w:eastAsia="Segoe UI" w:cs="Segoe UI"/>
          <w:color w:val="333333"/>
          <w:sz w:val="18"/>
          <w:szCs w:val="18"/>
        </w:rPr>
        <w:t>2、两种拆分：如何解决join问题</w:t>
      </w:r>
      <w:r>
        <w:rPr>
          <w:rFonts w:hint="eastAsia" w:ascii="Segoe UI" w:hAnsi="Segoe UI" w:cs="Segoe UI"/>
          <w:color w:val="333333"/>
          <w:sz w:val="18"/>
          <w:szCs w:val="18"/>
        </w:rPr>
        <w:t>》（shardingsphere）</w:t>
      </w:r>
    </w:p>
    <w:p>
      <w:pPr>
        <w:rPr>
          <w:rFonts w:hint="eastAsia"/>
        </w:rPr>
      </w:pPr>
      <w:r>
        <w:rPr>
          <w:rFonts w:hint="eastAsia"/>
        </w:rPr>
        <w:t>3、电商系统的订单量会很大，订单表数据也大，在分表的时候如果是对订单id作为分表规则，那么在查询某个用户的订单会涉及到很多个表的数据。相反，也会有同样的问题，问下老师如何解决？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450FB32"/>
    <w:multiLevelType w:val="singleLevel"/>
    <w:tmpl w:val="E450FB3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A3B"/>
    <w:rsid w:val="00812A4E"/>
    <w:rsid w:val="00A07A3B"/>
    <w:rsid w:val="00EA55E0"/>
    <w:rsid w:val="793D5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8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9"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字符"/>
    <w:basedOn w:val="6"/>
    <w:link w:val="2"/>
    <w:qFormat/>
    <w:uiPriority w:val="0"/>
    <w:rPr>
      <w:rFonts w:ascii="Calibri" w:hAnsi="Calibri" w:eastAsia="宋体" w:cs="Times New Roman"/>
      <w:b/>
      <w:kern w:val="44"/>
      <w:sz w:val="44"/>
      <w:szCs w:val="24"/>
    </w:rPr>
  </w:style>
  <w:style w:type="character" w:customStyle="1" w:styleId="8">
    <w:name w:val="标题 2 字符"/>
    <w:basedOn w:val="6"/>
    <w:link w:val="3"/>
    <w:qFormat/>
    <w:uiPriority w:val="0"/>
    <w:rPr>
      <w:rFonts w:ascii="Arial" w:hAnsi="Arial" w:eastAsia="黑体" w:cs="Times New Roman"/>
      <w:b/>
      <w:sz w:val="32"/>
      <w:szCs w:val="24"/>
    </w:rPr>
  </w:style>
  <w:style w:type="character" w:customStyle="1" w:styleId="9">
    <w:name w:val="标题 3 字符"/>
    <w:basedOn w:val="6"/>
    <w:link w:val="4"/>
    <w:uiPriority w:val="0"/>
    <w:rPr>
      <w:rFonts w:ascii="Calibri" w:hAnsi="Calibri" w:eastAsia="宋体" w:cs="Times New Roman"/>
      <w:b/>
      <w:sz w:val="32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158</Words>
  <Characters>902</Characters>
  <Lines>7</Lines>
  <Paragraphs>2</Paragraphs>
  <TotalTime>0</TotalTime>
  <ScaleCrop>false</ScaleCrop>
  <LinksUpToDate>false</LinksUpToDate>
  <CharactersWithSpaces>1058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2020-12-01T07:07:00Z</dcterms:created>
  <dc:creator>ym</dc:creator>
  <cp:lastModifiedBy>薄荷凉</cp:lastModifiedBy>
  <dcterms:modified xsi:type="dcterms:W3CDTF">2021-01-18T11:24:35Z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