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C7BD" w14:textId="1D4D61E7" w:rsidR="004E78A8" w:rsidRDefault="00D909D6">
      <w:r>
        <w:t xml:space="preserve">HW7 </w:t>
      </w:r>
    </w:p>
    <w:p w14:paraId="79EA455A" w14:textId="724C2998" w:rsidR="00D909D6" w:rsidRPr="00E11591" w:rsidRDefault="00D909D6" w:rsidP="00D909D6">
      <w:pPr>
        <w:pStyle w:val="ListParagraph"/>
        <w:numPr>
          <w:ilvl w:val="0"/>
          <w:numId w:val="1"/>
        </w:numPr>
      </w:pPr>
      <w:r w:rsidRPr="00E11591">
        <w:t>Consider the schedule given below in Table below. R(·) and W(·) stand for ‘Read’ and ‘Write’, respectively. T stands for transactions and t stands for time stamps.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909D6" w14:paraId="029187CD" w14:textId="77777777" w:rsidTr="00BD798C">
        <w:tc>
          <w:tcPr>
            <w:tcW w:w="751" w:type="dxa"/>
          </w:tcPr>
          <w:p w14:paraId="2B738535" w14:textId="77777777" w:rsidR="00D909D6" w:rsidRDefault="00D909D6" w:rsidP="00BD798C">
            <w:pPr>
              <w:pStyle w:val="ListParagraph"/>
              <w:ind w:left="0"/>
            </w:pPr>
          </w:p>
        </w:tc>
        <w:tc>
          <w:tcPr>
            <w:tcW w:w="751" w:type="dxa"/>
          </w:tcPr>
          <w:p w14:paraId="09CA114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t1</w:t>
            </w:r>
          </w:p>
        </w:tc>
        <w:tc>
          <w:tcPr>
            <w:tcW w:w="752" w:type="dxa"/>
          </w:tcPr>
          <w:p w14:paraId="2806A904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t2</w:t>
            </w:r>
          </w:p>
        </w:tc>
        <w:tc>
          <w:tcPr>
            <w:tcW w:w="752" w:type="dxa"/>
          </w:tcPr>
          <w:p w14:paraId="228EC377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t3</w:t>
            </w:r>
          </w:p>
        </w:tc>
        <w:tc>
          <w:tcPr>
            <w:tcW w:w="752" w:type="dxa"/>
          </w:tcPr>
          <w:p w14:paraId="59ED6AD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t4</w:t>
            </w:r>
          </w:p>
        </w:tc>
        <w:tc>
          <w:tcPr>
            <w:tcW w:w="752" w:type="dxa"/>
          </w:tcPr>
          <w:p w14:paraId="0429C12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t5</w:t>
            </w:r>
          </w:p>
        </w:tc>
        <w:tc>
          <w:tcPr>
            <w:tcW w:w="752" w:type="dxa"/>
          </w:tcPr>
          <w:p w14:paraId="50E3F4B2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t6</w:t>
            </w:r>
          </w:p>
        </w:tc>
        <w:tc>
          <w:tcPr>
            <w:tcW w:w="752" w:type="dxa"/>
          </w:tcPr>
          <w:p w14:paraId="542F305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t7</w:t>
            </w:r>
          </w:p>
        </w:tc>
        <w:tc>
          <w:tcPr>
            <w:tcW w:w="752" w:type="dxa"/>
          </w:tcPr>
          <w:p w14:paraId="315E9E7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t8</w:t>
            </w:r>
          </w:p>
        </w:tc>
        <w:tc>
          <w:tcPr>
            <w:tcW w:w="752" w:type="dxa"/>
          </w:tcPr>
          <w:p w14:paraId="15F16CA2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t9</w:t>
            </w:r>
          </w:p>
        </w:tc>
        <w:tc>
          <w:tcPr>
            <w:tcW w:w="752" w:type="dxa"/>
          </w:tcPr>
          <w:p w14:paraId="69E147E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t10</w:t>
            </w:r>
          </w:p>
        </w:tc>
      </w:tr>
      <w:tr w:rsidR="00D909D6" w14:paraId="2C7CE1DF" w14:textId="77777777" w:rsidTr="00BD798C">
        <w:tc>
          <w:tcPr>
            <w:tcW w:w="751" w:type="dxa"/>
          </w:tcPr>
          <w:p w14:paraId="24136D23" w14:textId="77777777" w:rsidR="00D909D6" w:rsidRDefault="00D909D6" w:rsidP="00BD798C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51" w:type="dxa"/>
          </w:tcPr>
          <w:p w14:paraId="184E8AE5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8333FFF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012AD416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W(B)</w:t>
            </w:r>
          </w:p>
        </w:tc>
        <w:tc>
          <w:tcPr>
            <w:tcW w:w="752" w:type="dxa"/>
          </w:tcPr>
          <w:p w14:paraId="6316F72E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0315797B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R(H)</w:t>
            </w:r>
          </w:p>
        </w:tc>
        <w:tc>
          <w:tcPr>
            <w:tcW w:w="752" w:type="dxa"/>
          </w:tcPr>
          <w:p w14:paraId="69E2137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R(I)</w:t>
            </w:r>
          </w:p>
        </w:tc>
        <w:tc>
          <w:tcPr>
            <w:tcW w:w="752" w:type="dxa"/>
          </w:tcPr>
          <w:p w14:paraId="211277E8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W(A)</w:t>
            </w:r>
          </w:p>
        </w:tc>
        <w:tc>
          <w:tcPr>
            <w:tcW w:w="752" w:type="dxa"/>
          </w:tcPr>
          <w:p w14:paraId="5C8ED36D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6E51D5C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R(K)</w:t>
            </w:r>
          </w:p>
        </w:tc>
        <w:tc>
          <w:tcPr>
            <w:tcW w:w="752" w:type="dxa"/>
          </w:tcPr>
          <w:p w14:paraId="54827986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</w:tr>
      <w:tr w:rsidR="00D909D6" w14:paraId="36D92BE5" w14:textId="77777777" w:rsidTr="00BD798C">
        <w:tc>
          <w:tcPr>
            <w:tcW w:w="751" w:type="dxa"/>
          </w:tcPr>
          <w:p w14:paraId="4DF1F9D5" w14:textId="77777777" w:rsidR="00D909D6" w:rsidRDefault="00D909D6" w:rsidP="00BD798C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51" w:type="dxa"/>
          </w:tcPr>
          <w:p w14:paraId="570A47B4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R(A)</w:t>
            </w:r>
          </w:p>
        </w:tc>
        <w:tc>
          <w:tcPr>
            <w:tcW w:w="752" w:type="dxa"/>
          </w:tcPr>
          <w:p w14:paraId="406DB0BD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4B220F2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W(D)</w:t>
            </w:r>
          </w:p>
        </w:tc>
        <w:tc>
          <w:tcPr>
            <w:tcW w:w="752" w:type="dxa"/>
          </w:tcPr>
          <w:p w14:paraId="74AC8330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W(E)</w:t>
            </w:r>
          </w:p>
        </w:tc>
        <w:tc>
          <w:tcPr>
            <w:tcW w:w="752" w:type="dxa"/>
          </w:tcPr>
          <w:p w14:paraId="1931CCD7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268C0616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W(F)</w:t>
            </w:r>
          </w:p>
        </w:tc>
        <w:tc>
          <w:tcPr>
            <w:tcW w:w="752" w:type="dxa"/>
          </w:tcPr>
          <w:p w14:paraId="64D23363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6F0A3C0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W(J)</w:t>
            </w:r>
          </w:p>
        </w:tc>
        <w:tc>
          <w:tcPr>
            <w:tcW w:w="752" w:type="dxa"/>
          </w:tcPr>
          <w:p w14:paraId="76AE8574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20429EF7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</w:tr>
      <w:tr w:rsidR="00D909D6" w14:paraId="64887233" w14:textId="77777777" w:rsidTr="00BD798C">
        <w:tc>
          <w:tcPr>
            <w:tcW w:w="751" w:type="dxa"/>
          </w:tcPr>
          <w:p w14:paraId="4475B294" w14:textId="77777777" w:rsidR="00D909D6" w:rsidRDefault="00D909D6" w:rsidP="00BD798C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51" w:type="dxa"/>
          </w:tcPr>
          <w:p w14:paraId="7250AF0E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C589D6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R(C)</w:t>
            </w:r>
          </w:p>
        </w:tc>
        <w:tc>
          <w:tcPr>
            <w:tcW w:w="752" w:type="dxa"/>
          </w:tcPr>
          <w:p w14:paraId="0E9A5E4B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532024BC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32E10B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W(G)</w:t>
            </w:r>
          </w:p>
        </w:tc>
        <w:tc>
          <w:tcPr>
            <w:tcW w:w="752" w:type="dxa"/>
          </w:tcPr>
          <w:p w14:paraId="694352AE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R(D)</w:t>
            </w:r>
          </w:p>
        </w:tc>
        <w:tc>
          <w:tcPr>
            <w:tcW w:w="752" w:type="dxa"/>
          </w:tcPr>
          <w:p w14:paraId="56C7CB2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W(H)</w:t>
            </w:r>
          </w:p>
        </w:tc>
        <w:tc>
          <w:tcPr>
            <w:tcW w:w="752" w:type="dxa"/>
          </w:tcPr>
          <w:p w14:paraId="49C89CB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R(B)</w:t>
            </w:r>
          </w:p>
        </w:tc>
        <w:tc>
          <w:tcPr>
            <w:tcW w:w="752" w:type="dxa"/>
          </w:tcPr>
          <w:p w14:paraId="3031B9C8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R(E)</w:t>
            </w:r>
          </w:p>
        </w:tc>
        <w:tc>
          <w:tcPr>
            <w:tcW w:w="752" w:type="dxa"/>
          </w:tcPr>
          <w:p w14:paraId="7EB0ED3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R(G)</w:t>
            </w:r>
          </w:p>
        </w:tc>
      </w:tr>
    </w:tbl>
    <w:p w14:paraId="6192030A" w14:textId="77777777" w:rsidR="00D909D6" w:rsidRDefault="00D909D6" w:rsidP="00D909D6">
      <w:pPr>
        <w:pStyle w:val="ListParagraph"/>
        <w:ind w:left="360"/>
      </w:pPr>
    </w:p>
    <w:p w14:paraId="398B81C8" w14:textId="77777777" w:rsidR="00D909D6" w:rsidRDefault="00D909D6" w:rsidP="00D909D6">
      <w:pPr>
        <w:pStyle w:val="ListParagraph"/>
        <w:numPr>
          <w:ilvl w:val="0"/>
          <w:numId w:val="2"/>
        </w:numPr>
      </w:pPr>
      <w:r>
        <w:t>Give the dependency graph of this schedule.</w:t>
      </w:r>
    </w:p>
    <w:p w14:paraId="37FEA5C1" w14:textId="77777777" w:rsidR="00D909D6" w:rsidRDefault="00D909D6" w:rsidP="00D909D6">
      <w:pPr>
        <w:pStyle w:val="ListParagraph"/>
        <w:numPr>
          <w:ilvl w:val="0"/>
          <w:numId w:val="2"/>
        </w:numPr>
      </w:pPr>
      <w:r>
        <w:t>Is this schedule conflict serializable? If you answer “yes”, provide the equivalent serial schedule. If you answer “no”, briefly explain why.</w:t>
      </w:r>
    </w:p>
    <w:p w14:paraId="3F29BD9F" w14:textId="2067B571" w:rsidR="00D909D6" w:rsidRDefault="00D909D6" w:rsidP="00D909D6">
      <w:pPr>
        <w:pStyle w:val="ListParagraph"/>
        <w:numPr>
          <w:ilvl w:val="0"/>
          <w:numId w:val="2"/>
        </w:numPr>
      </w:pPr>
      <w:r>
        <w:t>Is this schedule possible under 2PL?</w:t>
      </w:r>
    </w:p>
    <w:p w14:paraId="078492C2" w14:textId="77777777" w:rsidR="00AA4225" w:rsidRDefault="00AA4225" w:rsidP="00AA4225">
      <w:pPr>
        <w:pStyle w:val="ListParagraph"/>
        <w:ind w:left="360"/>
      </w:pPr>
    </w:p>
    <w:p w14:paraId="6051A2C3" w14:textId="390AE299" w:rsidR="00AA4225" w:rsidRDefault="00B72B53" w:rsidP="00587745">
      <w:pPr>
        <w:jc w:val="center"/>
      </w:pPr>
      <w:r>
        <w:rPr>
          <w:noProof/>
        </w:rPr>
        <w:drawing>
          <wp:inline distT="0" distB="0" distL="0" distR="0" wp14:anchorId="71A3DFC5" wp14:editId="36CC80C1">
            <wp:extent cx="49911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379" w14:textId="3887D79B" w:rsidR="00587745" w:rsidRPr="00BB6552" w:rsidRDefault="007E563C" w:rsidP="00587745">
      <w:pPr>
        <w:rPr>
          <w:b/>
          <w:bCs/>
        </w:rPr>
      </w:pPr>
      <w:r>
        <w:rPr>
          <w:b/>
          <w:bCs/>
        </w:rPr>
        <w:t xml:space="preserve">Equivalent </w:t>
      </w:r>
      <w:r w:rsidR="00FC100C" w:rsidRPr="00BB6552">
        <w:rPr>
          <w:b/>
          <w:bCs/>
        </w:rPr>
        <w:t>Serial Schedule</w:t>
      </w:r>
      <w:r w:rsidR="00457030">
        <w:rPr>
          <w:b/>
          <w:bCs/>
        </w:rPr>
        <w:t xml:space="preserve"> T2-&gt;T1-&gt;T3</w:t>
      </w:r>
      <w:r w:rsidR="00FC100C" w:rsidRPr="00BB6552">
        <w:rPr>
          <w:b/>
          <w:bCs/>
        </w:rPr>
        <w:t>:</w:t>
      </w:r>
    </w:p>
    <w:p w14:paraId="2716B617" w14:textId="48D6F293" w:rsidR="00FC100C" w:rsidRPr="00BB6552" w:rsidRDefault="000A3EDA" w:rsidP="00587745">
      <w:pPr>
        <w:rPr>
          <w:b/>
          <w:bCs/>
        </w:rPr>
      </w:pPr>
      <w:r w:rsidRPr="00BB6552">
        <w:rPr>
          <w:b/>
          <w:bCs/>
        </w:rPr>
        <w:t>R2(A), W2(D), W2</w:t>
      </w:r>
      <w:r w:rsidR="001B42F6" w:rsidRPr="00BB6552">
        <w:rPr>
          <w:b/>
          <w:bCs/>
        </w:rPr>
        <w:t>(E)</w:t>
      </w:r>
      <w:r w:rsidRPr="00BB6552">
        <w:rPr>
          <w:b/>
          <w:bCs/>
        </w:rPr>
        <w:t>, W2(F), W2(J)</w:t>
      </w:r>
      <w:r w:rsidR="00842CDC" w:rsidRPr="00BB6552">
        <w:rPr>
          <w:b/>
          <w:bCs/>
        </w:rPr>
        <w:t xml:space="preserve">, </w:t>
      </w:r>
      <w:r w:rsidR="0080332B" w:rsidRPr="00BB6552">
        <w:rPr>
          <w:b/>
          <w:bCs/>
        </w:rPr>
        <w:t>W1(B), R1(H)</w:t>
      </w:r>
      <w:r w:rsidR="0081420C" w:rsidRPr="00BB6552">
        <w:rPr>
          <w:b/>
          <w:bCs/>
        </w:rPr>
        <w:t xml:space="preserve">, R1(I), W1(A), R1(K), </w:t>
      </w:r>
      <w:r w:rsidR="008B4F66" w:rsidRPr="00BB6552">
        <w:rPr>
          <w:b/>
          <w:bCs/>
        </w:rPr>
        <w:t>R3(C), W3(G), R3(D), W3(H), R3(B), R3(E), R3(G)</w:t>
      </w:r>
    </w:p>
    <w:p w14:paraId="2027516A" w14:textId="64DD714E" w:rsidR="000D4AE8" w:rsidRPr="00BB6552" w:rsidRDefault="009E2D56" w:rsidP="00587745">
      <w:pPr>
        <w:rPr>
          <w:b/>
          <w:bCs/>
        </w:rPr>
      </w:pPr>
      <w:r w:rsidRPr="00BB6552">
        <w:rPr>
          <w:b/>
          <w:bCs/>
        </w:rPr>
        <w:t>Yes,</w:t>
      </w:r>
      <w:r w:rsidR="00A01594" w:rsidRPr="00BB6552">
        <w:rPr>
          <w:b/>
          <w:bCs/>
        </w:rPr>
        <w:t xml:space="preserve"> this serial schedule is possible under 2PL</w:t>
      </w:r>
      <w:r w:rsidR="00104A1A" w:rsidRPr="00BB6552">
        <w:rPr>
          <w:b/>
          <w:bCs/>
        </w:rPr>
        <w:t xml:space="preserve">. It does not violate </w:t>
      </w:r>
      <w:r w:rsidR="00554580" w:rsidRPr="00BB6552">
        <w:rPr>
          <w:b/>
          <w:bCs/>
        </w:rPr>
        <w:t>2PL rules.</w:t>
      </w:r>
    </w:p>
    <w:p w14:paraId="7C0D93F0" w14:textId="03FEC82A" w:rsidR="00D909D6" w:rsidRDefault="00D909D6" w:rsidP="00D909D6">
      <w:pPr>
        <w:pStyle w:val="ListParagraph"/>
        <w:numPr>
          <w:ilvl w:val="0"/>
          <w:numId w:val="1"/>
        </w:numPr>
      </w:pPr>
      <w:r>
        <w:t xml:space="preserve">Consider the following schedule that involves transactions T1, T2, and T3. </w:t>
      </w:r>
    </w:p>
    <w:p w14:paraId="5F091DD8" w14:textId="49E91954" w:rsidR="00D909D6" w:rsidRPr="00AA4225" w:rsidRDefault="00D909D6" w:rsidP="00D909D6">
      <w:pPr>
        <w:pStyle w:val="ListParagraph"/>
        <w:ind w:left="360"/>
        <w:rPr>
          <w:lang w:val="pl-PL"/>
        </w:rPr>
      </w:pPr>
      <w:r w:rsidRPr="00AA4225">
        <w:rPr>
          <w:lang w:val="pl-PL"/>
        </w:rPr>
        <w:t>S: r1(X), r2(Y), r3(Y), w2(Y), w1(X), w3(X), r2(X), w2(X)</w:t>
      </w:r>
    </w:p>
    <w:p w14:paraId="0E7D7F83" w14:textId="36742694" w:rsidR="00D909D6" w:rsidRDefault="00D909D6" w:rsidP="00D909D6">
      <w:pPr>
        <w:pStyle w:val="ListParagraph"/>
        <w:ind w:left="360"/>
      </w:pPr>
      <w:r>
        <w:t>Is this schedule possible under 2PL? If yes, then write the corresponding serial schedule.</w:t>
      </w:r>
    </w:p>
    <w:p w14:paraId="2E0679B5" w14:textId="1B1DE2F7" w:rsidR="002075F2" w:rsidRDefault="00D909D6" w:rsidP="002075F2">
      <w:pPr>
        <w:pStyle w:val="ListParagraph"/>
        <w:ind w:left="360"/>
      </w:pPr>
      <w:r>
        <w:t xml:space="preserve">If no, then provide an equivalent non-serial schedule that is possible under 2PL with minimum swapping of operations. </w:t>
      </w:r>
    </w:p>
    <w:p w14:paraId="00CD36A2" w14:textId="46D8F05C" w:rsidR="00D045AD" w:rsidRPr="00170547" w:rsidRDefault="00170547" w:rsidP="002075F2">
      <w:pPr>
        <w:rPr>
          <w:lang w:val="pl-PL"/>
        </w:rPr>
      </w:pPr>
      <w:r>
        <w:rPr>
          <w:lang w:val="pl-PL"/>
        </w:rPr>
        <w:t xml:space="preserve">Lock_S1(X), Lock_S2(Y), </w:t>
      </w:r>
      <w:r w:rsidRPr="00961536">
        <w:rPr>
          <w:highlight w:val="yellow"/>
          <w:lang w:val="pl-PL"/>
        </w:rPr>
        <w:t>Lock_S3(Y)</w:t>
      </w:r>
      <w:r>
        <w:rPr>
          <w:lang w:val="pl-PL"/>
        </w:rPr>
        <w:t xml:space="preserve">, r1(X), r2(Y), r3(Y), </w:t>
      </w:r>
      <w:r w:rsidR="00614B03" w:rsidRPr="002049AE">
        <w:rPr>
          <w:highlight w:val="yellow"/>
          <w:lang w:val="pl-PL"/>
        </w:rPr>
        <w:t>unlock3(Y)</w:t>
      </w:r>
      <w:r w:rsidR="00614B03">
        <w:rPr>
          <w:lang w:val="pl-PL"/>
        </w:rPr>
        <w:t xml:space="preserve">, </w:t>
      </w:r>
      <w:r>
        <w:rPr>
          <w:lang w:val="pl-PL"/>
        </w:rPr>
        <w:t xml:space="preserve">Lock_X2(Y), </w:t>
      </w:r>
      <w:r w:rsidR="00D72D01">
        <w:rPr>
          <w:lang w:val="pl-PL"/>
        </w:rPr>
        <w:t>w2(Y),</w:t>
      </w:r>
      <w:r w:rsidR="006E5A07">
        <w:rPr>
          <w:lang w:val="pl-PL"/>
        </w:rPr>
        <w:t xml:space="preserve"> </w:t>
      </w:r>
      <w:r>
        <w:rPr>
          <w:lang w:val="pl-PL"/>
        </w:rPr>
        <w:t>Lock_X1(X)</w:t>
      </w:r>
      <w:r w:rsidR="00782BE1">
        <w:rPr>
          <w:lang w:val="pl-PL"/>
        </w:rPr>
        <w:t>, w1(X)</w:t>
      </w:r>
      <w:r w:rsidR="00F70997">
        <w:rPr>
          <w:lang w:val="pl-PL"/>
        </w:rPr>
        <w:t xml:space="preserve">, </w:t>
      </w:r>
      <w:r w:rsidR="00422171">
        <w:rPr>
          <w:lang w:val="pl-PL"/>
        </w:rPr>
        <w:t xml:space="preserve">unlock1(X), </w:t>
      </w:r>
      <w:r w:rsidRPr="008D368F">
        <w:rPr>
          <w:highlight w:val="yellow"/>
          <w:lang w:val="pl-PL"/>
        </w:rPr>
        <w:t>Lock_X3(X)</w:t>
      </w:r>
      <w:r w:rsidR="00550CEF">
        <w:rPr>
          <w:lang w:val="pl-PL"/>
        </w:rPr>
        <w:t>, w3(X)</w:t>
      </w:r>
      <w:r w:rsidR="000B0321">
        <w:rPr>
          <w:lang w:val="pl-PL"/>
        </w:rPr>
        <w:t xml:space="preserve">, r2(X), </w:t>
      </w:r>
      <w:r w:rsidR="00695FE8">
        <w:rPr>
          <w:lang w:val="pl-PL"/>
        </w:rPr>
        <w:t>w2(X)</w:t>
      </w:r>
    </w:p>
    <w:p w14:paraId="2309B392" w14:textId="1AE15973" w:rsidR="002075F2" w:rsidRDefault="00AD424F" w:rsidP="002075F2">
      <w:pPr>
        <w:rPr>
          <w:b/>
          <w:bCs/>
        </w:rPr>
      </w:pPr>
      <w:r>
        <w:rPr>
          <w:b/>
          <w:bCs/>
        </w:rPr>
        <w:t xml:space="preserve">This schedule is not possible under 2PL since </w:t>
      </w:r>
      <w:r w:rsidR="00D35EAD">
        <w:rPr>
          <w:b/>
          <w:bCs/>
        </w:rPr>
        <w:t>we needed to Lock_</w:t>
      </w:r>
      <w:r w:rsidR="00E72F26">
        <w:rPr>
          <w:b/>
          <w:bCs/>
        </w:rPr>
        <w:t>X</w:t>
      </w:r>
      <w:r w:rsidR="00902FA5">
        <w:rPr>
          <w:b/>
          <w:bCs/>
        </w:rPr>
        <w:t>3</w:t>
      </w:r>
      <w:r w:rsidR="00426BEB">
        <w:rPr>
          <w:b/>
          <w:bCs/>
        </w:rPr>
        <w:t>(</w:t>
      </w:r>
      <w:r w:rsidR="00BA51A0">
        <w:rPr>
          <w:b/>
          <w:bCs/>
        </w:rPr>
        <w:t>X</w:t>
      </w:r>
      <w:r w:rsidR="00426BEB">
        <w:rPr>
          <w:b/>
          <w:bCs/>
        </w:rPr>
        <w:t>) after using a unlock</w:t>
      </w:r>
      <w:r w:rsidR="00D75512">
        <w:rPr>
          <w:b/>
          <w:bCs/>
        </w:rPr>
        <w:t>3</w:t>
      </w:r>
      <w:r w:rsidR="00426BEB">
        <w:rPr>
          <w:b/>
          <w:bCs/>
        </w:rPr>
        <w:t>(Y) which violates 2PL</w:t>
      </w:r>
      <w:r w:rsidR="002075F2" w:rsidRPr="005C70EE">
        <w:rPr>
          <w:b/>
          <w:bCs/>
        </w:rPr>
        <w:t xml:space="preserve"> (highlighted above)</w:t>
      </w:r>
      <w:r w:rsidR="00A71EDD" w:rsidRPr="005C70EE">
        <w:rPr>
          <w:b/>
          <w:bCs/>
        </w:rPr>
        <w:t>.</w:t>
      </w:r>
      <w:r w:rsidR="0051453D" w:rsidRPr="005C70EE">
        <w:rPr>
          <w:b/>
          <w:bCs/>
        </w:rPr>
        <w:t xml:space="preserve"> </w:t>
      </w:r>
    </w:p>
    <w:p w14:paraId="11803B3F" w14:textId="15F9456C" w:rsidR="00655A27" w:rsidRDefault="004A4C8A" w:rsidP="002075F2">
      <w:pPr>
        <w:rPr>
          <w:b/>
          <w:bCs/>
        </w:rPr>
      </w:pPr>
      <w:r>
        <w:rPr>
          <w:b/>
          <w:bCs/>
        </w:rPr>
        <w:lastRenderedPageBreak/>
        <w:t>S</w:t>
      </w:r>
      <w:r w:rsidR="004E4505">
        <w:rPr>
          <w:b/>
          <w:bCs/>
        </w:rPr>
        <w:t xml:space="preserve">wap </w:t>
      </w:r>
      <w:r w:rsidR="005A0BA6">
        <w:rPr>
          <w:b/>
          <w:bCs/>
        </w:rPr>
        <w:t>w3(X) and w2(Y)</w:t>
      </w:r>
      <w:r w:rsidR="009E15C8">
        <w:rPr>
          <w:b/>
          <w:bCs/>
        </w:rPr>
        <w:t>:</w:t>
      </w:r>
    </w:p>
    <w:p w14:paraId="3744DAA3" w14:textId="77777777" w:rsidR="00E45C6D" w:rsidRDefault="00E45C6D" w:rsidP="009860C7">
      <w:pPr>
        <w:rPr>
          <w:lang w:val="pl-PL"/>
        </w:rPr>
      </w:pPr>
      <w:r w:rsidRPr="00AA4225">
        <w:rPr>
          <w:lang w:val="pl-PL"/>
        </w:rPr>
        <w:t xml:space="preserve">r1(X), r2(Y), r3(Y), </w:t>
      </w:r>
      <w:r w:rsidRPr="007F0343">
        <w:rPr>
          <w:b/>
          <w:bCs/>
          <w:lang w:val="pl-PL"/>
        </w:rPr>
        <w:t>w2(Y)</w:t>
      </w:r>
      <w:r w:rsidRPr="00AA4225">
        <w:rPr>
          <w:lang w:val="pl-PL"/>
        </w:rPr>
        <w:t xml:space="preserve">, w1(X), </w:t>
      </w:r>
      <w:r w:rsidRPr="007F0343">
        <w:rPr>
          <w:b/>
          <w:bCs/>
          <w:lang w:val="pl-PL"/>
        </w:rPr>
        <w:t>w3(X)</w:t>
      </w:r>
      <w:r w:rsidRPr="00AA4225">
        <w:rPr>
          <w:lang w:val="pl-PL"/>
        </w:rPr>
        <w:t>, r2(X), w2(X)</w:t>
      </w:r>
    </w:p>
    <w:p w14:paraId="77FADE54" w14:textId="09B75B32" w:rsidR="005D3C11" w:rsidRPr="009031E7" w:rsidRDefault="009031E7" w:rsidP="009860C7">
      <w:pPr>
        <w:rPr>
          <w:b/>
          <w:bCs/>
          <w:lang w:val="pl-PL"/>
        </w:rPr>
      </w:pPr>
      <w:r>
        <w:rPr>
          <w:b/>
          <w:bCs/>
          <w:lang w:val="pl-PL"/>
        </w:rPr>
        <w:t>Swap w3(X)</w:t>
      </w:r>
      <w:r w:rsidR="00091039">
        <w:rPr>
          <w:b/>
          <w:bCs/>
          <w:lang w:val="pl-PL"/>
        </w:rPr>
        <w:t xml:space="preserve"> and w1(X)</w:t>
      </w:r>
      <w:r w:rsidR="00C94356">
        <w:rPr>
          <w:b/>
          <w:bCs/>
          <w:lang w:val="pl-PL"/>
        </w:rPr>
        <w:t>:</w:t>
      </w:r>
    </w:p>
    <w:p w14:paraId="3C82B6CF" w14:textId="0F2E22D4" w:rsidR="00D909D6" w:rsidRDefault="00F72676" w:rsidP="009860C7">
      <w:pPr>
        <w:rPr>
          <w:lang w:val="pl-PL"/>
        </w:rPr>
      </w:pPr>
      <w:r w:rsidRPr="00AA4225">
        <w:rPr>
          <w:lang w:val="pl-PL"/>
        </w:rPr>
        <w:t xml:space="preserve">r1(X), r2(Y), r3(Y), </w:t>
      </w:r>
      <w:r w:rsidRPr="0075531A">
        <w:rPr>
          <w:b/>
          <w:bCs/>
          <w:lang w:val="pl-PL"/>
        </w:rPr>
        <w:t>w3(X)</w:t>
      </w:r>
      <w:r w:rsidRPr="00AA4225">
        <w:rPr>
          <w:lang w:val="pl-PL"/>
        </w:rPr>
        <w:t xml:space="preserve">, </w:t>
      </w:r>
      <w:r w:rsidRPr="0075531A">
        <w:rPr>
          <w:b/>
          <w:bCs/>
          <w:lang w:val="pl-PL"/>
        </w:rPr>
        <w:t>w1(X)</w:t>
      </w:r>
      <w:r w:rsidRPr="00AA4225">
        <w:rPr>
          <w:lang w:val="pl-PL"/>
        </w:rPr>
        <w:t>, w</w:t>
      </w:r>
      <w:r w:rsidR="00FA12C8">
        <w:rPr>
          <w:lang w:val="pl-PL"/>
        </w:rPr>
        <w:t>2</w:t>
      </w:r>
      <w:r w:rsidRPr="00AA4225">
        <w:rPr>
          <w:lang w:val="pl-PL"/>
        </w:rPr>
        <w:t>(</w:t>
      </w:r>
      <w:r w:rsidR="00FA12C8">
        <w:rPr>
          <w:lang w:val="pl-PL"/>
        </w:rPr>
        <w:t>Y</w:t>
      </w:r>
      <w:r w:rsidRPr="00AA4225">
        <w:rPr>
          <w:lang w:val="pl-PL"/>
        </w:rPr>
        <w:t>), r2(X), w2(X)</w:t>
      </w:r>
    </w:p>
    <w:p w14:paraId="38519F3A" w14:textId="4B379550" w:rsidR="00BA25CC" w:rsidRDefault="00BA25CC" w:rsidP="00BA25CC">
      <w:pPr>
        <w:rPr>
          <w:lang w:val="pl-PL"/>
        </w:rPr>
      </w:pPr>
      <w:r w:rsidRPr="002A4BB3">
        <w:rPr>
          <w:b/>
          <w:bCs/>
          <w:lang w:val="pl-PL"/>
        </w:rPr>
        <w:t>r1(X), r2(Y), r3(Y), w</w:t>
      </w:r>
      <w:r w:rsidR="00F2523F" w:rsidRPr="002A4BB3">
        <w:rPr>
          <w:b/>
          <w:bCs/>
          <w:lang w:val="pl-PL"/>
        </w:rPr>
        <w:t>1</w:t>
      </w:r>
      <w:r w:rsidRPr="002A4BB3">
        <w:rPr>
          <w:b/>
          <w:bCs/>
          <w:lang w:val="pl-PL"/>
        </w:rPr>
        <w:t>(X), w</w:t>
      </w:r>
      <w:r w:rsidR="00F2523F" w:rsidRPr="002A4BB3">
        <w:rPr>
          <w:b/>
          <w:bCs/>
          <w:lang w:val="pl-PL"/>
        </w:rPr>
        <w:t>3</w:t>
      </w:r>
      <w:r w:rsidRPr="002A4BB3">
        <w:rPr>
          <w:b/>
          <w:bCs/>
          <w:lang w:val="pl-PL"/>
        </w:rPr>
        <w:t>(X), w2(Y), r2(X), w2(X)</w:t>
      </w:r>
      <w:r w:rsidR="000513E4">
        <w:rPr>
          <w:lang w:val="pl-PL"/>
        </w:rPr>
        <w:t xml:space="preserve"> – Possible </w:t>
      </w:r>
      <w:r w:rsidR="00A93BFB">
        <w:rPr>
          <w:lang w:val="pl-PL"/>
        </w:rPr>
        <w:t>under 2PL</w:t>
      </w:r>
    </w:p>
    <w:p w14:paraId="2F046577" w14:textId="07FFA03C" w:rsidR="00392FE5" w:rsidRDefault="00F84323" w:rsidP="009860C7">
      <w:pPr>
        <w:rPr>
          <w:lang w:val="pl-PL"/>
        </w:rPr>
      </w:pPr>
      <w:r>
        <w:rPr>
          <w:lang w:val="pl-PL"/>
        </w:rPr>
        <w:t xml:space="preserve">Lock_S1(X), Lock_S2(Y), Lock_S3(Y), </w:t>
      </w:r>
      <w:r w:rsidR="0045566C">
        <w:rPr>
          <w:lang w:val="pl-PL"/>
        </w:rPr>
        <w:t>r1(X), r2(Y), r3(Y)</w:t>
      </w:r>
      <w:r w:rsidR="00BC6A19">
        <w:rPr>
          <w:lang w:val="pl-PL"/>
        </w:rPr>
        <w:t xml:space="preserve">, </w:t>
      </w:r>
      <w:r w:rsidR="006309BC">
        <w:rPr>
          <w:lang w:val="pl-PL"/>
        </w:rPr>
        <w:t>Lock_X1(</w:t>
      </w:r>
      <w:r w:rsidR="00AD6439">
        <w:rPr>
          <w:lang w:val="pl-PL"/>
        </w:rPr>
        <w:t>X)</w:t>
      </w:r>
      <w:r w:rsidR="007E6840">
        <w:rPr>
          <w:lang w:val="pl-PL"/>
        </w:rPr>
        <w:t>, w1(X), unlock1(X)</w:t>
      </w:r>
      <w:r w:rsidR="003B2B61">
        <w:rPr>
          <w:lang w:val="pl-PL"/>
        </w:rPr>
        <w:t xml:space="preserve">, </w:t>
      </w:r>
      <w:r w:rsidR="0080729B">
        <w:rPr>
          <w:lang w:val="pl-PL"/>
        </w:rPr>
        <w:t>Lock_X3(X), w3(X),</w:t>
      </w:r>
      <w:r w:rsidR="000E4C5A">
        <w:rPr>
          <w:lang w:val="pl-PL"/>
        </w:rPr>
        <w:t xml:space="preserve"> unlock3(X),</w:t>
      </w:r>
      <w:r w:rsidR="00293DD7">
        <w:rPr>
          <w:lang w:val="pl-PL"/>
        </w:rPr>
        <w:t xml:space="preserve"> </w:t>
      </w:r>
      <w:r w:rsidR="00D611F1">
        <w:rPr>
          <w:lang w:val="pl-PL"/>
        </w:rPr>
        <w:t xml:space="preserve">unlock3(Y), </w:t>
      </w:r>
      <w:r w:rsidR="00293DD7">
        <w:rPr>
          <w:lang w:val="pl-PL"/>
        </w:rPr>
        <w:t>Lock_X2(Y)</w:t>
      </w:r>
      <w:r w:rsidR="001A2884">
        <w:rPr>
          <w:lang w:val="pl-PL"/>
        </w:rPr>
        <w:t xml:space="preserve">, </w:t>
      </w:r>
      <w:r w:rsidR="00F93067">
        <w:rPr>
          <w:lang w:val="pl-PL"/>
        </w:rPr>
        <w:t xml:space="preserve">Lock_X2(X), </w:t>
      </w:r>
      <w:r w:rsidR="001A2884">
        <w:rPr>
          <w:lang w:val="pl-PL"/>
        </w:rPr>
        <w:t>w2(Y)</w:t>
      </w:r>
      <w:r w:rsidR="00020EEC">
        <w:rPr>
          <w:lang w:val="pl-PL"/>
        </w:rPr>
        <w:t xml:space="preserve">, </w:t>
      </w:r>
      <w:r w:rsidR="00FE782E">
        <w:rPr>
          <w:lang w:val="pl-PL"/>
        </w:rPr>
        <w:t>r2(X), w2(X),</w:t>
      </w:r>
      <w:r w:rsidR="00A67712">
        <w:rPr>
          <w:lang w:val="pl-PL"/>
        </w:rPr>
        <w:t xml:space="preserve"> unlock2(X), unlock2(Y)</w:t>
      </w:r>
    </w:p>
    <w:p w14:paraId="74B2C595" w14:textId="3070EA8A" w:rsidR="000E2ECC" w:rsidRPr="00922421" w:rsidRDefault="00B47E9F" w:rsidP="009860C7">
      <w:pPr>
        <w:rPr>
          <w:lang w:val="pl-PL"/>
        </w:rPr>
      </w:pPr>
      <w:r>
        <w:rPr>
          <w:noProof/>
        </w:rPr>
        <w:drawing>
          <wp:inline distT="0" distB="0" distL="0" distR="0" wp14:anchorId="7B0ACB7D" wp14:editId="682D6BED">
            <wp:extent cx="19431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13" w:rsidRPr="00585513">
        <w:rPr>
          <w:noProof/>
        </w:rPr>
        <w:t xml:space="preserve"> </w:t>
      </w:r>
      <w:r w:rsidR="00585513">
        <w:rPr>
          <w:noProof/>
        </w:rPr>
        <w:drawing>
          <wp:inline distT="0" distB="0" distL="0" distR="0" wp14:anchorId="79F8DAA4" wp14:editId="5AE8CF98">
            <wp:extent cx="18288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99A" w14:textId="741B68FF" w:rsidR="00D909D6" w:rsidRPr="008F1DE8" w:rsidRDefault="005E58BF" w:rsidP="00D909D6">
      <w:pPr>
        <w:pStyle w:val="ListParagraph"/>
        <w:numPr>
          <w:ilvl w:val="0"/>
          <w:numId w:val="1"/>
        </w:numPr>
      </w:pPr>
      <w:r w:rsidRPr="008F1DE8">
        <w:t>Consider the following schedules of transactions T1, T2, T3.</w:t>
      </w:r>
    </w:p>
    <w:p w14:paraId="5A97EAE8" w14:textId="0CB8AFC8" w:rsidR="005E58BF" w:rsidRPr="008F1DE8" w:rsidRDefault="005E58BF" w:rsidP="005E58BF">
      <w:pPr>
        <w:pStyle w:val="ListParagraph"/>
        <w:ind w:left="360"/>
        <w:rPr>
          <w:lang w:val="pl-PL"/>
        </w:rPr>
      </w:pPr>
      <w:r w:rsidRPr="008F1DE8">
        <w:rPr>
          <w:lang w:val="pl-PL"/>
        </w:rPr>
        <w:t>S1: r2(A), w2(A), r3(C), w2(B), w3(A), w3(C), r1(A), r1(B), w1(A), w1(B)</w:t>
      </w:r>
    </w:p>
    <w:p w14:paraId="0518F5D1" w14:textId="5EF34F9E" w:rsidR="005E58BF" w:rsidRPr="008F1DE8" w:rsidRDefault="005E58BF" w:rsidP="005E58BF">
      <w:pPr>
        <w:pStyle w:val="ListParagraph"/>
        <w:ind w:left="360"/>
        <w:rPr>
          <w:lang w:val="pl-PL"/>
        </w:rPr>
      </w:pPr>
      <w:r w:rsidRPr="008F1DE8">
        <w:rPr>
          <w:lang w:val="pl-PL"/>
        </w:rPr>
        <w:t>S2: r3(C), r2(A), w2(A), w2(B), w3(A), r1(A), r1(B), w1(A), w1(B), w3(C)</w:t>
      </w:r>
    </w:p>
    <w:p w14:paraId="79DA3ADE" w14:textId="13A95907" w:rsidR="005E58BF" w:rsidRPr="00AA4225" w:rsidRDefault="005E58BF" w:rsidP="005E58BF">
      <w:pPr>
        <w:pStyle w:val="ListParagraph"/>
        <w:ind w:left="360"/>
        <w:rPr>
          <w:lang w:val="pl-PL"/>
        </w:rPr>
      </w:pPr>
      <w:r w:rsidRPr="008F1DE8">
        <w:rPr>
          <w:lang w:val="pl-PL"/>
        </w:rPr>
        <w:t>S3: r2(A), r3(C), w3(A), w2(A), w2(B), w3(C), r1(A), r1(B), w1(A), w1(B)</w:t>
      </w:r>
    </w:p>
    <w:p w14:paraId="62C92307" w14:textId="6BB8C04B" w:rsidR="005E58BF" w:rsidRDefault="005E58BF" w:rsidP="005E58BF">
      <w:pPr>
        <w:pStyle w:val="ListParagraph"/>
        <w:numPr>
          <w:ilvl w:val="0"/>
          <w:numId w:val="3"/>
        </w:numPr>
      </w:pPr>
      <w:r>
        <w:t>Which of the above schedules are conflict equivalent to each other?</w:t>
      </w:r>
    </w:p>
    <w:p w14:paraId="29B6004C" w14:textId="3064B30A" w:rsidR="005E58BF" w:rsidRDefault="005E58BF" w:rsidP="005E58BF">
      <w:pPr>
        <w:pStyle w:val="ListParagraph"/>
        <w:numPr>
          <w:ilvl w:val="0"/>
          <w:numId w:val="3"/>
        </w:numPr>
      </w:pPr>
      <w:r>
        <w:t>Which of these schedules are possible in 2PL?</w:t>
      </w:r>
    </w:p>
    <w:p w14:paraId="22354473" w14:textId="0AD27C4F" w:rsidR="005E58BF" w:rsidRDefault="005E58BF" w:rsidP="005E58BF">
      <w:pPr>
        <w:pStyle w:val="ListParagraph"/>
        <w:numPr>
          <w:ilvl w:val="0"/>
          <w:numId w:val="3"/>
        </w:numPr>
      </w:pPr>
      <w:r>
        <w:t>For the schedules that are not possible in 2PL, show whether it is possible to swap the operations to get equivalent schedule that is possible under 2PL.</w:t>
      </w:r>
    </w:p>
    <w:p w14:paraId="47F7871D" w14:textId="0964AD5C" w:rsidR="00386666" w:rsidRDefault="00386666" w:rsidP="00386666"/>
    <w:p w14:paraId="765B56CB" w14:textId="270A4D4B" w:rsidR="00386666" w:rsidRDefault="00386666" w:rsidP="00386666"/>
    <w:p w14:paraId="514408E4" w14:textId="3A15FA14" w:rsidR="00386666" w:rsidRDefault="00386666" w:rsidP="00386666"/>
    <w:p w14:paraId="7827B6A4" w14:textId="2883876D" w:rsidR="00386666" w:rsidRPr="00386666" w:rsidRDefault="004A351E" w:rsidP="00386666">
      <w:pPr>
        <w:rPr>
          <w:b/>
          <w:bCs/>
        </w:rPr>
      </w:pPr>
      <w:r>
        <w:rPr>
          <w:b/>
          <w:bCs/>
        </w:rPr>
        <w:t xml:space="preserve">Answer for </w:t>
      </w:r>
      <w:r w:rsidR="00386666">
        <w:rPr>
          <w:b/>
          <w:bCs/>
        </w:rPr>
        <w:t>Problem #3 \/</w:t>
      </w:r>
      <w:r w:rsidR="00386666">
        <w:rPr>
          <w:b/>
          <w:bCs/>
        </w:rPr>
        <w:t>\/\/\/\/\/\/\/\/\/\/</w:t>
      </w:r>
    </w:p>
    <w:p w14:paraId="4970FCA6" w14:textId="3197BC9B" w:rsidR="00AA4B71" w:rsidRDefault="00BA3962" w:rsidP="00CB4E69">
      <w:pPr>
        <w:jc w:val="center"/>
      </w:pPr>
      <w:r>
        <w:rPr>
          <w:noProof/>
        </w:rPr>
        <w:lastRenderedPageBreak/>
        <w:drawing>
          <wp:inline distT="0" distB="0" distL="0" distR="0" wp14:anchorId="7180105E" wp14:editId="33E862C3">
            <wp:extent cx="3508837" cy="5718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087" cy="57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4C3" w14:textId="5099D859" w:rsidR="00CB4E69" w:rsidRDefault="002624AC" w:rsidP="00383445">
      <w:pPr>
        <w:pStyle w:val="ListParagraph"/>
        <w:numPr>
          <w:ilvl w:val="0"/>
          <w:numId w:val="7"/>
        </w:numPr>
      </w:pPr>
      <w:r w:rsidRPr="00FD2FD6">
        <w:rPr>
          <w:b/>
          <w:bCs/>
        </w:rPr>
        <w:t xml:space="preserve">S1 and S2 </w:t>
      </w:r>
      <w:r w:rsidR="00A91F78" w:rsidRPr="00FD2FD6">
        <w:rPr>
          <w:b/>
          <w:bCs/>
        </w:rPr>
        <w:t xml:space="preserve">are </w:t>
      </w:r>
      <w:r w:rsidR="00520672" w:rsidRPr="00FD2FD6">
        <w:rPr>
          <w:b/>
          <w:bCs/>
        </w:rPr>
        <w:t xml:space="preserve">conflict equivalent and S3 </w:t>
      </w:r>
      <w:r w:rsidR="000A3B76" w:rsidRPr="00FD2FD6">
        <w:rPr>
          <w:b/>
          <w:bCs/>
        </w:rPr>
        <w:t xml:space="preserve">is </w:t>
      </w:r>
      <w:r w:rsidR="00983A63" w:rsidRPr="00FD2FD6">
        <w:rPr>
          <w:b/>
          <w:bCs/>
        </w:rPr>
        <w:t>not conflict serializable</w:t>
      </w:r>
      <w:r w:rsidR="00E75389" w:rsidRPr="00FD2FD6">
        <w:rPr>
          <w:b/>
          <w:bCs/>
        </w:rPr>
        <w:t>.</w:t>
      </w:r>
    </w:p>
    <w:p w14:paraId="390DB49C" w14:textId="1828E49D" w:rsidR="00F213F5" w:rsidRDefault="00933AEF" w:rsidP="00EC0743">
      <w:pPr>
        <w:pStyle w:val="ListParagraph"/>
        <w:numPr>
          <w:ilvl w:val="0"/>
          <w:numId w:val="7"/>
        </w:numPr>
      </w:pPr>
      <w:r w:rsidRPr="00FD2FD6">
        <w:rPr>
          <w:b/>
          <w:bCs/>
        </w:rPr>
        <w:t xml:space="preserve">Since S3 is not serializable thus it is not </w:t>
      </w:r>
      <w:r w:rsidR="00FB42C1" w:rsidRPr="00FD2FD6">
        <w:rPr>
          <w:b/>
          <w:bCs/>
        </w:rPr>
        <w:t xml:space="preserve">possible in 2PL since </w:t>
      </w:r>
      <w:r w:rsidR="004C4E90" w:rsidRPr="00FD2FD6">
        <w:rPr>
          <w:b/>
          <w:bCs/>
        </w:rPr>
        <w:t xml:space="preserve">2PL can not produce </w:t>
      </w:r>
      <w:r w:rsidR="00AA1788" w:rsidRPr="00FD2FD6">
        <w:rPr>
          <w:b/>
          <w:bCs/>
        </w:rPr>
        <w:t xml:space="preserve">non-serializable </w:t>
      </w:r>
      <w:r w:rsidR="009C15A6" w:rsidRPr="00FD2FD6">
        <w:rPr>
          <w:b/>
          <w:bCs/>
        </w:rPr>
        <w:t>schedules</w:t>
      </w:r>
      <w:r w:rsidR="004463AC" w:rsidRPr="00FD2FD6">
        <w:rPr>
          <w:b/>
          <w:bCs/>
        </w:rPr>
        <w:t>.</w:t>
      </w:r>
      <w:r w:rsidR="009F438B">
        <w:br/>
      </w:r>
      <w:r w:rsidR="00C71ABF" w:rsidRPr="00FD2FD6">
        <w:rPr>
          <w:b/>
          <w:bCs/>
        </w:rPr>
        <w:t xml:space="preserve">Schedule S1 </w:t>
      </w:r>
      <w:r w:rsidR="00CD4BC1" w:rsidRPr="00FD2FD6">
        <w:rPr>
          <w:b/>
          <w:bCs/>
        </w:rPr>
        <w:t>is possible under 2PL</w:t>
      </w:r>
      <w:r w:rsidR="00554D98">
        <w:br/>
      </w:r>
      <w:r w:rsidR="00590A5F">
        <w:t xml:space="preserve">Lock2(A), r2(A), </w:t>
      </w:r>
      <w:r w:rsidR="00AB2F79">
        <w:t>w2(A)</w:t>
      </w:r>
      <w:r w:rsidR="004D7BBC">
        <w:t xml:space="preserve">, </w:t>
      </w:r>
      <w:r w:rsidR="002A2785">
        <w:t>Lock3(C)</w:t>
      </w:r>
      <w:r w:rsidR="00D3411F">
        <w:t xml:space="preserve">, </w:t>
      </w:r>
      <w:r w:rsidR="009D0B3B">
        <w:t>r3(C)</w:t>
      </w:r>
      <w:r w:rsidR="00272483">
        <w:t>, Lock</w:t>
      </w:r>
      <w:r w:rsidR="00CD3C85">
        <w:t>2</w:t>
      </w:r>
      <w:r w:rsidR="00272483">
        <w:t>(</w:t>
      </w:r>
      <w:r w:rsidR="00895B3C">
        <w:t>B)</w:t>
      </w:r>
      <w:r w:rsidR="001E7D60">
        <w:t>, w2(B), unlock</w:t>
      </w:r>
      <w:r w:rsidR="003D1196">
        <w:t xml:space="preserve">2(B), unlock2(A), </w:t>
      </w:r>
      <w:r w:rsidR="003D07BF">
        <w:t>Lock3(A), Loc</w:t>
      </w:r>
      <w:r w:rsidR="001409A8">
        <w:t>k3</w:t>
      </w:r>
      <w:r w:rsidR="003D07BF">
        <w:t xml:space="preserve">(C), </w:t>
      </w:r>
      <w:r w:rsidR="00FC40D2">
        <w:t xml:space="preserve">w3(A), w3(C), </w:t>
      </w:r>
      <w:r w:rsidR="00D33C86">
        <w:t>unlock3(C)</w:t>
      </w:r>
      <w:r w:rsidR="00655CF7">
        <w:t>, unlock3(A)</w:t>
      </w:r>
      <w:r w:rsidR="002B050E">
        <w:t xml:space="preserve">, </w:t>
      </w:r>
      <w:r w:rsidR="00A60A54">
        <w:t>unlock3(C)</w:t>
      </w:r>
      <w:r w:rsidR="00B626FB">
        <w:t xml:space="preserve">, </w:t>
      </w:r>
      <w:r w:rsidR="0034130B">
        <w:t>Lock1(A), Lock1(B), r1(A), r1(B), w1(A), w1(B), unlock1(</w:t>
      </w:r>
      <w:r w:rsidR="00D92BB8">
        <w:t>B), unlock1(A)</w:t>
      </w:r>
      <w:r w:rsidR="00613C5F">
        <w:br/>
      </w:r>
      <w:r w:rsidR="00BD532D" w:rsidRPr="00FD2FD6">
        <w:rPr>
          <w:b/>
          <w:bCs/>
        </w:rPr>
        <w:t>Schedule S2 is not possible under 2PL</w:t>
      </w:r>
      <w:r w:rsidR="005466A2">
        <w:br/>
      </w:r>
      <w:r w:rsidR="00D13A15">
        <w:t>Lock3(C)</w:t>
      </w:r>
      <w:r w:rsidR="00FA7B6F">
        <w:t xml:space="preserve">, </w:t>
      </w:r>
      <w:r w:rsidR="0037366C">
        <w:t xml:space="preserve">r3(C), </w:t>
      </w:r>
      <w:r w:rsidR="00FA7B6F">
        <w:t>Lock2(A)</w:t>
      </w:r>
      <w:r w:rsidR="00325D31">
        <w:t>, Lock2(</w:t>
      </w:r>
      <w:r w:rsidR="00443C18">
        <w:t xml:space="preserve">B), </w:t>
      </w:r>
      <w:r w:rsidR="00C236FE">
        <w:t>r2(A), w2(A), w2(B)</w:t>
      </w:r>
      <w:r w:rsidR="00650F8F">
        <w:t xml:space="preserve">, </w:t>
      </w:r>
      <w:r w:rsidR="006A39C6">
        <w:t>unlock</w:t>
      </w:r>
      <w:r w:rsidR="00062431">
        <w:t>2(</w:t>
      </w:r>
      <w:r w:rsidR="0070202E">
        <w:t>B), unlock2(A)</w:t>
      </w:r>
      <w:r w:rsidR="00EA23A4">
        <w:t xml:space="preserve">, </w:t>
      </w:r>
      <w:r w:rsidR="00EA23A4" w:rsidRPr="00D12493">
        <w:rPr>
          <w:highlight w:val="yellow"/>
        </w:rPr>
        <w:t>Lock3(A)</w:t>
      </w:r>
      <w:r w:rsidR="00EA23A4">
        <w:t>,</w:t>
      </w:r>
      <w:r w:rsidR="008A70CD">
        <w:t xml:space="preserve"> </w:t>
      </w:r>
      <w:r w:rsidR="00AD4DA5">
        <w:t>w3(A)</w:t>
      </w:r>
      <w:r w:rsidR="00382723">
        <w:t xml:space="preserve">, </w:t>
      </w:r>
      <w:r w:rsidR="00382723" w:rsidRPr="00D12493">
        <w:rPr>
          <w:highlight w:val="yellow"/>
        </w:rPr>
        <w:t>unlock3(A)</w:t>
      </w:r>
      <w:r w:rsidR="00F81EEC">
        <w:t xml:space="preserve">, Lock1(A), </w:t>
      </w:r>
      <w:r w:rsidR="00820731">
        <w:t>Lock1(B)</w:t>
      </w:r>
      <w:r w:rsidR="00BE2637">
        <w:t xml:space="preserve">, r1(A), r1(B), w1(A), w1(B), </w:t>
      </w:r>
      <w:r w:rsidR="007649D3">
        <w:t xml:space="preserve">unlock1(B), unlock1(A), </w:t>
      </w:r>
      <w:r w:rsidR="007649D3" w:rsidRPr="00D12493">
        <w:rPr>
          <w:highlight w:val="yellow"/>
        </w:rPr>
        <w:t>Lock</w:t>
      </w:r>
      <w:r w:rsidR="000731EC" w:rsidRPr="00D12493">
        <w:rPr>
          <w:highlight w:val="yellow"/>
        </w:rPr>
        <w:t>3(C)</w:t>
      </w:r>
      <w:r w:rsidR="00A33A65">
        <w:t>, w3(C)</w:t>
      </w:r>
      <w:r w:rsidR="00C00FCE">
        <w:t>, unlock3(C)</w:t>
      </w:r>
    </w:p>
    <w:p w14:paraId="5A5A0D26" w14:textId="7A04295D" w:rsidR="00E75389" w:rsidRDefault="00D21A73" w:rsidP="00CB4E69">
      <w:pPr>
        <w:pStyle w:val="ListParagraph"/>
        <w:numPr>
          <w:ilvl w:val="0"/>
          <w:numId w:val="7"/>
        </w:numPr>
      </w:pPr>
      <w:r>
        <w:rPr>
          <w:b/>
          <w:bCs/>
          <w:lang w:val="pl-PL"/>
        </w:rPr>
        <w:t>S2:</w:t>
      </w:r>
      <w:r w:rsidR="00FC334B">
        <w:rPr>
          <w:b/>
          <w:bCs/>
          <w:lang w:val="pl-PL"/>
        </w:rPr>
        <w:br/>
      </w:r>
      <w:r w:rsidR="006C19BE" w:rsidRPr="00B41C91">
        <w:rPr>
          <w:b/>
          <w:bCs/>
          <w:lang w:val="pl-PL"/>
        </w:rPr>
        <w:t xml:space="preserve">r3(C), r2(A), w2(A), w2(B), w3(A), </w:t>
      </w:r>
      <w:r w:rsidR="007F7C79" w:rsidRPr="00B41C91">
        <w:rPr>
          <w:b/>
          <w:bCs/>
          <w:highlight w:val="yellow"/>
          <w:lang w:val="pl-PL"/>
        </w:rPr>
        <w:t>w3(C)</w:t>
      </w:r>
      <w:r w:rsidR="007F7C79" w:rsidRPr="00B41C91">
        <w:rPr>
          <w:b/>
          <w:bCs/>
          <w:lang w:val="pl-PL"/>
        </w:rPr>
        <w:t>,</w:t>
      </w:r>
      <w:r w:rsidR="006C19BE" w:rsidRPr="00B41C91">
        <w:rPr>
          <w:b/>
          <w:bCs/>
          <w:lang w:val="pl-PL"/>
        </w:rPr>
        <w:t xml:space="preserve"> r1(B), w1(A), w1(B), </w:t>
      </w:r>
      <w:r w:rsidR="00BF5CA4" w:rsidRPr="00B41C91">
        <w:rPr>
          <w:b/>
          <w:bCs/>
          <w:highlight w:val="yellow"/>
          <w:lang w:val="pl-PL"/>
        </w:rPr>
        <w:t>r1(A)</w:t>
      </w:r>
      <w:r w:rsidR="00747764">
        <w:rPr>
          <w:lang w:val="pl-PL"/>
        </w:rPr>
        <w:t xml:space="preserve"> </w:t>
      </w:r>
      <w:r w:rsidR="006D513D">
        <w:rPr>
          <w:lang w:val="pl-PL"/>
        </w:rPr>
        <w:t>–</w:t>
      </w:r>
      <w:r w:rsidR="00747764">
        <w:rPr>
          <w:lang w:val="pl-PL"/>
        </w:rPr>
        <w:t xml:space="preserve"> </w:t>
      </w:r>
      <w:r w:rsidR="006D513D">
        <w:rPr>
          <w:lang w:val="pl-PL"/>
        </w:rPr>
        <w:t>Possible under 2PL</w:t>
      </w:r>
      <w:r w:rsidR="00A85C06">
        <w:rPr>
          <w:lang w:val="pl-PL"/>
        </w:rPr>
        <w:br/>
      </w:r>
      <w:r w:rsidR="00BE6C59">
        <w:rPr>
          <w:lang w:val="pl-PL"/>
        </w:rPr>
        <w:lastRenderedPageBreak/>
        <w:br/>
      </w:r>
      <w:r w:rsidR="004E09DD">
        <w:rPr>
          <w:lang w:val="pl-PL"/>
        </w:rPr>
        <w:t>Lock3(</w:t>
      </w:r>
      <w:r w:rsidR="00246EE8">
        <w:rPr>
          <w:lang w:val="pl-PL"/>
        </w:rPr>
        <w:t>C)</w:t>
      </w:r>
      <w:r w:rsidR="00D15B2F">
        <w:rPr>
          <w:lang w:val="pl-PL"/>
        </w:rPr>
        <w:t>, Lock2(A)</w:t>
      </w:r>
      <w:r w:rsidR="00B81F3E">
        <w:rPr>
          <w:lang w:val="pl-PL"/>
        </w:rPr>
        <w:t xml:space="preserve">, </w:t>
      </w:r>
      <w:r w:rsidR="001B7236">
        <w:rPr>
          <w:lang w:val="pl-PL"/>
        </w:rPr>
        <w:t>r3(C), r2(A), Lock2(B)</w:t>
      </w:r>
      <w:r w:rsidR="00267B62">
        <w:rPr>
          <w:lang w:val="pl-PL"/>
        </w:rPr>
        <w:t>, w2(A), w2(B), unlock2(</w:t>
      </w:r>
      <w:r w:rsidR="00E13A8D">
        <w:rPr>
          <w:lang w:val="pl-PL"/>
        </w:rPr>
        <w:t>B), unlock</w:t>
      </w:r>
      <w:r w:rsidR="00887FC3">
        <w:rPr>
          <w:lang w:val="pl-PL"/>
        </w:rPr>
        <w:t>2</w:t>
      </w:r>
      <w:r w:rsidR="00E13A8D">
        <w:rPr>
          <w:lang w:val="pl-PL"/>
        </w:rPr>
        <w:t>(</w:t>
      </w:r>
      <w:r w:rsidR="008C2007">
        <w:rPr>
          <w:lang w:val="pl-PL"/>
        </w:rPr>
        <w:t>A)</w:t>
      </w:r>
      <w:r w:rsidR="00664879">
        <w:rPr>
          <w:lang w:val="pl-PL"/>
        </w:rPr>
        <w:t xml:space="preserve">, </w:t>
      </w:r>
      <w:r w:rsidR="009F16CA">
        <w:rPr>
          <w:lang w:val="pl-PL"/>
        </w:rPr>
        <w:t>Lock3(A)</w:t>
      </w:r>
      <w:r w:rsidR="00CF73E4">
        <w:rPr>
          <w:lang w:val="pl-PL"/>
        </w:rPr>
        <w:t xml:space="preserve">, </w:t>
      </w:r>
      <w:r w:rsidR="007D73C2">
        <w:rPr>
          <w:lang w:val="pl-PL"/>
        </w:rPr>
        <w:t>w3(A)</w:t>
      </w:r>
      <w:r w:rsidR="00E51871">
        <w:rPr>
          <w:lang w:val="pl-PL"/>
        </w:rPr>
        <w:t>, w3(C)</w:t>
      </w:r>
      <w:r w:rsidR="002E66AF">
        <w:rPr>
          <w:lang w:val="pl-PL"/>
        </w:rPr>
        <w:t xml:space="preserve">, </w:t>
      </w:r>
      <w:r w:rsidR="00AF2855">
        <w:rPr>
          <w:lang w:val="pl-PL"/>
        </w:rPr>
        <w:t>unlock</w:t>
      </w:r>
      <w:r w:rsidR="008D5D80">
        <w:rPr>
          <w:lang w:val="pl-PL"/>
        </w:rPr>
        <w:t>3(</w:t>
      </w:r>
      <w:r w:rsidR="00C81F0D">
        <w:rPr>
          <w:lang w:val="pl-PL"/>
        </w:rPr>
        <w:t>A), unlock(C)</w:t>
      </w:r>
      <w:r w:rsidR="00D32147">
        <w:rPr>
          <w:lang w:val="pl-PL"/>
        </w:rPr>
        <w:t xml:space="preserve">, </w:t>
      </w:r>
      <w:r w:rsidR="00E21680">
        <w:rPr>
          <w:lang w:val="pl-PL"/>
        </w:rPr>
        <w:t xml:space="preserve">Lock1(B), Lock1(A), </w:t>
      </w:r>
      <w:r w:rsidR="004D0522">
        <w:rPr>
          <w:lang w:val="pl-PL"/>
        </w:rPr>
        <w:t>r1(B), w1(A), w1(B), r1(A)</w:t>
      </w:r>
      <w:r w:rsidR="00D2617C">
        <w:rPr>
          <w:lang w:val="pl-PL"/>
        </w:rPr>
        <w:t>, unlock1(A), unlock1(B)</w:t>
      </w:r>
      <w:r w:rsidR="00E7617B">
        <w:rPr>
          <w:lang w:val="pl-PL"/>
        </w:rPr>
        <w:br/>
      </w:r>
      <w:r w:rsidR="003852A4">
        <w:rPr>
          <w:noProof/>
        </w:rPr>
        <w:drawing>
          <wp:inline distT="0" distB="0" distL="0" distR="0" wp14:anchorId="0DB98A7E" wp14:editId="1089339A">
            <wp:extent cx="3521122" cy="17779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854" cy="17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0CA">
        <w:rPr>
          <w:lang w:val="pl-PL"/>
        </w:rPr>
        <w:br/>
      </w:r>
      <w:r w:rsidR="0064646F">
        <w:rPr>
          <w:lang w:val="pl-PL"/>
        </w:rPr>
        <w:br/>
      </w:r>
      <w:r w:rsidR="00106CE6" w:rsidRPr="00890522">
        <w:rPr>
          <w:b/>
          <w:bCs/>
          <w:lang w:val="pl-PL"/>
        </w:rPr>
        <w:t>S3:</w:t>
      </w:r>
      <w:r w:rsidR="00106CE6" w:rsidRPr="00890522">
        <w:rPr>
          <w:b/>
          <w:bCs/>
          <w:lang w:val="pl-PL"/>
        </w:rPr>
        <w:br/>
      </w:r>
      <w:r w:rsidR="0064646F" w:rsidRPr="00890522">
        <w:rPr>
          <w:b/>
          <w:bCs/>
          <w:lang w:val="pl-PL"/>
        </w:rPr>
        <w:t>Since</w:t>
      </w:r>
      <w:r w:rsidR="00196023" w:rsidRPr="00890522">
        <w:rPr>
          <w:b/>
          <w:bCs/>
          <w:lang w:val="pl-PL"/>
        </w:rPr>
        <w:t xml:space="preserve"> </w:t>
      </w:r>
      <w:r w:rsidR="004D0C09" w:rsidRPr="00890522">
        <w:rPr>
          <w:b/>
          <w:bCs/>
          <w:lang w:val="pl-PL"/>
        </w:rPr>
        <w:t xml:space="preserve">S3 </w:t>
      </w:r>
      <w:r w:rsidR="002E0300" w:rsidRPr="00890522">
        <w:rPr>
          <w:b/>
          <w:bCs/>
          <w:lang w:val="pl-PL"/>
        </w:rPr>
        <w:t xml:space="preserve">is not </w:t>
      </w:r>
      <w:r w:rsidR="002B5DCB" w:rsidRPr="00890522">
        <w:rPr>
          <w:b/>
          <w:bCs/>
          <w:lang w:val="pl-PL"/>
        </w:rPr>
        <w:t xml:space="preserve">a </w:t>
      </w:r>
      <w:r w:rsidR="002E0300" w:rsidRPr="00890522">
        <w:rPr>
          <w:b/>
          <w:bCs/>
          <w:lang w:val="pl-PL"/>
        </w:rPr>
        <w:t xml:space="preserve">conflict serializable </w:t>
      </w:r>
      <w:r w:rsidR="002C6E9B" w:rsidRPr="00890522">
        <w:rPr>
          <w:b/>
          <w:bCs/>
          <w:lang w:val="pl-PL"/>
        </w:rPr>
        <w:t>schedule there</w:t>
      </w:r>
      <w:r w:rsidR="00F849BC" w:rsidRPr="00890522">
        <w:rPr>
          <w:b/>
          <w:bCs/>
          <w:lang w:val="pl-PL"/>
        </w:rPr>
        <w:t>fore S3 can not be a product of 2PL</w:t>
      </w:r>
      <w:r w:rsidR="004F2CFF" w:rsidRPr="00890522">
        <w:rPr>
          <w:b/>
          <w:bCs/>
          <w:lang w:val="pl-PL"/>
        </w:rPr>
        <w:t xml:space="preserve"> therefore there cannot b</w:t>
      </w:r>
      <w:r w:rsidR="00E53178" w:rsidRPr="00890522">
        <w:rPr>
          <w:b/>
          <w:bCs/>
          <w:lang w:val="pl-PL"/>
        </w:rPr>
        <w:t xml:space="preserve">e a way to swap operations to </w:t>
      </w:r>
      <w:r w:rsidR="009417DF" w:rsidRPr="00890522">
        <w:rPr>
          <w:b/>
          <w:bCs/>
          <w:lang w:val="pl-PL"/>
        </w:rPr>
        <w:t xml:space="preserve">get a schedule that is possible under </w:t>
      </w:r>
      <w:r w:rsidR="00734A29" w:rsidRPr="00890522">
        <w:rPr>
          <w:b/>
          <w:bCs/>
          <w:lang w:val="pl-PL"/>
        </w:rPr>
        <w:t>2PL</w:t>
      </w:r>
      <w:r w:rsidR="003E085B" w:rsidRPr="00890522">
        <w:rPr>
          <w:b/>
          <w:bCs/>
          <w:lang w:val="pl-PL"/>
        </w:rPr>
        <w:t>.</w:t>
      </w:r>
    </w:p>
    <w:p w14:paraId="056C9CDF" w14:textId="36DDF2D3" w:rsidR="005E58BF" w:rsidRDefault="005E58BF" w:rsidP="005E58BF">
      <w:pPr>
        <w:pStyle w:val="ListParagraph"/>
        <w:ind w:left="1080"/>
      </w:pPr>
    </w:p>
    <w:p w14:paraId="3BB48B14" w14:textId="18819F86" w:rsidR="005E58BF" w:rsidRPr="00330049" w:rsidRDefault="005E58BF" w:rsidP="005E58BF">
      <w:pPr>
        <w:pStyle w:val="ListParagraph"/>
        <w:numPr>
          <w:ilvl w:val="0"/>
          <w:numId w:val="1"/>
        </w:numPr>
      </w:pPr>
      <w:r w:rsidRPr="00330049">
        <w:rPr>
          <w:lang w:val="pl-PL"/>
        </w:rPr>
        <w:t xml:space="preserve">S: r1(Y), w1(Y), r2(Y), w2(Y), r1(X), w1(X), r2(X), w2(X). </w:t>
      </w:r>
      <w:r w:rsidRPr="00330049">
        <w:t>Is this schedule possible in 2PL? Explain your answer. Produce a schedule with the same set of operations that will cause a deadlock.</w:t>
      </w:r>
    </w:p>
    <w:p w14:paraId="3FD197D2" w14:textId="7E3E5F7C" w:rsidR="009436E1" w:rsidRPr="009911C0" w:rsidRDefault="00782EE0" w:rsidP="009436E1">
      <w:pPr>
        <w:rPr>
          <w:b/>
          <w:bCs/>
        </w:rPr>
      </w:pPr>
      <w:r w:rsidRPr="009911C0">
        <w:rPr>
          <w:b/>
          <w:bCs/>
          <w:highlight w:val="yellow"/>
        </w:rPr>
        <w:t>Lock</w:t>
      </w:r>
      <w:r w:rsidR="00E471DD" w:rsidRPr="009911C0">
        <w:rPr>
          <w:b/>
          <w:bCs/>
          <w:highlight w:val="yellow"/>
        </w:rPr>
        <w:t>1</w:t>
      </w:r>
      <w:r w:rsidRPr="009911C0">
        <w:rPr>
          <w:b/>
          <w:bCs/>
          <w:highlight w:val="yellow"/>
        </w:rPr>
        <w:t>(</w:t>
      </w:r>
      <w:r w:rsidR="009378DD" w:rsidRPr="009911C0">
        <w:rPr>
          <w:b/>
          <w:bCs/>
          <w:highlight w:val="yellow"/>
        </w:rPr>
        <w:t>Y)</w:t>
      </w:r>
      <w:r w:rsidR="00C24318" w:rsidRPr="009911C0">
        <w:rPr>
          <w:b/>
          <w:bCs/>
        </w:rPr>
        <w:t>, r1(Y)</w:t>
      </w:r>
      <w:r w:rsidR="002B7A15" w:rsidRPr="009911C0">
        <w:rPr>
          <w:b/>
          <w:bCs/>
        </w:rPr>
        <w:t>,</w:t>
      </w:r>
      <w:r w:rsidR="001B7452" w:rsidRPr="009911C0">
        <w:rPr>
          <w:b/>
          <w:bCs/>
        </w:rPr>
        <w:t xml:space="preserve"> w1(Y)</w:t>
      </w:r>
      <w:r w:rsidR="00F30969" w:rsidRPr="009911C0">
        <w:rPr>
          <w:b/>
          <w:bCs/>
        </w:rPr>
        <w:t xml:space="preserve">, </w:t>
      </w:r>
      <w:r w:rsidR="00997916" w:rsidRPr="009911C0">
        <w:rPr>
          <w:b/>
          <w:bCs/>
          <w:highlight w:val="yellow"/>
        </w:rPr>
        <w:t>unlock1(Y)</w:t>
      </w:r>
      <w:r w:rsidR="007F22B2" w:rsidRPr="009911C0">
        <w:rPr>
          <w:b/>
          <w:bCs/>
        </w:rPr>
        <w:t>, Lock</w:t>
      </w:r>
      <w:r w:rsidR="009D2C18" w:rsidRPr="009911C0">
        <w:rPr>
          <w:b/>
          <w:bCs/>
        </w:rPr>
        <w:t>2</w:t>
      </w:r>
      <w:r w:rsidR="007F22B2" w:rsidRPr="009911C0">
        <w:rPr>
          <w:b/>
          <w:bCs/>
        </w:rPr>
        <w:t>(Y)</w:t>
      </w:r>
      <w:r w:rsidR="00320B63" w:rsidRPr="009911C0">
        <w:rPr>
          <w:b/>
          <w:bCs/>
        </w:rPr>
        <w:t xml:space="preserve">, </w:t>
      </w:r>
      <w:r w:rsidR="003F520B" w:rsidRPr="009911C0">
        <w:rPr>
          <w:b/>
          <w:bCs/>
        </w:rPr>
        <w:t>r2(Y), w2(Y)</w:t>
      </w:r>
      <w:r w:rsidR="00C35E2F" w:rsidRPr="009911C0">
        <w:rPr>
          <w:b/>
          <w:bCs/>
        </w:rPr>
        <w:t xml:space="preserve">, </w:t>
      </w:r>
      <w:r w:rsidR="00C35E2F" w:rsidRPr="009911C0">
        <w:rPr>
          <w:b/>
          <w:bCs/>
          <w:highlight w:val="yellow"/>
        </w:rPr>
        <w:t>Lock1(X)</w:t>
      </w:r>
      <w:r w:rsidR="00887F77" w:rsidRPr="009911C0">
        <w:rPr>
          <w:b/>
          <w:bCs/>
        </w:rPr>
        <w:t xml:space="preserve">, r1(X), w1(X), </w:t>
      </w:r>
      <w:r w:rsidR="002B6C43">
        <w:rPr>
          <w:b/>
          <w:bCs/>
        </w:rPr>
        <w:t xml:space="preserve">unlock1(X), </w:t>
      </w:r>
      <w:r w:rsidR="00F86D58">
        <w:rPr>
          <w:b/>
          <w:bCs/>
        </w:rPr>
        <w:t xml:space="preserve">Lock2(X), </w:t>
      </w:r>
      <w:r w:rsidR="00887F77" w:rsidRPr="009911C0">
        <w:rPr>
          <w:b/>
          <w:bCs/>
        </w:rPr>
        <w:t>r2(X), w2(X)</w:t>
      </w:r>
      <w:r w:rsidR="001A3EB7">
        <w:rPr>
          <w:b/>
          <w:bCs/>
        </w:rPr>
        <w:t>, unlock2(X)</w:t>
      </w:r>
      <w:r w:rsidR="00710B48">
        <w:rPr>
          <w:b/>
          <w:bCs/>
        </w:rPr>
        <w:t>, unlock2(Y)</w:t>
      </w:r>
    </w:p>
    <w:p w14:paraId="1F1F1D2D" w14:textId="33A77A91" w:rsidR="00A94350" w:rsidRDefault="00A94350" w:rsidP="009436E1">
      <w:pPr>
        <w:rPr>
          <w:b/>
          <w:bCs/>
        </w:rPr>
      </w:pPr>
      <w:r w:rsidRPr="009911C0">
        <w:rPr>
          <w:b/>
          <w:bCs/>
        </w:rPr>
        <w:t>This schedule is not possible in 2PL</w:t>
      </w:r>
      <w:r w:rsidR="00AD0D00" w:rsidRPr="009911C0">
        <w:rPr>
          <w:b/>
          <w:bCs/>
        </w:rPr>
        <w:t xml:space="preserve"> since </w:t>
      </w:r>
      <w:r w:rsidR="00592998" w:rsidRPr="009911C0">
        <w:rPr>
          <w:b/>
          <w:bCs/>
        </w:rPr>
        <w:t>there was a Lock1</w:t>
      </w:r>
      <w:r w:rsidR="00AE6876" w:rsidRPr="009911C0">
        <w:rPr>
          <w:b/>
          <w:bCs/>
        </w:rPr>
        <w:t xml:space="preserve"> after </w:t>
      </w:r>
      <w:r w:rsidR="00351545" w:rsidRPr="009911C0">
        <w:rPr>
          <w:b/>
          <w:bCs/>
        </w:rPr>
        <w:t>an unlock1</w:t>
      </w:r>
      <w:r w:rsidR="00A76D78" w:rsidRPr="009911C0">
        <w:rPr>
          <w:b/>
          <w:bCs/>
        </w:rPr>
        <w:t xml:space="preserve"> </w:t>
      </w:r>
      <w:r w:rsidR="008A2A13">
        <w:rPr>
          <w:b/>
          <w:bCs/>
        </w:rPr>
        <w:t xml:space="preserve">which violates 2PL </w:t>
      </w:r>
      <w:r w:rsidR="00A76D78" w:rsidRPr="009911C0">
        <w:rPr>
          <w:b/>
          <w:bCs/>
        </w:rPr>
        <w:t>(highlighted above)</w:t>
      </w:r>
      <w:r w:rsidR="009911C0" w:rsidRPr="009911C0">
        <w:rPr>
          <w:b/>
          <w:bCs/>
        </w:rPr>
        <w:t>.</w:t>
      </w:r>
    </w:p>
    <w:p w14:paraId="1D525AB7" w14:textId="4F7BD500" w:rsidR="00F521AA" w:rsidRDefault="00CE4998" w:rsidP="009436E1">
      <w:pPr>
        <w:rPr>
          <w:b/>
          <w:bCs/>
        </w:rPr>
      </w:pPr>
      <w:r>
        <w:rPr>
          <w:b/>
          <w:bCs/>
        </w:rPr>
        <w:t xml:space="preserve">r1(Y), w1(Y), r2(X), </w:t>
      </w:r>
      <w:r w:rsidR="007C6AF2">
        <w:rPr>
          <w:b/>
          <w:bCs/>
        </w:rPr>
        <w:t>w2(Y), r1(</w:t>
      </w:r>
      <w:r w:rsidR="0091315C">
        <w:rPr>
          <w:b/>
          <w:bCs/>
        </w:rPr>
        <w:t xml:space="preserve">X), </w:t>
      </w:r>
      <w:r w:rsidR="00EB0AED">
        <w:rPr>
          <w:b/>
          <w:bCs/>
        </w:rPr>
        <w:t>w1(X)</w:t>
      </w:r>
      <w:r w:rsidR="00CE49D1">
        <w:rPr>
          <w:b/>
          <w:bCs/>
        </w:rPr>
        <w:t>, r2(Y), w2(X)</w:t>
      </w:r>
      <w:r w:rsidR="0075624E">
        <w:rPr>
          <w:b/>
          <w:bCs/>
        </w:rPr>
        <w:t xml:space="preserve"> – will cause a deadlock</w:t>
      </w:r>
    </w:p>
    <w:p w14:paraId="619EAAC1" w14:textId="77777777" w:rsidR="00FD515E" w:rsidRPr="009911C0" w:rsidRDefault="00FD515E" w:rsidP="009436E1">
      <w:pPr>
        <w:rPr>
          <w:b/>
          <w:bCs/>
        </w:rPr>
      </w:pPr>
    </w:p>
    <w:p w14:paraId="02A6626F" w14:textId="77777777" w:rsidR="00B62A22" w:rsidRPr="009606AB" w:rsidRDefault="00525CCC" w:rsidP="00B62A22">
      <w:pPr>
        <w:pStyle w:val="ListParagraph"/>
        <w:numPr>
          <w:ilvl w:val="0"/>
          <w:numId w:val="1"/>
        </w:numPr>
      </w:pPr>
      <w:r w:rsidRPr="009606AB">
        <w:t xml:space="preserve">T1= read(A), A:=A+5, write(A), </w:t>
      </w:r>
      <w:r w:rsidR="00B62A22" w:rsidRPr="009606AB">
        <w:t xml:space="preserve"> read(B), B:=B-10</w:t>
      </w:r>
    </w:p>
    <w:p w14:paraId="441AE310" w14:textId="6C3853B0" w:rsidR="00B62A22" w:rsidRPr="009606AB" w:rsidRDefault="00B62A22" w:rsidP="00B62A22">
      <w:pPr>
        <w:pStyle w:val="ListParagraph"/>
        <w:ind w:left="360"/>
      </w:pPr>
      <w:r w:rsidRPr="009606AB">
        <w:t xml:space="preserve">T2= read(A), A:=A-10, write(A),  read(B), B:=B+5    </w:t>
      </w:r>
    </w:p>
    <w:p w14:paraId="75DF8F12" w14:textId="00839DE0" w:rsidR="00B62A22" w:rsidRPr="009606AB" w:rsidRDefault="00B62A22" w:rsidP="00B62A22">
      <w:pPr>
        <w:pStyle w:val="ListParagraph"/>
        <w:ind w:left="360"/>
      </w:pPr>
      <w:r w:rsidRPr="009606AB">
        <w:t xml:space="preserve">T3= read(A), A:=A+3, write(A),  read(B), B:=B-2 </w:t>
      </w:r>
    </w:p>
    <w:p w14:paraId="544C574A" w14:textId="0FBDA594" w:rsidR="00B62A22" w:rsidRPr="009606AB" w:rsidRDefault="00B62A22" w:rsidP="00B62A22">
      <w:pPr>
        <w:pStyle w:val="ListParagraph"/>
        <w:ind w:left="360"/>
      </w:pPr>
    </w:p>
    <w:p w14:paraId="7985C8B9" w14:textId="7DF06233" w:rsidR="00B62A22" w:rsidRDefault="00B62A22" w:rsidP="00B62A22">
      <w:pPr>
        <w:pStyle w:val="ListParagraph"/>
        <w:ind w:left="360"/>
      </w:pPr>
      <w:r w:rsidRPr="009606AB">
        <w:t>A schedule is equivalent (not conflict equivalent, just equivalent) to a serial schedule</w:t>
      </w:r>
      <w:r w:rsidR="00283D04" w:rsidRPr="009606AB">
        <w:t xml:space="preserve"> </w:t>
      </w:r>
      <w:r w:rsidR="005A32D6" w:rsidRPr="009606AB">
        <w:t>S if</w:t>
      </w:r>
      <w:r w:rsidRPr="009606AB">
        <w:t xml:space="preserve"> it leaves the database in the same state as </w:t>
      </w:r>
      <w:r w:rsidR="00283D04" w:rsidRPr="009606AB">
        <w:t>S</w:t>
      </w:r>
      <w:r w:rsidRPr="009606AB">
        <w:t xml:space="preserve"> (items have the same values)</w:t>
      </w:r>
    </w:p>
    <w:p w14:paraId="71794BC5" w14:textId="555CBE06" w:rsidR="00B62A22" w:rsidRDefault="00B62A22" w:rsidP="00B62A22">
      <w:pPr>
        <w:pStyle w:val="ListParagraph"/>
        <w:ind w:left="360"/>
      </w:pPr>
    </w:p>
    <w:p w14:paraId="5DE6AF4A" w14:textId="7083A982" w:rsidR="00B62A22" w:rsidRPr="004F0F1A" w:rsidRDefault="00B62A22" w:rsidP="00B62A22">
      <w:pPr>
        <w:pStyle w:val="ListParagraph"/>
        <w:ind w:left="360"/>
        <w:rPr>
          <w:b/>
          <w:bCs/>
        </w:rPr>
      </w:pPr>
      <w:r>
        <w:t>Is there a schedule S for T1, T2 and T3 which is not equivalent to some serial schedule?  If so, show such schedule. If not, explain why.</w:t>
      </w:r>
    </w:p>
    <w:p w14:paraId="6282428B" w14:textId="77777777" w:rsidR="001F0CD4" w:rsidRDefault="007D34D9" w:rsidP="00B62A22">
      <w:pPr>
        <w:pStyle w:val="ListParagraph"/>
        <w:ind w:left="360"/>
        <w:rPr>
          <w:b/>
          <w:bCs/>
        </w:rPr>
      </w:pPr>
      <w:r w:rsidRPr="004F0F1A">
        <w:rPr>
          <w:b/>
          <w:bCs/>
        </w:rPr>
        <w:t>No</w:t>
      </w:r>
      <w:r w:rsidR="00F121D5" w:rsidRPr="004F0F1A">
        <w:rPr>
          <w:b/>
          <w:bCs/>
        </w:rPr>
        <w:t xml:space="preserve">, </w:t>
      </w:r>
      <w:r w:rsidR="00ED2D06" w:rsidRPr="004F0F1A">
        <w:rPr>
          <w:b/>
          <w:bCs/>
        </w:rPr>
        <w:t>for any serial schedule that is generated by T1, T2, and T3</w:t>
      </w:r>
      <w:r w:rsidR="0033716D" w:rsidRPr="004F0F1A">
        <w:rPr>
          <w:b/>
          <w:bCs/>
        </w:rPr>
        <w:t xml:space="preserve"> </w:t>
      </w:r>
      <w:r w:rsidR="004F0F1A" w:rsidRPr="004F0F1A">
        <w:rPr>
          <w:b/>
          <w:bCs/>
        </w:rPr>
        <w:t>all</w:t>
      </w:r>
      <w:r w:rsidR="0033716D" w:rsidRPr="004F0F1A">
        <w:rPr>
          <w:b/>
          <w:bCs/>
        </w:rPr>
        <w:t xml:space="preserve"> the schedules are equivalent</w:t>
      </w:r>
      <w:r w:rsidR="00F63BBF" w:rsidRPr="004F0F1A">
        <w:rPr>
          <w:b/>
          <w:bCs/>
        </w:rPr>
        <w:t>.</w:t>
      </w:r>
      <w:r w:rsidR="006E31E2">
        <w:rPr>
          <w:b/>
          <w:bCs/>
        </w:rPr>
        <w:t xml:space="preserve"> Each</w:t>
      </w:r>
      <w:r w:rsidR="00834F1A">
        <w:rPr>
          <w:b/>
          <w:bCs/>
        </w:rPr>
        <w:t xml:space="preserve"> transaction</w:t>
      </w:r>
      <w:r w:rsidR="00CB6BA7">
        <w:rPr>
          <w:b/>
          <w:bCs/>
        </w:rPr>
        <w:t xml:space="preserve"> will completely finish</w:t>
      </w:r>
      <w:r w:rsidR="00CF07EF">
        <w:rPr>
          <w:b/>
          <w:bCs/>
        </w:rPr>
        <w:t xml:space="preserve"> before the next transaction starts therefore</w:t>
      </w:r>
      <w:r w:rsidR="00F91551">
        <w:rPr>
          <w:b/>
          <w:bCs/>
        </w:rPr>
        <w:t xml:space="preserve"> </w:t>
      </w:r>
      <w:r w:rsidR="00AC404A">
        <w:rPr>
          <w:b/>
          <w:bCs/>
        </w:rPr>
        <w:t xml:space="preserve">in any order </w:t>
      </w:r>
      <w:r w:rsidR="00DB2851">
        <w:rPr>
          <w:b/>
          <w:bCs/>
        </w:rPr>
        <w:t xml:space="preserve">that </w:t>
      </w:r>
      <w:r w:rsidR="00D022E8">
        <w:rPr>
          <w:b/>
          <w:bCs/>
        </w:rPr>
        <w:t xml:space="preserve">T1, T2, and T3 </w:t>
      </w:r>
      <w:r w:rsidR="00C01426">
        <w:rPr>
          <w:b/>
          <w:bCs/>
        </w:rPr>
        <w:t xml:space="preserve">is in </w:t>
      </w:r>
      <w:r w:rsidR="00664C7F">
        <w:rPr>
          <w:b/>
          <w:bCs/>
        </w:rPr>
        <w:t xml:space="preserve">will </w:t>
      </w:r>
      <w:r w:rsidR="00AB3024">
        <w:rPr>
          <w:b/>
          <w:bCs/>
        </w:rPr>
        <w:t>be equivalent</w:t>
      </w:r>
      <w:r w:rsidR="00B33BE9">
        <w:rPr>
          <w:b/>
          <w:bCs/>
        </w:rPr>
        <w:t>.</w:t>
      </w:r>
      <w:r w:rsidR="00EE2E53">
        <w:rPr>
          <w:b/>
          <w:bCs/>
        </w:rPr>
        <w:t xml:space="preserve"> </w:t>
      </w:r>
    </w:p>
    <w:p w14:paraId="7D7C124D" w14:textId="49C3971C" w:rsidR="009B4877" w:rsidRPr="009F71D5" w:rsidRDefault="005961FC" w:rsidP="00B62A22">
      <w:pPr>
        <w:pStyle w:val="ListParagraph"/>
        <w:ind w:left="360"/>
        <w:rPr>
          <w:b/>
          <w:bCs/>
          <w:u w:val="single"/>
        </w:rPr>
      </w:pPr>
      <w:r w:rsidRPr="009F71D5">
        <w:rPr>
          <w:b/>
          <w:bCs/>
          <w:u w:val="single"/>
        </w:rPr>
        <w:t>Data item [B]</w:t>
      </w:r>
    </w:p>
    <w:p w14:paraId="41FE0FC1" w14:textId="4490C0D5" w:rsidR="005C5A11" w:rsidRDefault="00460381" w:rsidP="00B62A22">
      <w:pPr>
        <w:pStyle w:val="ListParagraph"/>
        <w:ind w:left="360"/>
        <w:rPr>
          <w:b/>
          <w:bCs/>
        </w:rPr>
      </w:pPr>
      <w:r>
        <w:rPr>
          <w:b/>
          <w:bCs/>
        </w:rPr>
        <w:lastRenderedPageBreak/>
        <w:t>Since B is only read and never written</w:t>
      </w:r>
      <w:r w:rsidR="00F927D5">
        <w:rPr>
          <w:b/>
          <w:bCs/>
        </w:rPr>
        <w:t xml:space="preserve">, B will never change in the database thus leaving the database the same. </w:t>
      </w:r>
    </w:p>
    <w:p w14:paraId="00427E7B" w14:textId="3C72B3BC" w:rsidR="009F71D5" w:rsidRPr="00864CDA" w:rsidRDefault="009F71D5" w:rsidP="00B62A22">
      <w:pPr>
        <w:pStyle w:val="ListParagraph"/>
        <w:ind w:left="360"/>
        <w:rPr>
          <w:b/>
          <w:bCs/>
          <w:u w:val="single"/>
        </w:rPr>
      </w:pPr>
      <w:r w:rsidRPr="00864CDA">
        <w:rPr>
          <w:b/>
          <w:bCs/>
          <w:u w:val="single"/>
        </w:rPr>
        <w:t>Data item [A]</w:t>
      </w:r>
    </w:p>
    <w:p w14:paraId="08950E41" w14:textId="689AD4B1" w:rsidR="00B62A22" w:rsidRDefault="00AE65AC" w:rsidP="00B62A22">
      <w:pPr>
        <w:pStyle w:val="ListParagraph"/>
        <w:ind w:left="360"/>
      </w:pPr>
      <w:r>
        <w:rPr>
          <w:b/>
          <w:bCs/>
        </w:rPr>
        <w:t xml:space="preserve">Having </w:t>
      </w:r>
      <w:r w:rsidR="00EF6FEC">
        <w:rPr>
          <w:b/>
          <w:bCs/>
        </w:rPr>
        <w:t xml:space="preserve">to read in A then doing </w:t>
      </w:r>
      <w:r w:rsidR="00BC0FBF">
        <w:rPr>
          <w:b/>
          <w:bCs/>
        </w:rPr>
        <w:t>an</w:t>
      </w:r>
      <w:r w:rsidR="00EF6FEC">
        <w:rPr>
          <w:b/>
          <w:bCs/>
        </w:rPr>
        <w:t xml:space="preserve"> </w:t>
      </w:r>
      <w:r w:rsidR="00BC0FBF">
        <w:rPr>
          <w:b/>
          <w:bCs/>
        </w:rPr>
        <w:t>operation</w:t>
      </w:r>
      <w:r w:rsidR="009E347A">
        <w:rPr>
          <w:b/>
          <w:bCs/>
        </w:rPr>
        <w:t xml:space="preserve"> on A then writing it to </w:t>
      </w:r>
      <w:r w:rsidR="00251895">
        <w:rPr>
          <w:b/>
          <w:bCs/>
        </w:rPr>
        <w:t>the database in different orders does not have any affect on the result of A.</w:t>
      </w:r>
      <w:r w:rsidR="0072167F">
        <w:rPr>
          <w:b/>
          <w:bCs/>
        </w:rPr>
        <w:t xml:space="preserve"> For example, if the transactions are ordered T1, T2, T3 (assuming A is 0</w:t>
      </w:r>
      <w:r w:rsidR="005D1D23">
        <w:rPr>
          <w:b/>
          <w:bCs/>
        </w:rPr>
        <w:t xml:space="preserve">) </w:t>
      </w:r>
      <w:r w:rsidR="00BC0FBF">
        <w:rPr>
          <w:b/>
          <w:bCs/>
        </w:rPr>
        <w:t xml:space="preserve">the resulting A will be </w:t>
      </w:r>
      <w:r w:rsidR="0029690E">
        <w:rPr>
          <w:b/>
          <w:bCs/>
        </w:rPr>
        <w:t>(</w:t>
      </w:r>
      <w:r w:rsidR="005B13E0">
        <w:rPr>
          <w:b/>
          <w:bCs/>
        </w:rPr>
        <w:t>(</w:t>
      </w:r>
      <w:r w:rsidR="00021C81">
        <w:rPr>
          <w:b/>
          <w:bCs/>
        </w:rPr>
        <w:t>(</w:t>
      </w:r>
      <w:r w:rsidR="005B13E0">
        <w:rPr>
          <w:b/>
          <w:bCs/>
        </w:rPr>
        <w:t>0+5)</w:t>
      </w:r>
      <w:r w:rsidR="0029690E">
        <w:rPr>
          <w:b/>
          <w:bCs/>
        </w:rPr>
        <w:t>-10)</w:t>
      </w:r>
      <w:r w:rsidR="00783DF8">
        <w:rPr>
          <w:b/>
          <w:bCs/>
        </w:rPr>
        <w:t>+3</w:t>
      </w:r>
      <w:r w:rsidR="00021C81">
        <w:rPr>
          <w:b/>
          <w:bCs/>
        </w:rPr>
        <w:t>)</w:t>
      </w:r>
      <w:r w:rsidR="00A114DC">
        <w:rPr>
          <w:b/>
          <w:bCs/>
        </w:rPr>
        <w:t xml:space="preserve"> = </w:t>
      </w:r>
      <w:r w:rsidR="00CA5E07">
        <w:rPr>
          <w:b/>
          <w:bCs/>
        </w:rPr>
        <w:t>-2</w:t>
      </w:r>
      <w:r w:rsidR="00CF0117">
        <w:rPr>
          <w:b/>
          <w:bCs/>
        </w:rPr>
        <w:t xml:space="preserve">. The result will be the same if the transaction order was T2, T1, T3 (again assuming A is 0) </w:t>
      </w:r>
      <w:r w:rsidR="009A0E39">
        <w:rPr>
          <w:b/>
          <w:bCs/>
        </w:rPr>
        <w:t>(</w:t>
      </w:r>
      <w:r w:rsidR="00F04195">
        <w:rPr>
          <w:b/>
          <w:bCs/>
        </w:rPr>
        <w:t>((</w:t>
      </w:r>
      <w:r w:rsidR="009A0E39">
        <w:rPr>
          <w:b/>
          <w:bCs/>
        </w:rPr>
        <w:t>0-10)</w:t>
      </w:r>
      <w:r w:rsidR="00605E23">
        <w:rPr>
          <w:b/>
          <w:bCs/>
        </w:rPr>
        <w:t>+5)+3</w:t>
      </w:r>
      <w:r w:rsidR="00255056">
        <w:rPr>
          <w:b/>
          <w:bCs/>
        </w:rPr>
        <w:t>)</w:t>
      </w:r>
      <w:r w:rsidR="00545393">
        <w:rPr>
          <w:b/>
          <w:bCs/>
        </w:rPr>
        <w:t xml:space="preserve"> = </w:t>
      </w:r>
      <w:r w:rsidR="002A3638">
        <w:rPr>
          <w:b/>
          <w:bCs/>
        </w:rPr>
        <w:t>-2</w:t>
      </w:r>
      <w:r w:rsidR="00091353">
        <w:rPr>
          <w:b/>
          <w:bCs/>
        </w:rPr>
        <w:t xml:space="preserve">. </w:t>
      </w:r>
      <w:r w:rsidR="00CF3264">
        <w:rPr>
          <w:b/>
          <w:bCs/>
        </w:rPr>
        <w:br/>
      </w:r>
    </w:p>
    <w:p w14:paraId="3A389223" w14:textId="5DF92621" w:rsidR="007B3111" w:rsidRPr="00004BBC" w:rsidRDefault="007B3111" w:rsidP="007B3111">
      <w:pPr>
        <w:pStyle w:val="ListParagraph"/>
        <w:numPr>
          <w:ilvl w:val="0"/>
          <w:numId w:val="1"/>
        </w:numPr>
        <w:spacing w:line="256" w:lineRule="auto"/>
      </w:pPr>
      <w:r w:rsidRPr="00004BBC">
        <w:t xml:space="preserve">Suppose for the new bar </w:t>
      </w:r>
      <w:bookmarkStart w:id="0" w:name="OLE_LINK10"/>
      <w:bookmarkStart w:id="1" w:name="OLE_LINK9"/>
      <w:r w:rsidRPr="00004BBC">
        <w:t>New Tavern</w:t>
      </w:r>
      <w:bookmarkEnd w:id="0"/>
      <w:bookmarkEnd w:id="1"/>
      <w:r w:rsidRPr="00004BBC">
        <w:t xml:space="preserve">   has a remote order system which allows customers order beers by themselves. The inventory information of New Tavern is shown in the table:</w:t>
      </w:r>
    </w:p>
    <w:p w14:paraId="274B10DF" w14:textId="77777777" w:rsidR="007B3111" w:rsidRDefault="007B3111" w:rsidP="007B311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9"/>
        <w:gridCol w:w="2084"/>
        <w:gridCol w:w="2079"/>
      </w:tblGrid>
      <w:tr w:rsidR="007B3111" w14:paraId="3C0C1B8C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11C8" w14:textId="77777777" w:rsidR="007B3111" w:rsidRDefault="007B3111">
            <w:pPr>
              <w:pStyle w:val="ListParagraph"/>
              <w:ind w:left="0"/>
            </w:pPr>
            <w:r>
              <w:t>Bar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E62C" w14:textId="77777777" w:rsidR="007B3111" w:rsidRDefault="007B3111">
            <w:pPr>
              <w:pStyle w:val="ListParagraph"/>
              <w:ind w:left="0"/>
            </w:pPr>
            <w:r>
              <w:t>Beer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E885" w14:textId="77777777" w:rsidR="007B3111" w:rsidRDefault="007B3111">
            <w:pPr>
              <w:pStyle w:val="ListParagraph"/>
              <w:ind w:left="0"/>
            </w:pPr>
            <w:r>
              <w:t>Inventory</w:t>
            </w:r>
          </w:p>
        </w:tc>
      </w:tr>
      <w:tr w:rsidR="007B3111" w14:paraId="492D7771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8C8C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A3A9" w14:textId="77777777" w:rsidR="007B3111" w:rsidRDefault="007B3111">
            <w:pPr>
              <w:pStyle w:val="ListParagraph"/>
              <w:ind w:left="0"/>
            </w:pPr>
            <w:r>
              <w:t>Budweiser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6B34" w14:textId="77777777" w:rsidR="007B3111" w:rsidRDefault="007B3111">
            <w:pPr>
              <w:pStyle w:val="ListParagraph"/>
              <w:ind w:left="0"/>
            </w:pPr>
            <w:r>
              <w:t>13</w:t>
            </w:r>
          </w:p>
        </w:tc>
      </w:tr>
      <w:tr w:rsidR="007B3111" w14:paraId="4C55FEB9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03D0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33A1" w14:textId="77777777" w:rsidR="007B3111" w:rsidRDefault="007B3111">
            <w:pPr>
              <w:pStyle w:val="ListParagraph"/>
              <w:ind w:left="0"/>
            </w:pPr>
            <w:r>
              <w:t>Heineken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8514" w14:textId="77777777" w:rsidR="007B3111" w:rsidRDefault="007B3111">
            <w:pPr>
              <w:pStyle w:val="ListParagraph"/>
              <w:ind w:left="0"/>
            </w:pPr>
            <w:r>
              <w:t>22</w:t>
            </w:r>
          </w:p>
        </w:tc>
      </w:tr>
      <w:tr w:rsidR="007B3111" w14:paraId="78B67117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CA5D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0C60" w14:textId="77777777" w:rsidR="007B3111" w:rsidRDefault="007B3111">
            <w:pPr>
              <w:pStyle w:val="ListParagraph"/>
              <w:ind w:left="0"/>
            </w:pPr>
            <w:r>
              <w:t>Pabst Blue Ribbon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C0BA" w14:textId="77777777" w:rsidR="007B3111" w:rsidRDefault="007B3111">
            <w:pPr>
              <w:pStyle w:val="ListParagraph"/>
              <w:ind w:left="0"/>
            </w:pPr>
            <w:r>
              <w:t>3</w:t>
            </w:r>
          </w:p>
        </w:tc>
      </w:tr>
      <w:tr w:rsidR="007B3111" w14:paraId="604FB45A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12D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7B87" w14:textId="77777777" w:rsidR="007B3111" w:rsidRDefault="007B3111">
            <w:pPr>
              <w:pStyle w:val="ListParagraph"/>
              <w:ind w:left="0"/>
            </w:pPr>
            <w:r>
              <w:t>Corona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BC04" w14:textId="77777777" w:rsidR="007B3111" w:rsidRDefault="007B3111">
            <w:pPr>
              <w:pStyle w:val="ListParagraph"/>
              <w:ind w:left="0"/>
            </w:pPr>
            <w:r>
              <w:t>9</w:t>
            </w:r>
          </w:p>
        </w:tc>
      </w:tr>
    </w:tbl>
    <w:p w14:paraId="6CC6C4CC" w14:textId="77777777" w:rsidR="007B3111" w:rsidRDefault="007B3111" w:rsidP="007B3111">
      <w:pPr>
        <w:pStyle w:val="ListParagraph"/>
        <w:ind w:left="360"/>
      </w:pPr>
    </w:p>
    <w:p w14:paraId="2078B9BA" w14:textId="77777777" w:rsidR="007B3111" w:rsidRDefault="007B3111" w:rsidP="007B3111">
      <w:pPr>
        <w:pStyle w:val="ListParagraph"/>
        <w:ind w:left="360"/>
      </w:pPr>
      <w:r>
        <w:t>There are three customers A, B and C ordering beers remotely, they start their transactions in the given order:</w:t>
      </w:r>
    </w:p>
    <w:p w14:paraId="5279D289" w14:textId="3B39CE39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A orders </w:t>
      </w:r>
      <w:r w:rsidR="00CC1995">
        <w:t>two</w:t>
      </w:r>
      <w:r>
        <w:t xml:space="preserve"> </w:t>
      </w:r>
      <w:proofErr w:type="spellStart"/>
      <w:r>
        <w:t>Budweiser</w:t>
      </w:r>
      <w:r w:rsidR="00CC1995">
        <w:t>s</w:t>
      </w:r>
      <w:proofErr w:type="spellEnd"/>
      <w:r>
        <w:t xml:space="preserve">: </w:t>
      </w:r>
    </w:p>
    <w:p w14:paraId="268EB3ED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=r1(Bud)w1(Bud)</m:t>
        </m:r>
      </m:oMath>
    </w:p>
    <w:p w14:paraId="4B9962FD" w14:textId="59148383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B orders </w:t>
      </w:r>
      <w:r w:rsidR="00CC1995">
        <w:t xml:space="preserve">one </w:t>
      </w:r>
      <w:r>
        <w:t xml:space="preserve">Budweiser and </w:t>
      </w:r>
      <w:r w:rsidR="00CC1995">
        <w:t xml:space="preserve">one </w:t>
      </w:r>
      <w:r>
        <w:t>Pabst Blue Ribbon:</w:t>
      </w:r>
    </w:p>
    <w:p w14:paraId="56776039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=r2(Bud)w2(Bud)r2(PBR)w2(PBR)</m:t>
        </m:r>
      </m:oMath>
    </w:p>
    <w:p w14:paraId="3CB33C28" w14:textId="681620C4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C orders </w:t>
      </w:r>
      <w:r w:rsidR="00CC1995">
        <w:t>two</w:t>
      </w:r>
      <w:r>
        <w:t xml:space="preserve"> Corona</w:t>
      </w:r>
      <w:r w:rsidR="00CC1995">
        <w:t>s</w:t>
      </w:r>
      <w:r>
        <w:t>:</w:t>
      </w:r>
    </w:p>
    <w:p w14:paraId="43178F04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r3(Cor)w3(Cor)</m:t>
        </m:r>
      </m:oMath>
    </w:p>
    <w:p w14:paraId="79D6670A" w14:textId="3021002D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D orders </w:t>
      </w:r>
      <w:r w:rsidR="00CC1995">
        <w:t>three</w:t>
      </w:r>
      <w:r>
        <w:t xml:space="preserve"> Pabst Blue Ribbon</w:t>
      </w:r>
      <w:r w:rsidR="00CC1995">
        <w:t>s</w:t>
      </w:r>
      <w:r>
        <w:t>:</w:t>
      </w:r>
    </w:p>
    <w:p w14:paraId="313BDBA0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r4(PBR)w4(PBR)</m:t>
        </m:r>
      </m:oMath>
    </w:p>
    <w:p w14:paraId="60655FAA" w14:textId="78CB17DA" w:rsidR="007B3111" w:rsidRDefault="00CC1995" w:rsidP="007B3111">
      <w:pPr>
        <w:ind w:left="360"/>
      </w:pPr>
      <w:r>
        <w:t>Let</w:t>
      </w:r>
    </w:p>
    <w:p w14:paraId="2C13F518" w14:textId="77777777" w:rsidR="007B3111" w:rsidRPr="007B3111" w:rsidRDefault="001936DA" w:rsidP="007B3111">
      <w:pPr>
        <w:pStyle w:val="ListParagraph"/>
        <w:numPr>
          <w:ilvl w:val="0"/>
          <w:numId w:val="6"/>
        </w:numPr>
        <w:spacing w:line="256" w:lineRule="auto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</m:oMath>
      <w:r w:rsidR="007B3111" w:rsidRPr="007B3111">
        <w:rPr>
          <w:lang w:val="pl-PL"/>
        </w:rPr>
        <w:t xml:space="preserve"> r1(Bud)r2(PBR)r3(Cor)w1(Bud)r2(Bud)w2(PBR)r4(PBR)w4(PBR)w2(Bud)w3(Cor)</w:t>
      </w:r>
    </w:p>
    <w:p w14:paraId="01F05982" w14:textId="5419B1B7" w:rsidR="007B3111" w:rsidRPr="00CC1995" w:rsidRDefault="001936DA" w:rsidP="00CC1995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lang w:val="pl-PL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pl-PL"/>
              </w:rPr>
              <m:t>2</m:t>
            </m:r>
          </m:sub>
        </m:sSub>
        <m:r>
          <w:rPr>
            <w:rFonts w:ascii="Cambria Math" w:hAnsi="Cambria Math" w:cstheme="minorHAnsi"/>
            <w:lang w:val="pl-PL"/>
          </w:rPr>
          <m:t>=</m:t>
        </m:r>
      </m:oMath>
      <w:r w:rsidR="007B3111" w:rsidRPr="007B3111">
        <w:rPr>
          <w:rFonts w:cstheme="minorHAnsi"/>
          <w:lang w:val="pl-PL"/>
        </w:rPr>
        <w:t xml:space="preserve"> r3(Cor)r1(Bud)r2(Bud)w1(Bud)w2(Bud)r2(PBR)w3(Cor)r4(PBR)w2(PBR)w4(PBR)</w:t>
      </w:r>
    </w:p>
    <w:p w14:paraId="7CA6771C" w14:textId="17CB4AC2" w:rsidR="007B3111" w:rsidRDefault="007B3111" w:rsidP="007B3111">
      <w:pPr>
        <w:ind w:left="360"/>
      </w:pPr>
      <w:r>
        <w:t xml:space="preserve">Q1: For schedules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which one is conflict-serializable? Which one is not conflict-serializable? Please justify your answer with Precedence Graph.</w:t>
      </w:r>
    </w:p>
    <w:p w14:paraId="6CFFACF8" w14:textId="279BA4A6" w:rsidR="00D8123B" w:rsidRDefault="00D8123B" w:rsidP="007B3111">
      <w:pPr>
        <w:ind w:left="360"/>
      </w:pPr>
    </w:p>
    <w:p w14:paraId="19084634" w14:textId="6D7A00D2" w:rsidR="00D8123B" w:rsidRDefault="00D8123B" w:rsidP="007B3111">
      <w:pPr>
        <w:ind w:left="360"/>
      </w:pPr>
    </w:p>
    <w:p w14:paraId="7C7E6083" w14:textId="174974E8" w:rsidR="00D8123B" w:rsidRDefault="00D8123B" w:rsidP="007B3111">
      <w:pPr>
        <w:ind w:left="360"/>
      </w:pPr>
    </w:p>
    <w:p w14:paraId="6D54E3BA" w14:textId="7156B1AE" w:rsidR="00D8123B" w:rsidRPr="00D8123B" w:rsidRDefault="00D8123B" w:rsidP="007B3111">
      <w:pPr>
        <w:ind w:left="360"/>
        <w:rPr>
          <w:b/>
          <w:bCs/>
        </w:rPr>
      </w:pPr>
      <w:r w:rsidRPr="00D8123B">
        <w:rPr>
          <w:b/>
          <w:bCs/>
        </w:rPr>
        <w:t>Answer to Q1 \/\/\/\/\/\/\/\/\/\/\/\/</w:t>
      </w:r>
    </w:p>
    <w:p w14:paraId="0904C5C0" w14:textId="14504851" w:rsidR="00334B6C" w:rsidRDefault="00334B6C" w:rsidP="007B3111">
      <w:pPr>
        <w:ind w:left="360"/>
      </w:pPr>
      <w:r>
        <w:rPr>
          <w:noProof/>
        </w:rPr>
        <w:lastRenderedPageBreak/>
        <w:drawing>
          <wp:inline distT="0" distB="0" distL="0" distR="0" wp14:anchorId="66F2F5FC" wp14:editId="11D3A4FC">
            <wp:extent cx="5057775" cy="580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77CB" w14:textId="23F752EA" w:rsidR="007B3111" w:rsidRDefault="007B3111" w:rsidP="007B3111">
      <w:pPr>
        <w:ind w:left="360"/>
        <w:rPr>
          <w:rFonts w:ascii="Calibri" w:eastAsia="Calibri" w:hAnsi="Calibri" w:cs="Calibri"/>
        </w:rPr>
      </w:pPr>
      <w:r>
        <w:t xml:space="preserve">Q2: </w:t>
      </w:r>
      <w:bookmarkStart w:id="2" w:name="OLE_LINK8"/>
      <w:bookmarkStart w:id="3" w:name="OLE_LINK7"/>
      <w:r>
        <w:t>For the schedule that is not conflict-serializable</w:t>
      </w:r>
      <w:bookmarkEnd w:id="2"/>
      <w:bookmarkEnd w:id="3"/>
      <w:r>
        <w:t xml:space="preserve">, show </w:t>
      </w:r>
      <w:r>
        <w:rPr>
          <w:rFonts w:ascii="Calibri" w:eastAsia="Calibri" w:hAnsi="Calibri" w:cs="Calibri"/>
        </w:rPr>
        <w:t xml:space="preserve">it will not be </w:t>
      </w:r>
      <w:bookmarkStart w:id="4" w:name="OLE_LINK6"/>
      <w:bookmarkStart w:id="5" w:name="OLE_LINK5"/>
      <w:r>
        <w:rPr>
          <w:rFonts w:ascii="Calibri" w:eastAsia="Calibri" w:hAnsi="Calibri" w:cs="Calibri"/>
        </w:rPr>
        <w:t>granted</w:t>
      </w:r>
      <w:bookmarkEnd w:id="4"/>
      <w:bookmarkEnd w:id="5"/>
      <w:r>
        <w:rPr>
          <w:rFonts w:ascii="Calibri" w:eastAsia="Calibri" w:hAnsi="Calibri" w:cs="Calibri"/>
        </w:rPr>
        <w:t xml:space="preserve"> under 2PL protocol.</w:t>
      </w:r>
    </w:p>
    <w:p w14:paraId="09EA09D3" w14:textId="76E282C6" w:rsidR="00F35DB0" w:rsidRPr="000F78D8" w:rsidRDefault="00E27D6A" w:rsidP="007B3111">
      <w:pPr>
        <w:ind w:left="360"/>
        <w:rPr>
          <w:rFonts w:ascii="Calibri" w:eastAsia="Calibri" w:hAnsi="Calibri" w:cs="Calibri"/>
          <w:b/>
          <w:bCs/>
        </w:rPr>
      </w:pPr>
      <w:r w:rsidRPr="000F78D8">
        <w:rPr>
          <w:rFonts w:ascii="Calibri" w:eastAsia="Calibri" w:hAnsi="Calibri" w:cs="Calibri"/>
          <w:b/>
          <w:bCs/>
        </w:rPr>
        <w:t>Lock</w:t>
      </w:r>
      <w:r w:rsidR="00BD322C" w:rsidRPr="000F78D8">
        <w:rPr>
          <w:rFonts w:ascii="Calibri" w:eastAsia="Calibri" w:hAnsi="Calibri" w:cs="Calibri"/>
          <w:b/>
          <w:bCs/>
        </w:rPr>
        <w:t xml:space="preserve">_S3(Cor), Lock_S1(Bud), </w:t>
      </w:r>
      <w:r w:rsidR="009D78D4" w:rsidRPr="000F78D8">
        <w:rPr>
          <w:rFonts w:ascii="Calibri" w:eastAsia="Calibri" w:hAnsi="Calibri" w:cs="Calibri"/>
          <w:b/>
          <w:bCs/>
        </w:rPr>
        <w:t>Lock_S2(Bud)</w:t>
      </w:r>
      <w:r w:rsidR="00BC7C15" w:rsidRPr="000F78D8">
        <w:rPr>
          <w:rFonts w:ascii="Calibri" w:eastAsia="Calibri" w:hAnsi="Calibri" w:cs="Calibri"/>
          <w:b/>
          <w:bCs/>
        </w:rPr>
        <w:t xml:space="preserve">, r3(Cor), r1(Bud), </w:t>
      </w:r>
      <w:r w:rsidR="00093464" w:rsidRPr="000F78D8">
        <w:rPr>
          <w:rFonts w:ascii="Calibri" w:eastAsia="Calibri" w:hAnsi="Calibri" w:cs="Calibri"/>
          <w:b/>
          <w:bCs/>
        </w:rPr>
        <w:t>r2(Bud)</w:t>
      </w:r>
      <w:r w:rsidR="004149F4" w:rsidRPr="000F78D8">
        <w:rPr>
          <w:rFonts w:ascii="Calibri" w:eastAsia="Calibri" w:hAnsi="Calibri" w:cs="Calibri"/>
          <w:b/>
          <w:bCs/>
        </w:rPr>
        <w:t xml:space="preserve">, </w:t>
      </w:r>
      <w:r w:rsidR="00CC6F7C" w:rsidRPr="000F78D8">
        <w:rPr>
          <w:rFonts w:ascii="Calibri" w:eastAsia="Calibri" w:hAnsi="Calibri" w:cs="Calibri"/>
          <w:b/>
          <w:bCs/>
        </w:rPr>
        <w:t>Lock_X1(Bud)</w:t>
      </w:r>
      <w:r w:rsidR="00A64498" w:rsidRPr="000F78D8">
        <w:rPr>
          <w:rFonts w:ascii="Calibri" w:eastAsia="Calibri" w:hAnsi="Calibri" w:cs="Calibri"/>
          <w:b/>
          <w:bCs/>
        </w:rPr>
        <w:t xml:space="preserve">, </w:t>
      </w:r>
      <w:r w:rsidR="00321EC1" w:rsidRPr="000F78D8">
        <w:rPr>
          <w:rFonts w:ascii="Calibri" w:eastAsia="Calibri" w:hAnsi="Calibri" w:cs="Calibri"/>
          <w:b/>
          <w:bCs/>
        </w:rPr>
        <w:t>w1(Bud)</w:t>
      </w:r>
      <w:r w:rsidR="00030742" w:rsidRPr="000F78D8">
        <w:rPr>
          <w:rFonts w:ascii="Calibri" w:eastAsia="Calibri" w:hAnsi="Calibri" w:cs="Calibri"/>
          <w:b/>
          <w:bCs/>
        </w:rPr>
        <w:t>, unlock</w:t>
      </w:r>
      <w:r w:rsidR="004732FB" w:rsidRPr="000F78D8">
        <w:rPr>
          <w:rFonts w:ascii="Calibri" w:eastAsia="Calibri" w:hAnsi="Calibri" w:cs="Calibri"/>
          <w:b/>
          <w:bCs/>
        </w:rPr>
        <w:t>1(Bud)</w:t>
      </w:r>
      <w:r w:rsidR="00C62AC1" w:rsidRPr="000F78D8">
        <w:rPr>
          <w:rFonts w:ascii="Calibri" w:eastAsia="Calibri" w:hAnsi="Calibri" w:cs="Calibri"/>
          <w:b/>
          <w:bCs/>
        </w:rPr>
        <w:t xml:space="preserve">, </w:t>
      </w:r>
      <w:r w:rsidR="00A816F5" w:rsidRPr="000F78D8">
        <w:rPr>
          <w:rFonts w:ascii="Calibri" w:eastAsia="Calibri" w:hAnsi="Calibri" w:cs="Calibri"/>
          <w:b/>
          <w:bCs/>
        </w:rPr>
        <w:t>Lock_X2(Bud)</w:t>
      </w:r>
      <w:r w:rsidR="00A55F50" w:rsidRPr="000F78D8">
        <w:rPr>
          <w:rFonts w:ascii="Calibri" w:eastAsia="Calibri" w:hAnsi="Calibri" w:cs="Calibri"/>
          <w:b/>
          <w:bCs/>
        </w:rPr>
        <w:t xml:space="preserve">, </w:t>
      </w:r>
      <w:r w:rsidR="00B2284F" w:rsidRPr="000F78D8">
        <w:rPr>
          <w:rFonts w:ascii="Calibri" w:eastAsia="Calibri" w:hAnsi="Calibri" w:cs="Calibri"/>
          <w:b/>
          <w:bCs/>
          <w:highlight w:val="yellow"/>
        </w:rPr>
        <w:t>Lock_S2(PBR)</w:t>
      </w:r>
      <w:r w:rsidR="00B2284F" w:rsidRPr="000F78D8">
        <w:rPr>
          <w:rFonts w:ascii="Calibri" w:eastAsia="Calibri" w:hAnsi="Calibri" w:cs="Calibri"/>
          <w:b/>
          <w:bCs/>
        </w:rPr>
        <w:t xml:space="preserve">, </w:t>
      </w:r>
      <w:r w:rsidR="00032AE0" w:rsidRPr="000F78D8">
        <w:rPr>
          <w:rFonts w:ascii="Calibri" w:eastAsia="Calibri" w:hAnsi="Calibri" w:cs="Calibri"/>
          <w:b/>
          <w:bCs/>
        </w:rPr>
        <w:t>w2(Bud)</w:t>
      </w:r>
      <w:r w:rsidR="00A94DD1" w:rsidRPr="000F78D8">
        <w:rPr>
          <w:rFonts w:ascii="Calibri" w:eastAsia="Calibri" w:hAnsi="Calibri" w:cs="Calibri"/>
          <w:b/>
          <w:bCs/>
        </w:rPr>
        <w:t xml:space="preserve">, </w:t>
      </w:r>
      <w:r w:rsidR="00501AFF" w:rsidRPr="000F78D8">
        <w:rPr>
          <w:rFonts w:ascii="Calibri" w:eastAsia="Calibri" w:hAnsi="Calibri" w:cs="Calibri"/>
          <w:b/>
          <w:bCs/>
        </w:rPr>
        <w:t>r2(PBR)</w:t>
      </w:r>
      <w:r w:rsidR="00A61240" w:rsidRPr="000F78D8">
        <w:rPr>
          <w:rFonts w:ascii="Calibri" w:eastAsia="Calibri" w:hAnsi="Calibri" w:cs="Calibri"/>
          <w:b/>
          <w:bCs/>
        </w:rPr>
        <w:t xml:space="preserve">, </w:t>
      </w:r>
      <w:r w:rsidR="00131384" w:rsidRPr="000F78D8">
        <w:rPr>
          <w:rFonts w:ascii="Calibri" w:eastAsia="Calibri" w:hAnsi="Calibri" w:cs="Calibri"/>
          <w:b/>
          <w:bCs/>
        </w:rPr>
        <w:t>Lock_X3(Cor)</w:t>
      </w:r>
      <w:r w:rsidR="00253F81" w:rsidRPr="000F78D8">
        <w:rPr>
          <w:rFonts w:ascii="Calibri" w:eastAsia="Calibri" w:hAnsi="Calibri" w:cs="Calibri"/>
          <w:b/>
          <w:bCs/>
        </w:rPr>
        <w:t>, w3(Cor)</w:t>
      </w:r>
      <w:r w:rsidR="00CD23A4" w:rsidRPr="000F78D8">
        <w:rPr>
          <w:rFonts w:ascii="Calibri" w:eastAsia="Calibri" w:hAnsi="Calibri" w:cs="Calibri"/>
          <w:b/>
          <w:bCs/>
        </w:rPr>
        <w:t xml:space="preserve">, </w:t>
      </w:r>
      <w:r w:rsidR="00E1110E" w:rsidRPr="000F78D8">
        <w:rPr>
          <w:rFonts w:ascii="Calibri" w:eastAsia="Calibri" w:hAnsi="Calibri" w:cs="Calibri"/>
          <w:b/>
          <w:bCs/>
        </w:rPr>
        <w:t>unlock</w:t>
      </w:r>
      <w:r w:rsidR="00D46269" w:rsidRPr="000F78D8">
        <w:rPr>
          <w:rFonts w:ascii="Calibri" w:eastAsia="Calibri" w:hAnsi="Calibri" w:cs="Calibri"/>
          <w:b/>
          <w:bCs/>
        </w:rPr>
        <w:t>3</w:t>
      </w:r>
      <w:r w:rsidR="00E1110E" w:rsidRPr="000F78D8">
        <w:rPr>
          <w:rFonts w:ascii="Calibri" w:eastAsia="Calibri" w:hAnsi="Calibri" w:cs="Calibri"/>
          <w:b/>
          <w:bCs/>
        </w:rPr>
        <w:t>(Cor)</w:t>
      </w:r>
      <w:r w:rsidR="00781773" w:rsidRPr="000F78D8">
        <w:rPr>
          <w:rFonts w:ascii="Calibri" w:eastAsia="Calibri" w:hAnsi="Calibri" w:cs="Calibri"/>
          <w:b/>
          <w:bCs/>
        </w:rPr>
        <w:t xml:space="preserve">, </w:t>
      </w:r>
      <w:r w:rsidR="009B2998" w:rsidRPr="000F78D8">
        <w:rPr>
          <w:rFonts w:ascii="Calibri" w:eastAsia="Calibri" w:hAnsi="Calibri" w:cs="Calibri"/>
          <w:b/>
          <w:bCs/>
          <w:highlight w:val="yellow"/>
        </w:rPr>
        <w:t>unlock2(PBR)</w:t>
      </w:r>
      <w:r w:rsidR="00DA450F" w:rsidRPr="000F78D8">
        <w:rPr>
          <w:rFonts w:ascii="Calibri" w:eastAsia="Calibri" w:hAnsi="Calibri" w:cs="Calibri"/>
          <w:b/>
          <w:bCs/>
        </w:rPr>
        <w:t>, Lock_S4(PBR)</w:t>
      </w:r>
      <w:r w:rsidR="00DF43BC" w:rsidRPr="000F78D8">
        <w:rPr>
          <w:rFonts w:ascii="Calibri" w:eastAsia="Calibri" w:hAnsi="Calibri" w:cs="Calibri"/>
          <w:b/>
          <w:bCs/>
        </w:rPr>
        <w:t>, r4(PBR)</w:t>
      </w:r>
      <w:r w:rsidR="00CA2863" w:rsidRPr="000F78D8">
        <w:rPr>
          <w:rFonts w:ascii="Calibri" w:eastAsia="Calibri" w:hAnsi="Calibri" w:cs="Calibri"/>
          <w:b/>
          <w:bCs/>
        </w:rPr>
        <w:t xml:space="preserve">, </w:t>
      </w:r>
      <w:r w:rsidR="00B143F7" w:rsidRPr="000F78D8">
        <w:rPr>
          <w:rFonts w:ascii="Calibri" w:eastAsia="Calibri" w:hAnsi="Calibri" w:cs="Calibri"/>
          <w:b/>
          <w:bCs/>
        </w:rPr>
        <w:t>unlock4(PBR)</w:t>
      </w:r>
      <w:r w:rsidR="00C34430" w:rsidRPr="000F78D8">
        <w:rPr>
          <w:rFonts w:ascii="Calibri" w:eastAsia="Calibri" w:hAnsi="Calibri" w:cs="Calibri"/>
          <w:b/>
          <w:bCs/>
        </w:rPr>
        <w:t xml:space="preserve">, </w:t>
      </w:r>
      <w:r w:rsidR="009071EC" w:rsidRPr="000F78D8">
        <w:rPr>
          <w:rFonts w:ascii="Calibri" w:eastAsia="Calibri" w:hAnsi="Calibri" w:cs="Calibri"/>
          <w:b/>
          <w:bCs/>
          <w:highlight w:val="yellow"/>
        </w:rPr>
        <w:t>Lock_X2(PBR)</w:t>
      </w:r>
      <w:r w:rsidR="009071EC" w:rsidRPr="000F78D8">
        <w:rPr>
          <w:rFonts w:ascii="Calibri" w:eastAsia="Calibri" w:hAnsi="Calibri" w:cs="Calibri"/>
          <w:b/>
          <w:bCs/>
        </w:rPr>
        <w:t>, w2(PBR)</w:t>
      </w:r>
      <w:r w:rsidR="00E832F4" w:rsidRPr="000F78D8">
        <w:rPr>
          <w:rFonts w:ascii="Calibri" w:eastAsia="Calibri" w:hAnsi="Calibri" w:cs="Calibri"/>
          <w:b/>
          <w:bCs/>
        </w:rPr>
        <w:t>, unlock2(PBR)</w:t>
      </w:r>
      <w:r w:rsidR="00766095" w:rsidRPr="000F78D8">
        <w:rPr>
          <w:rFonts w:ascii="Calibri" w:eastAsia="Calibri" w:hAnsi="Calibri" w:cs="Calibri"/>
          <w:b/>
          <w:bCs/>
        </w:rPr>
        <w:t xml:space="preserve">, </w:t>
      </w:r>
      <w:r w:rsidR="007D6632" w:rsidRPr="000F78D8">
        <w:rPr>
          <w:rFonts w:ascii="Calibri" w:eastAsia="Calibri" w:hAnsi="Calibri" w:cs="Calibri"/>
          <w:b/>
          <w:bCs/>
        </w:rPr>
        <w:t>Lock_X4(PBR), w4(PBR)</w:t>
      </w:r>
    </w:p>
    <w:p w14:paraId="6ABFCB75" w14:textId="3839CD51" w:rsidR="009533C9" w:rsidRPr="000F78D8" w:rsidRDefault="005E77A9" w:rsidP="007B3111">
      <w:pPr>
        <w:ind w:left="360"/>
        <w:rPr>
          <w:rFonts w:ascii="Calibri" w:eastAsia="Calibri" w:hAnsi="Calibri" w:cs="Calibri"/>
          <w:b/>
          <w:bCs/>
        </w:rPr>
      </w:pPr>
      <w:r w:rsidRPr="000F78D8">
        <w:rPr>
          <w:rFonts w:ascii="Calibri" w:eastAsia="Calibri" w:hAnsi="Calibri" w:cs="Calibri"/>
          <w:b/>
          <w:bCs/>
        </w:rPr>
        <w:t>There was a Lock_X2 after an unlock2</w:t>
      </w:r>
      <w:r w:rsidR="00507689" w:rsidRPr="000F78D8">
        <w:rPr>
          <w:rFonts w:ascii="Calibri" w:eastAsia="Calibri" w:hAnsi="Calibri" w:cs="Calibri"/>
          <w:b/>
          <w:bCs/>
        </w:rPr>
        <w:t xml:space="preserve"> which violates 2PL protocol</w:t>
      </w:r>
      <w:r w:rsidR="008944E6" w:rsidRPr="000F78D8">
        <w:rPr>
          <w:rFonts w:ascii="Calibri" w:eastAsia="Calibri" w:hAnsi="Calibri" w:cs="Calibri"/>
          <w:b/>
          <w:bCs/>
        </w:rPr>
        <w:t xml:space="preserve"> (Highlighted above)</w:t>
      </w:r>
      <w:r w:rsidR="00AE3486" w:rsidRPr="000F78D8">
        <w:rPr>
          <w:rFonts w:ascii="Calibri" w:eastAsia="Calibri" w:hAnsi="Calibri" w:cs="Calibri"/>
          <w:b/>
          <w:bCs/>
        </w:rPr>
        <w:t>.</w:t>
      </w:r>
    </w:p>
    <w:p w14:paraId="0CE472A7" w14:textId="159A2C5E" w:rsidR="007B3111" w:rsidRDefault="007B3111" w:rsidP="007B3111">
      <w:pPr>
        <w:ind w:left="360"/>
        <w:rPr>
          <w:rFonts w:eastAsiaTheme="minorEastAsia"/>
        </w:rPr>
      </w:pPr>
      <w:r>
        <w:t>Q3:</w:t>
      </w:r>
      <w:r w:rsidR="00CC1995">
        <w:t xml:space="preserve"> S</w:t>
      </w:r>
      <w:r>
        <w:t>chedule that is not conflict-serializable, what troubles</w:t>
      </w:r>
      <w:r w:rsidR="00CC1995">
        <w:t xml:space="preserve"> </w:t>
      </w:r>
      <w:r w:rsidR="008531B5">
        <w:t>would it</w:t>
      </w:r>
      <w:r>
        <w:t xml:space="preserve"> cause for New Tavern?</w:t>
      </w:r>
    </w:p>
    <w:p w14:paraId="6624621B" w14:textId="7FE7BB7C" w:rsidR="00461204" w:rsidRPr="004478AF" w:rsidRDefault="005705BB" w:rsidP="006D2475">
      <w:pPr>
        <w:spacing w:line="256" w:lineRule="auto"/>
        <w:rPr>
          <w:b/>
          <w:bCs/>
        </w:rPr>
      </w:pPr>
      <w:r w:rsidRPr="004478AF">
        <w:rPr>
          <w:b/>
          <w:bCs/>
        </w:rPr>
        <w:t xml:space="preserve">The number of beers in inventory will be wrong since </w:t>
      </w:r>
      <w:r w:rsidR="008A7715" w:rsidRPr="004478AF">
        <w:rPr>
          <w:b/>
          <w:bCs/>
        </w:rPr>
        <w:t>there are blind writes</w:t>
      </w:r>
      <w:r w:rsidR="000C73B2" w:rsidRPr="004478AF">
        <w:rPr>
          <w:b/>
          <w:bCs/>
        </w:rPr>
        <w:t xml:space="preserve"> to the database</w:t>
      </w:r>
      <w:r w:rsidR="006E64C4" w:rsidRPr="004478AF">
        <w:rPr>
          <w:b/>
          <w:bCs/>
        </w:rPr>
        <w:t xml:space="preserve"> from different customers</w:t>
      </w:r>
      <w:r w:rsidR="00661380" w:rsidRPr="004478AF">
        <w:rPr>
          <w:b/>
          <w:bCs/>
        </w:rPr>
        <w:t>.</w:t>
      </w:r>
      <w:r w:rsidR="002D0144" w:rsidRPr="004478AF">
        <w:rPr>
          <w:b/>
          <w:bCs/>
        </w:rPr>
        <w:t xml:space="preserve"> For </w:t>
      </w:r>
      <w:r w:rsidR="003F5283" w:rsidRPr="004478AF">
        <w:rPr>
          <w:b/>
          <w:bCs/>
        </w:rPr>
        <w:t>example,</w:t>
      </w:r>
      <w:r w:rsidR="00890BFE" w:rsidRPr="004478AF">
        <w:rPr>
          <w:b/>
          <w:bCs/>
        </w:rPr>
        <w:t xml:space="preserve"> in the transaction </w:t>
      </w:r>
      <w:r w:rsidR="000503ED" w:rsidRPr="004478AF">
        <w:rPr>
          <w:b/>
          <w:bCs/>
        </w:rPr>
        <w:t xml:space="preserve">with Customer A and B </w:t>
      </w:r>
      <w:r w:rsidR="005C5A4C" w:rsidRPr="004478AF">
        <w:rPr>
          <w:b/>
          <w:bCs/>
        </w:rPr>
        <w:t xml:space="preserve">both transactions </w:t>
      </w:r>
      <w:r w:rsidR="007E11CF" w:rsidRPr="004478AF">
        <w:rPr>
          <w:b/>
          <w:bCs/>
        </w:rPr>
        <w:t>read</w:t>
      </w:r>
      <w:r w:rsidR="005C5A4C" w:rsidRPr="004478AF">
        <w:rPr>
          <w:b/>
          <w:bCs/>
        </w:rPr>
        <w:t xml:space="preserve"> in the number of </w:t>
      </w:r>
      <w:r w:rsidR="00577AC6" w:rsidRPr="004478AF">
        <w:rPr>
          <w:b/>
          <w:bCs/>
        </w:rPr>
        <w:t>Budweiser’s</w:t>
      </w:r>
      <w:r w:rsidR="005C5A4C" w:rsidRPr="004478AF">
        <w:rPr>
          <w:b/>
          <w:bCs/>
        </w:rPr>
        <w:t xml:space="preserve"> which is 13</w:t>
      </w:r>
      <w:r w:rsidR="00027BDA" w:rsidRPr="004478AF">
        <w:rPr>
          <w:b/>
          <w:bCs/>
        </w:rPr>
        <w:t xml:space="preserve">. Transaction 1 </w:t>
      </w:r>
      <w:r w:rsidR="004F67EE" w:rsidRPr="004478AF">
        <w:rPr>
          <w:b/>
          <w:bCs/>
        </w:rPr>
        <w:t xml:space="preserve">writes </w:t>
      </w:r>
      <w:r w:rsidR="00CD5927" w:rsidRPr="004478AF">
        <w:rPr>
          <w:b/>
          <w:bCs/>
        </w:rPr>
        <w:t xml:space="preserve">to the database </w:t>
      </w:r>
      <w:r w:rsidR="00034375" w:rsidRPr="004478AF">
        <w:rPr>
          <w:b/>
          <w:bCs/>
        </w:rPr>
        <w:t>(13-2)</w:t>
      </w:r>
      <w:r w:rsidR="007675CE" w:rsidRPr="004478AF">
        <w:rPr>
          <w:b/>
          <w:bCs/>
        </w:rPr>
        <w:t xml:space="preserve"> = </w:t>
      </w:r>
      <w:r w:rsidR="00064558" w:rsidRPr="004478AF">
        <w:rPr>
          <w:b/>
          <w:bCs/>
        </w:rPr>
        <w:t>11</w:t>
      </w:r>
      <w:r w:rsidR="00034375" w:rsidRPr="004478AF">
        <w:rPr>
          <w:b/>
          <w:bCs/>
        </w:rPr>
        <w:t xml:space="preserve"> since </w:t>
      </w:r>
      <w:r w:rsidR="00034375" w:rsidRPr="004478AF">
        <w:rPr>
          <w:b/>
          <w:bCs/>
        </w:rPr>
        <w:lastRenderedPageBreak/>
        <w:t>Customer A ordered 2 Budweiser’s</w:t>
      </w:r>
      <w:r w:rsidR="00016BDE" w:rsidRPr="004478AF">
        <w:rPr>
          <w:b/>
          <w:bCs/>
        </w:rPr>
        <w:t>.</w:t>
      </w:r>
      <w:r w:rsidR="00034375" w:rsidRPr="004478AF">
        <w:rPr>
          <w:b/>
          <w:bCs/>
        </w:rPr>
        <w:t xml:space="preserve"> </w:t>
      </w:r>
      <w:r w:rsidR="00016BDE" w:rsidRPr="004478AF">
        <w:rPr>
          <w:b/>
          <w:bCs/>
        </w:rPr>
        <w:t>B</w:t>
      </w:r>
      <w:r w:rsidR="00034375" w:rsidRPr="004478AF">
        <w:rPr>
          <w:b/>
          <w:bCs/>
        </w:rPr>
        <w:t xml:space="preserve">ut then </w:t>
      </w:r>
      <w:r w:rsidR="00D8767B" w:rsidRPr="004478AF">
        <w:rPr>
          <w:b/>
          <w:bCs/>
        </w:rPr>
        <w:t xml:space="preserve">Transaction 2 does a blind write </w:t>
      </w:r>
      <w:r w:rsidR="000870FA" w:rsidRPr="004478AF">
        <w:rPr>
          <w:b/>
          <w:bCs/>
        </w:rPr>
        <w:t xml:space="preserve">to the database </w:t>
      </w:r>
      <w:r w:rsidR="00D8767B" w:rsidRPr="004478AF">
        <w:rPr>
          <w:b/>
          <w:bCs/>
        </w:rPr>
        <w:t xml:space="preserve">without reading in the new value of </w:t>
      </w:r>
      <w:r w:rsidR="00A7508A" w:rsidRPr="004478AF">
        <w:rPr>
          <w:b/>
          <w:bCs/>
        </w:rPr>
        <w:t xml:space="preserve">Budweiser’s </w:t>
      </w:r>
      <w:r w:rsidR="00EC3C16" w:rsidRPr="004478AF">
        <w:rPr>
          <w:b/>
          <w:bCs/>
        </w:rPr>
        <w:t xml:space="preserve">and overwrites the value to </w:t>
      </w:r>
      <w:r w:rsidR="00B52DAB" w:rsidRPr="004478AF">
        <w:rPr>
          <w:b/>
          <w:bCs/>
        </w:rPr>
        <w:t>(13-1) = 11</w:t>
      </w:r>
      <w:r w:rsidR="000166CD" w:rsidRPr="004478AF">
        <w:rPr>
          <w:b/>
          <w:bCs/>
        </w:rPr>
        <w:t xml:space="preserve"> since Customer B ordered only 1 Budweiser</w:t>
      </w:r>
      <w:r w:rsidR="00C22D96" w:rsidRPr="004478AF">
        <w:rPr>
          <w:b/>
          <w:bCs/>
        </w:rPr>
        <w:t>.</w:t>
      </w:r>
      <w:r w:rsidR="008C6B75" w:rsidRPr="004478AF">
        <w:rPr>
          <w:b/>
          <w:bCs/>
        </w:rPr>
        <w:t xml:space="preserve"> </w:t>
      </w:r>
      <w:r w:rsidR="00B94A0F">
        <w:rPr>
          <w:b/>
          <w:bCs/>
        </w:rPr>
        <w:t xml:space="preserve">The correct amount of </w:t>
      </w:r>
      <w:r w:rsidR="004E1B9A">
        <w:rPr>
          <w:b/>
          <w:bCs/>
        </w:rPr>
        <w:t>Budweiser</w:t>
      </w:r>
      <w:r w:rsidR="006A13CB">
        <w:rPr>
          <w:b/>
          <w:bCs/>
        </w:rPr>
        <w:t>’s</w:t>
      </w:r>
      <w:r w:rsidR="004E1B9A">
        <w:rPr>
          <w:b/>
          <w:bCs/>
        </w:rPr>
        <w:t xml:space="preserve"> should be </w:t>
      </w:r>
      <w:r w:rsidR="00285B5B">
        <w:rPr>
          <w:b/>
          <w:bCs/>
        </w:rPr>
        <w:t>(13-</w:t>
      </w:r>
      <w:r w:rsidR="00206FA8">
        <w:rPr>
          <w:b/>
          <w:bCs/>
        </w:rPr>
        <w:t xml:space="preserve">3) = 10 </w:t>
      </w:r>
      <w:r w:rsidR="00DF5FBF">
        <w:rPr>
          <w:b/>
          <w:bCs/>
        </w:rPr>
        <w:t xml:space="preserve">instead of 11. </w:t>
      </w:r>
      <w:r w:rsidR="008C6B75" w:rsidRPr="004478AF">
        <w:rPr>
          <w:b/>
          <w:bCs/>
        </w:rPr>
        <w:t xml:space="preserve">The same thing </w:t>
      </w:r>
      <w:r w:rsidR="00003F3E" w:rsidRPr="004478AF">
        <w:rPr>
          <w:b/>
          <w:bCs/>
        </w:rPr>
        <w:t>occurs</w:t>
      </w:r>
      <w:r w:rsidR="00805BA0" w:rsidRPr="004478AF">
        <w:rPr>
          <w:b/>
          <w:bCs/>
        </w:rPr>
        <w:t xml:space="preserve"> </w:t>
      </w:r>
      <w:r w:rsidR="0048415F" w:rsidRPr="004478AF">
        <w:rPr>
          <w:b/>
          <w:bCs/>
        </w:rPr>
        <w:t xml:space="preserve">with </w:t>
      </w:r>
      <w:r w:rsidR="008C6CBB" w:rsidRPr="004478AF">
        <w:rPr>
          <w:b/>
          <w:bCs/>
        </w:rPr>
        <w:t>Customer B and Customer D</w:t>
      </w:r>
      <w:r w:rsidR="00917420" w:rsidRPr="004478AF">
        <w:rPr>
          <w:b/>
          <w:bCs/>
        </w:rPr>
        <w:t xml:space="preserve"> where </w:t>
      </w:r>
      <w:r w:rsidR="009C2FD2" w:rsidRPr="004478AF">
        <w:rPr>
          <w:b/>
          <w:bCs/>
        </w:rPr>
        <w:t>Transaction 4 does a blind write for the number of Pabst Blue Ribbon</w:t>
      </w:r>
      <w:r w:rsidR="002A06F5" w:rsidRPr="004478AF">
        <w:rPr>
          <w:b/>
          <w:bCs/>
        </w:rPr>
        <w:t>s</w:t>
      </w:r>
      <w:r w:rsidR="00207362" w:rsidRPr="004478AF">
        <w:rPr>
          <w:b/>
          <w:bCs/>
        </w:rPr>
        <w:t xml:space="preserve"> resulting in the number of</w:t>
      </w:r>
      <w:r w:rsidR="005E1209" w:rsidRPr="004478AF">
        <w:rPr>
          <w:b/>
          <w:bCs/>
        </w:rPr>
        <w:t xml:space="preserve"> beers </w:t>
      </w:r>
      <w:r w:rsidR="00B06760" w:rsidRPr="004478AF">
        <w:rPr>
          <w:b/>
          <w:bCs/>
        </w:rPr>
        <w:t xml:space="preserve">going down to </w:t>
      </w:r>
      <w:r w:rsidR="001E7512" w:rsidRPr="004478AF">
        <w:rPr>
          <w:b/>
          <w:bCs/>
        </w:rPr>
        <w:t>0</w:t>
      </w:r>
      <w:r w:rsidR="00E15990" w:rsidRPr="004478AF">
        <w:rPr>
          <w:b/>
          <w:bCs/>
        </w:rPr>
        <w:t xml:space="preserve"> instead of -1</w:t>
      </w:r>
      <w:r w:rsidR="00901B1D" w:rsidRPr="004478AF">
        <w:rPr>
          <w:b/>
          <w:bCs/>
        </w:rPr>
        <w:t>.</w:t>
      </w:r>
      <w:r w:rsidR="00E15990" w:rsidRPr="004478AF">
        <w:rPr>
          <w:b/>
          <w:bCs/>
        </w:rPr>
        <w:t xml:space="preserve"> </w:t>
      </w:r>
      <w:r w:rsidR="00901B1D" w:rsidRPr="004478AF">
        <w:rPr>
          <w:b/>
          <w:bCs/>
        </w:rPr>
        <w:t>(S</w:t>
      </w:r>
      <w:r w:rsidR="00C65E66" w:rsidRPr="004478AF">
        <w:rPr>
          <w:b/>
          <w:bCs/>
        </w:rPr>
        <w:t xml:space="preserve">ince Customer B ordered </w:t>
      </w:r>
      <w:r w:rsidR="006A6391" w:rsidRPr="004478AF">
        <w:rPr>
          <w:b/>
          <w:bCs/>
        </w:rPr>
        <w:t>1 Pabst</w:t>
      </w:r>
      <w:r w:rsidR="0079674D" w:rsidRPr="004478AF">
        <w:rPr>
          <w:b/>
          <w:bCs/>
        </w:rPr>
        <w:t xml:space="preserve"> </w:t>
      </w:r>
      <w:r w:rsidR="006A6391" w:rsidRPr="004478AF">
        <w:rPr>
          <w:b/>
          <w:bCs/>
        </w:rPr>
        <w:t>Blue Ribbon</w:t>
      </w:r>
      <w:r w:rsidR="0079674D" w:rsidRPr="004478AF">
        <w:rPr>
          <w:b/>
          <w:bCs/>
        </w:rPr>
        <w:t xml:space="preserve"> </w:t>
      </w:r>
      <w:r w:rsidR="00901B1D" w:rsidRPr="004478AF">
        <w:rPr>
          <w:b/>
          <w:bCs/>
        </w:rPr>
        <w:t xml:space="preserve">and Customer D ordered 3 </w:t>
      </w:r>
      <w:r w:rsidR="007E1991" w:rsidRPr="004478AF">
        <w:rPr>
          <w:b/>
          <w:bCs/>
        </w:rPr>
        <w:t xml:space="preserve">which </w:t>
      </w:r>
      <w:r w:rsidR="007818AE" w:rsidRPr="004478AF">
        <w:rPr>
          <w:b/>
          <w:bCs/>
        </w:rPr>
        <w:t>totals</w:t>
      </w:r>
      <w:r w:rsidR="0079674D" w:rsidRPr="004478AF">
        <w:rPr>
          <w:b/>
          <w:bCs/>
        </w:rPr>
        <w:t xml:space="preserve"> </w:t>
      </w:r>
      <w:r w:rsidR="00212B16" w:rsidRPr="004478AF">
        <w:rPr>
          <w:b/>
          <w:bCs/>
        </w:rPr>
        <w:t xml:space="preserve">up to </w:t>
      </w:r>
      <w:r w:rsidR="0079674D" w:rsidRPr="004478AF">
        <w:rPr>
          <w:b/>
          <w:bCs/>
        </w:rPr>
        <w:t xml:space="preserve">4 </w:t>
      </w:r>
      <w:r w:rsidR="00212B16" w:rsidRPr="004478AF">
        <w:rPr>
          <w:b/>
          <w:bCs/>
        </w:rPr>
        <w:t xml:space="preserve">orders of </w:t>
      </w:r>
      <w:r w:rsidR="00BC6AFA" w:rsidRPr="004478AF">
        <w:rPr>
          <w:b/>
          <w:bCs/>
        </w:rPr>
        <w:t>Pabst Blue Ribbons</w:t>
      </w:r>
      <w:r w:rsidR="003D254B" w:rsidRPr="004478AF">
        <w:rPr>
          <w:b/>
          <w:bCs/>
        </w:rPr>
        <w:t>)</w:t>
      </w:r>
    </w:p>
    <w:sectPr w:rsidR="00461204" w:rsidRPr="0044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540C7" w14:textId="77777777" w:rsidR="001936DA" w:rsidRDefault="001936DA" w:rsidP="00C72A1F">
      <w:pPr>
        <w:spacing w:after="0" w:line="240" w:lineRule="auto"/>
      </w:pPr>
      <w:r>
        <w:separator/>
      </w:r>
    </w:p>
  </w:endnote>
  <w:endnote w:type="continuationSeparator" w:id="0">
    <w:p w14:paraId="1930D080" w14:textId="77777777" w:rsidR="001936DA" w:rsidRDefault="001936DA" w:rsidP="00C7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B148C" w14:textId="77777777" w:rsidR="001936DA" w:rsidRDefault="001936DA" w:rsidP="00C72A1F">
      <w:pPr>
        <w:spacing w:after="0" w:line="240" w:lineRule="auto"/>
      </w:pPr>
      <w:r>
        <w:separator/>
      </w:r>
    </w:p>
  </w:footnote>
  <w:footnote w:type="continuationSeparator" w:id="0">
    <w:p w14:paraId="7866FE7E" w14:textId="77777777" w:rsidR="001936DA" w:rsidRDefault="001936DA" w:rsidP="00C72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9E3"/>
    <w:multiLevelType w:val="hybridMultilevel"/>
    <w:tmpl w:val="D2BC2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F589C"/>
    <w:multiLevelType w:val="hybridMultilevel"/>
    <w:tmpl w:val="C8F298D2"/>
    <w:lvl w:ilvl="0" w:tplc="5B2C1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5424"/>
    <w:multiLevelType w:val="hybridMultilevel"/>
    <w:tmpl w:val="90908EC0"/>
    <w:lvl w:ilvl="0" w:tplc="4FCCCF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C1BA1"/>
    <w:multiLevelType w:val="hybridMultilevel"/>
    <w:tmpl w:val="9E14F9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62F27"/>
    <w:multiLevelType w:val="hybridMultilevel"/>
    <w:tmpl w:val="0BC4A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7D5DCC"/>
    <w:multiLevelType w:val="hybridMultilevel"/>
    <w:tmpl w:val="9E14F9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A7322"/>
    <w:multiLevelType w:val="hybridMultilevel"/>
    <w:tmpl w:val="8FCE6F32"/>
    <w:lvl w:ilvl="0" w:tplc="21F4FE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6"/>
    <w:rsid w:val="00003F3E"/>
    <w:rsid w:val="00004BBC"/>
    <w:rsid w:val="00015293"/>
    <w:rsid w:val="000166CD"/>
    <w:rsid w:val="00016BDE"/>
    <w:rsid w:val="00020EEC"/>
    <w:rsid w:val="00021C81"/>
    <w:rsid w:val="00027BDA"/>
    <w:rsid w:val="00030742"/>
    <w:rsid w:val="00030D99"/>
    <w:rsid w:val="00032AE0"/>
    <w:rsid w:val="00034375"/>
    <w:rsid w:val="000350DF"/>
    <w:rsid w:val="000420CA"/>
    <w:rsid w:val="000503ED"/>
    <w:rsid w:val="000513E4"/>
    <w:rsid w:val="00051AEE"/>
    <w:rsid w:val="00062431"/>
    <w:rsid w:val="00064558"/>
    <w:rsid w:val="000648B4"/>
    <w:rsid w:val="00065CC7"/>
    <w:rsid w:val="00071FDE"/>
    <w:rsid w:val="000731EC"/>
    <w:rsid w:val="0008165D"/>
    <w:rsid w:val="000870FA"/>
    <w:rsid w:val="00090669"/>
    <w:rsid w:val="00091039"/>
    <w:rsid w:val="00091353"/>
    <w:rsid w:val="00093464"/>
    <w:rsid w:val="000A3B76"/>
    <w:rsid w:val="000A3EDA"/>
    <w:rsid w:val="000A56A8"/>
    <w:rsid w:val="000B0321"/>
    <w:rsid w:val="000B1198"/>
    <w:rsid w:val="000B3A73"/>
    <w:rsid w:val="000B4ED7"/>
    <w:rsid w:val="000C0F6B"/>
    <w:rsid w:val="000C73B2"/>
    <w:rsid w:val="000D4AE8"/>
    <w:rsid w:val="000E0FEF"/>
    <w:rsid w:val="000E2ECC"/>
    <w:rsid w:val="000E4C5A"/>
    <w:rsid w:val="000F0AD6"/>
    <w:rsid w:val="000F78D8"/>
    <w:rsid w:val="00103406"/>
    <w:rsid w:val="00104A1A"/>
    <w:rsid w:val="00106CE6"/>
    <w:rsid w:val="00131384"/>
    <w:rsid w:val="00132A82"/>
    <w:rsid w:val="001409A8"/>
    <w:rsid w:val="001447A3"/>
    <w:rsid w:val="00155F17"/>
    <w:rsid w:val="00170547"/>
    <w:rsid w:val="00190363"/>
    <w:rsid w:val="0019076A"/>
    <w:rsid w:val="00191DEE"/>
    <w:rsid w:val="001936DA"/>
    <w:rsid w:val="00196023"/>
    <w:rsid w:val="001A2884"/>
    <w:rsid w:val="001A3EB7"/>
    <w:rsid w:val="001B0144"/>
    <w:rsid w:val="001B42F6"/>
    <w:rsid w:val="001B7236"/>
    <w:rsid w:val="001B7452"/>
    <w:rsid w:val="001D6C9C"/>
    <w:rsid w:val="001E7512"/>
    <w:rsid w:val="001E7D60"/>
    <w:rsid w:val="001F0CD4"/>
    <w:rsid w:val="001F574A"/>
    <w:rsid w:val="001F6831"/>
    <w:rsid w:val="001F7B91"/>
    <w:rsid w:val="002049AE"/>
    <w:rsid w:val="00206FA8"/>
    <w:rsid w:val="00207362"/>
    <w:rsid w:val="002075F2"/>
    <w:rsid w:val="00212B16"/>
    <w:rsid w:val="0021794D"/>
    <w:rsid w:val="00235CDC"/>
    <w:rsid w:val="00246EE8"/>
    <w:rsid w:val="00251895"/>
    <w:rsid w:val="00253F81"/>
    <w:rsid w:val="00255056"/>
    <w:rsid w:val="002608DF"/>
    <w:rsid w:val="002624AC"/>
    <w:rsid w:val="00263229"/>
    <w:rsid w:val="002658E8"/>
    <w:rsid w:val="00267B62"/>
    <w:rsid w:val="00272483"/>
    <w:rsid w:val="002758D6"/>
    <w:rsid w:val="002818A6"/>
    <w:rsid w:val="00283B2F"/>
    <w:rsid w:val="00283D04"/>
    <w:rsid w:val="00285B5B"/>
    <w:rsid w:val="0029328E"/>
    <w:rsid w:val="00293DD7"/>
    <w:rsid w:val="00295854"/>
    <w:rsid w:val="0029690E"/>
    <w:rsid w:val="002A06F5"/>
    <w:rsid w:val="002A2785"/>
    <w:rsid w:val="002A3638"/>
    <w:rsid w:val="002A4BB3"/>
    <w:rsid w:val="002B050E"/>
    <w:rsid w:val="002B52DA"/>
    <w:rsid w:val="002B5DCB"/>
    <w:rsid w:val="002B65E7"/>
    <w:rsid w:val="002B6C43"/>
    <w:rsid w:val="002B7870"/>
    <w:rsid w:val="002B7A15"/>
    <w:rsid w:val="002C6E9B"/>
    <w:rsid w:val="002D0144"/>
    <w:rsid w:val="002D4331"/>
    <w:rsid w:val="002D781F"/>
    <w:rsid w:val="002E0300"/>
    <w:rsid w:val="002E597A"/>
    <w:rsid w:val="002E5B02"/>
    <w:rsid w:val="002E66AF"/>
    <w:rsid w:val="002F77A5"/>
    <w:rsid w:val="002F78F1"/>
    <w:rsid w:val="00305943"/>
    <w:rsid w:val="0031156E"/>
    <w:rsid w:val="0031284A"/>
    <w:rsid w:val="00315BAB"/>
    <w:rsid w:val="0031686E"/>
    <w:rsid w:val="00320200"/>
    <w:rsid w:val="00320B63"/>
    <w:rsid w:val="00321EC1"/>
    <w:rsid w:val="00325D31"/>
    <w:rsid w:val="00330049"/>
    <w:rsid w:val="003317FE"/>
    <w:rsid w:val="00334B6C"/>
    <w:rsid w:val="0033716D"/>
    <w:rsid w:val="00340DC3"/>
    <w:rsid w:val="0034130B"/>
    <w:rsid w:val="003413DE"/>
    <w:rsid w:val="00351545"/>
    <w:rsid w:val="00370810"/>
    <w:rsid w:val="003716AE"/>
    <w:rsid w:val="0037366C"/>
    <w:rsid w:val="003738E1"/>
    <w:rsid w:val="003742C2"/>
    <w:rsid w:val="00382723"/>
    <w:rsid w:val="00383445"/>
    <w:rsid w:val="003852A4"/>
    <w:rsid w:val="00386666"/>
    <w:rsid w:val="00390699"/>
    <w:rsid w:val="00392FE5"/>
    <w:rsid w:val="00394225"/>
    <w:rsid w:val="003A4AF7"/>
    <w:rsid w:val="003A6F34"/>
    <w:rsid w:val="003B2B61"/>
    <w:rsid w:val="003C34FB"/>
    <w:rsid w:val="003C5E4C"/>
    <w:rsid w:val="003D07BF"/>
    <w:rsid w:val="003D1196"/>
    <w:rsid w:val="003D254B"/>
    <w:rsid w:val="003D734D"/>
    <w:rsid w:val="003E085B"/>
    <w:rsid w:val="003E47C7"/>
    <w:rsid w:val="003F520B"/>
    <w:rsid w:val="003F5283"/>
    <w:rsid w:val="003F610B"/>
    <w:rsid w:val="003F6FD4"/>
    <w:rsid w:val="00402D6A"/>
    <w:rsid w:val="00406FF2"/>
    <w:rsid w:val="004149F4"/>
    <w:rsid w:val="004205AA"/>
    <w:rsid w:val="00422171"/>
    <w:rsid w:val="004245CF"/>
    <w:rsid w:val="00426BEB"/>
    <w:rsid w:val="00443C18"/>
    <w:rsid w:val="004459B6"/>
    <w:rsid w:val="004463AC"/>
    <w:rsid w:val="00446419"/>
    <w:rsid w:val="00446F70"/>
    <w:rsid w:val="004478AF"/>
    <w:rsid w:val="0045566C"/>
    <w:rsid w:val="00456E07"/>
    <w:rsid w:val="00457030"/>
    <w:rsid w:val="00460381"/>
    <w:rsid w:val="00461204"/>
    <w:rsid w:val="00467ADE"/>
    <w:rsid w:val="004732FB"/>
    <w:rsid w:val="0048415F"/>
    <w:rsid w:val="00490CD1"/>
    <w:rsid w:val="004920E3"/>
    <w:rsid w:val="004A1274"/>
    <w:rsid w:val="004A351E"/>
    <w:rsid w:val="004A4C8A"/>
    <w:rsid w:val="004A62AF"/>
    <w:rsid w:val="004B2D25"/>
    <w:rsid w:val="004C4E90"/>
    <w:rsid w:val="004C6500"/>
    <w:rsid w:val="004C7448"/>
    <w:rsid w:val="004D0522"/>
    <w:rsid w:val="004D0C09"/>
    <w:rsid w:val="004D0EB9"/>
    <w:rsid w:val="004D1BC6"/>
    <w:rsid w:val="004D7AB5"/>
    <w:rsid w:val="004D7BBC"/>
    <w:rsid w:val="004E09DD"/>
    <w:rsid w:val="004E1B9A"/>
    <w:rsid w:val="004E4505"/>
    <w:rsid w:val="004E59CD"/>
    <w:rsid w:val="004E78A8"/>
    <w:rsid w:val="004F0BA5"/>
    <w:rsid w:val="004F0F1A"/>
    <w:rsid w:val="004F2CFF"/>
    <w:rsid w:val="004F499B"/>
    <w:rsid w:val="004F5345"/>
    <w:rsid w:val="004F5D81"/>
    <w:rsid w:val="004F67EE"/>
    <w:rsid w:val="00501AFF"/>
    <w:rsid w:val="00501EEB"/>
    <w:rsid w:val="00507689"/>
    <w:rsid w:val="0051453D"/>
    <w:rsid w:val="00514F6A"/>
    <w:rsid w:val="00516BB5"/>
    <w:rsid w:val="00520672"/>
    <w:rsid w:val="00522454"/>
    <w:rsid w:val="00525CCC"/>
    <w:rsid w:val="00527063"/>
    <w:rsid w:val="00527A5F"/>
    <w:rsid w:val="00531A83"/>
    <w:rsid w:val="00532302"/>
    <w:rsid w:val="00537729"/>
    <w:rsid w:val="00545393"/>
    <w:rsid w:val="005466A2"/>
    <w:rsid w:val="00550CEF"/>
    <w:rsid w:val="00554580"/>
    <w:rsid w:val="00554D98"/>
    <w:rsid w:val="005560A3"/>
    <w:rsid w:val="00561A45"/>
    <w:rsid w:val="00563214"/>
    <w:rsid w:val="00564F9F"/>
    <w:rsid w:val="00567299"/>
    <w:rsid w:val="005705BB"/>
    <w:rsid w:val="00577AC6"/>
    <w:rsid w:val="00577CDB"/>
    <w:rsid w:val="005854B7"/>
    <w:rsid w:val="00585513"/>
    <w:rsid w:val="00587745"/>
    <w:rsid w:val="00590A5F"/>
    <w:rsid w:val="0059104F"/>
    <w:rsid w:val="00592998"/>
    <w:rsid w:val="00592FAA"/>
    <w:rsid w:val="0059472B"/>
    <w:rsid w:val="00594842"/>
    <w:rsid w:val="005961FC"/>
    <w:rsid w:val="005A0BA6"/>
    <w:rsid w:val="005A2B01"/>
    <w:rsid w:val="005A32D6"/>
    <w:rsid w:val="005B13E0"/>
    <w:rsid w:val="005B2307"/>
    <w:rsid w:val="005B4E8C"/>
    <w:rsid w:val="005B5DB0"/>
    <w:rsid w:val="005B7AB6"/>
    <w:rsid w:val="005C5A11"/>
    <w:rsid w:val="005C5A4C"/>
    <w:rsid w:val="005C70EE"/>
    <w:rsid w:val="005D1D23"/>
    <w:rsid w:val="005D3C11"/>
    <w:rsid w:val="005E1209"/>
    <w:rsid w:val="005E508D"/>
    <w:rsid w:val="005E58BF"/>
    <w:rsid w:val="005E77A9"/>
    <w:rsid w:val="006046C0"/>
    <w:rsid w:val="00605E23"/>
    <w:rsid w:val="00607F25"/>
    <w:rsid w:val="006123F9"/>
    <w:rsid w:val="00613C5F"/>
    <w:rsid w:val="00614B03"/>
    <w:rsid w:val="00625F76"/>
    <w:rsid w:val="006309BC"/>
    <w:rsid w:val="0064646F"/>
    <w:rsid w:val="0064754D"/>
    <w:rsid w:val="00650F8F"/>
    <w:rsid w:val="0065113A"/>
    <w:rsid w:val="00651594"/>
    <w:rsid w:val="00655A27"/>
    <w:rsid w:val="00655CF7"/>
    <w:rsid w:val="00660294"/>
    <w:rsid w:val="00661380"/>
    <w:rsid w:val="0066172F"/>
    <w:rsid w:val="00664879"/>
    <w:rsid w:val="00664C7F"/>
    <w:rsid w:val="00670227"/>
    <w:rsid w:val="006821FD"/>
    <w:rsid w:val="00691520"/>
    <w:rsid w:val="00692808"/>
    <w:rsid w:val="00695FE8"/>
    <w:rsid w:val="006A13CB"/>
    <w:rsid w:val="006A39C6"/>
    <w:rsid w:val="006A6391"/>
    <w:rsid w:val="006A6B5A"/>
    <w:rsid w:val="006B3CBC"/>
    <w:rsid w:val="006C19BE"/>
    <w:rsid w:val="006C56C7"/>
    <w:rsid w:val="006D2475"/>
    <w:rsid w:val="006D513D"/>
    <w:rsid w:val="006D699C"/>
    <w:rsid w:val="006E31E2"/>
    <w:rsid w:val="006E5A07"/>
    <w:rsid w:val="006E64C4"/>
    <w:rsid w:val="006E79AB"/>
    <w:rsid w:val="006F274F"/>
    <w:rsid w:val="006F4977"/>
    <w:rsid w:val="006F558B"/>
    <w:rsid w:val="00701EDD"/>
    <w:rsid w:val="0070202E"/>
    <w:rsid w:val="00710B48"/>
    <w:rsid w:val="00717FFD"/>
    <w:rsid w:val="0072167F"/>
    <w:rsid w:val="00721982"/>
    <w:rsid w:val="0072387E"/>
    <w:rsid w:val="00727DBA"/>
    <w:rsid w:val="00734A29"/>
    <w:rsid w:val="00736DCF"/>
    <w:rsid w:val="00737446"/>
    <w:rsid w:val="00747764"/>
    <w:rsid w:val="0075531A"/>
    <w:rsid w:val="0075624E"/>
    <w:rsid w:val="007649D3"/>
    <w:rsid w:val="00766095"/>
    <w:rsid w:val="007675CE"/>
    <w:rsid w:val="00781773"/>
    <w:rsid w:val="007818AE"/>
    <w:rsid w:val="00782BE1"/>
    <w:rsid w:val="00782EB9"/>
    <w:rsid w:val="00782EE0"/>
    <w:rsid w:val="00783DF8"/>
    <w:rsid w:val="00785764"/>
    <w:rsid w:val="00785F9C"/>
    <w:rsid w:val="0079674D"/>
    <w:rsid w:val="007A6FFD"/>
    <w:rsid w:val="007B3111"/>
    <w:rsid w:val="007C2776"/>
    <w:rsid w:val="007C3DFD"/>
    <w:rsid w:val="007C6AF2"/>
    <w:rsid w:val="007D34D9"/>
    <w:rsid w:val="007D40D5"/>
    <w:rsid w:val="007D6632"/>
    <w:rsid w:val="007D73C2"/>
    <w:rsid w:val="007E11CF"/>
    <w:rsid w:val="007E1991"/>
    <w:rsid w:val="007E563C"/>
    <w:rsid w:val="007E5C84"/>
    <w:rsid w:val="007E6840"/>
    <w:rsid w:val="007E76E3"/>
    <w:rsid w:val="007F0343"/>
    <w:rsid w:val="007F22B2"/>
    <w:rsid w:val="007F270A"/>
    <w:rsid w:val="007F4140"/>
    <w:rsid w:val="007F5536"/>
    <w:rsid w:val="007F5A6B"/>
    <w:rsid w:val="007F7C79"/>
    <w:rsid w:val="0080332B"/>
    <w:rsid w:val="00804106"/>
    <w:rsid w:val="00805BA0"/>
    <w:rsid w:val="008071E4"/>
    <w:rsid w:val="0080729B"/>
    <w:rsid w:val="0081420C"/>
    <w:rsid w:val="00820731"/>
    <w:rsid w:val="00831B02"/>
    <w:rsid w:val="008321BE"/>
    <w:rsid w:val="00832E40"/>
    <w:rsid w:val="00834F1A"/>
    <w:rsid w:val="00837374"/>
    <w:rsid w:val="00837864"/>
    <w:rsid w:val="00842CDC"/>
    <w:rsid w:val="00852E87"/>
    <w:rsid w:val="008531B5"/>
    <w:rsid w:val="00856E0D"/>
    <w:rsid w:val="008604AA"/>
    <w:rsid w:val="00864CDA"/>
    <w:rsid w:val="0087332D"/>
    <w:rsid w:val="00887F77"/>
    <w:rsid w:val="00887FC3"/>
    <w:rsid w:val="00890522"/>
    <w:rsid w:val="00890BFE"/>
    <w:rsid w:val="008923A1"/>
    <w:rsid w:val="008944E6"/>
    <w:rsid w:val="00895B3C"/>
    <w:rsid w:val="0089737A"/>
    <w:rsid w:val="008A2A13"/>
    <w:rsid w:val="008A70CD"/>
    <w:rsid w:val="008A7715"/>
    <w:rsid w:val="008B0A41"/>
    <w:rsid w:val="008B0D64"/>
    <w:rsid w:val="008B173A"/>
    <w:rsid w:val="008B421F"/>
    <w:rsid w:val="008B4F66"/>
    <w:rsid w:val="008B61D6"/>
    <w:rsid w:val="008C2007"/>
    <w:rsid w:val="008C594E"/>
    <w:rsid w:val="008C6B75"/>
    <w:rsid w:val="008C6CBB"/>
    <w:rsid w:val="008D368F"/>
    <w:rsid w:val="008D3E63"/>
    <w:rsid w:val="008D5D80"/>
    <w:rsid w:val="008D65B3"/>
    <w:rsid w:val="008E378D"/>
    <w:rsid w:val="008E3A45"/>
    <w:rsid w:val="008E6750"/>
    <w:rsid w:val="008E7514"/>
    <w:rsid w:val="008F1881"/>
    <w:rsid w:val="008F1DE8"/>
    <w:rsid w:val="008F22C5"/>
    <w:rsid w:val="00900287"/>
    <w:rsid w:val="009009FC"/>
    <w:rsid w:val="00901B1D"/>
    <w:rsid w:val="00902FA5"/>
    <w:rsid w:val="009031E7"/>
    <w:rsid w:val="009071EC"/>
    <w:rsid w:val="0091315C"/>
    <w:rsid w:val="00917420"/>
    <w:rsid w:val="00922421"/>
    <w:rsid w:val="00933AEF"/>
    <w:rsid w:val="009378DD"/>
    <w:rsid w:val="009417DF"/>
    <w:rsid w:val="009436E1"/>
    <w:rsid w:val="0094510B"/>
    <w:rsid w:val="009533C9"/>
    <w:rsid w:val="0095469C"/>
    <w:rsid w:val="009606AB"/>
    <w:rsid w:val="00961536"/>
    <w:rsid w:val="00964A40"/>
    <w:rsid w:val="00974E55"/>
    <w:rsid w:val="00975199"/>
    <w:rsid w:val="009772CC"/>
    <w:rsid w:val="00983A63"/>
    <w:rsid w:val="00984DF1"/>
    <w:rsid w:val="00984E9E"/>
    <w:rsid w:val="009860C7"/>
    <w:rsid w:val="009911C0"/>
    <w:rsid w:val="00995D2D"/>
    <w:rsid w:val="00997916"/>
    <w:rsid w:val="009A0E39"/>
    <w:rsid w:val="009A5A69"/>
    <w:rsid w:val="009B1AD5"/>
    <w:rsid w:val="009B2998"/>
    <w:rsid w:val="009B4877"/>
    <w:rsid w:val="009C15A6"/>
    <w:rsid w:val="009C178F"/>
    <w:rsid w:val="009C23FF"/>
    <w:rsid w:val="009C2FD2"/>
    <w:rsid w:val="009C7530"/>
    <w:rsid w:val="009D0B3B"/>
    <w:rsid w:val="009D2C18"/>
    <w:rsid w:val="009D6F14"/>
    <w:rsid w:val="009D78D4"/>
    <w:rsid w:val="009E15C8"/>
    <w:rsid w:val="009E2D56"/>
    <w:rsid w:val="009E347A"/>
    <w:rsid w:val="009F16CA"/>
    <w:rsid w:val="009F2ADF"/>
    <w:rsid w:val="009F438B"/>
    <w:rsid w:val="009F71D5"/>
    <w:rsid w:val="00A01594"/>
    <w:rsid w:val="00A02BA9"/>
    <w:rsid w:val="00A02CAF"/>
    <w:rsid w:val="00A06BA4"/>
    <w:rsid w:val="00A114DC"/>
    <w:rsid w:val="00A11B2C"/>
    <w:rsid w:val="00A23213"/>
    <w:rsid w:val="00A33A65"/>
    <w:rsid w:val="00A33E62"/>
    <w:rsid w:val="00A35BB3"/>
    <w:rsid w:val="00A53AE6"/>
    <w:rsid w:val="00A55F50"/>
    <w:rsid w:val="00A60A54"/>
    <w:rsid w:val="00A61240"/>
    <w:rsid w:val="00A64498"/>
    <w:rsid w:val="00A67339"/>
    <w:rsid w:val="00A67712"/>
    <w:rsid w:val="00A71EDD"/>
    <w:rsid w:val="00A7508A"/>
    <w:rsid w:val="00A76D78"/>
    <w:rsid w:val="00A816F5"/>
    <w:rsid w:val="00A85C06"/>
    <w:rsid w:val="00A900C4"/>
    <w:rsid w:val="00A91D3E"/>
    <w:rsid w:val="00A91F78"/>
    <w:rsid w:val="00A93BFB"/>
    <w:rsid w:val="00A940DE"/>
    <w:rsid w:val="00A94350"/>
    <w:rsid w:val="00A94DD1"/>
    <w:rsid w:val="00A9589E"/>
    <w:rsid w:val="00AA1788"/>
    <w:rsid w:val="00AA18CA"/>
    <w:rsid w:val="00AA4225"/>
    <w:rsid w:val="00AA4B71"/>
    <w:rsid w:val="00AA72EE"/>
    <w:rsid w:val="00AA76B7"/>
    <w:rsid w:val="00AB150D"/>
    <w:rsid w:val="00AB2DD4"/>
    <w:rsid w:val="00AB2F79"/>
    <w:rsid w:val="00AB3024"/>
    <w:rsid w:val="00AB4385"/>
    <w:rsid w:val="00AB43C6"/>
    <w:rsid w:val="00AC404A"/>
    <w:rsid w:val="00AC40A7"/>
    <w:rsid w:val="00AC52F2"/>
    <w:rsid w:val="00AD0D00"/>
    <w:rsid w:val="00AD424F"/>
    <w:rsid w:val="00AD4DA5"/>
    <w:rsid w:val="00AD4DF3"/>
    <w:rsid w:val="00AD6439"/>
    <w:rsid w:val="00AE18BE"/>
    <w:rsid w:val="00AE3486"/>
    <w:rsid w:val="00AE65AC"/>
    <w:rsid w:val="00AE6876"/>
    <w:rsid w:val="00AF2855"/>
    <w:rsid w:val="00AF38EB"/>
    <w:rsid w:val="00AF40CA"/>
    <w:rsid w:val="00AF49D5"/>
    <w:rsid w:val="00B06261"/>
    <w:rsid w:val="00B06760"/>
    <w:rsid w:val="00B143F7"/>
    <w:rsid w:val="00B20EB1"/>
    <w:rsid w:val="00B2284F"/>
    <w:rsid w:val="00B32E3A"/>
    <w:rsid w:val="00B33BE9"/>
    <w:rsid w:val="00B3598F"/>
    <w:rsid w:val="00B36247"/>
    <w:rsid w:val="00B37707"/>
    <w:rsid w:val="00B41C91"/>
    <w:rsid w:val="00B43715"/>
    <w:rsid w:val="00B47367"/>
    <w:rsid w:val="00B47E9F"/>
    <w:rsid w:val="00B50001"/>
    <w:rsid w:val="00B52DAB"/>
    <w:rsid w:val="00B54BC9"/>
    <w:rsid w:val="00B54F02"/>
    <w:rsid w:val="00B626FB"/>
    <w:rsid w:val="00B62A22"/>
    <w:rsid w:val="00B64C7B"/>
    <w:rsid w:val="00B65A18"/>
    <w:rsid w:val="00B72B53"/>
    <w:rsid w:val="00B81F3E"/>
    <w:rsid w:val="00B91703"/>
    <w:rsid w:val="00B92A1C"/>
    <w:rsid w:val="00B94A0F"/>
    <w:rsid w:val="00B95A2F"/>
    <w:rsid w:val="00BA25CC"/>
    <w:rsid w:val="00BA3962"/>
    <w:rsid w:val="00BA51A0"/>
    <w:rsid w:val="00BA5A83"/>
    <w:rsid w:val="00BB6552"/>
    <w:rsid w:val="00BC0FBF"/>
    <w:rsid w:val="00BC6785"/>
    <w:rsid w:val="00BC6A19"/>
    <w:rsid w:val="00BC6AFA"/>
    <w:rsid w:val="00BC7C15"/>
    <w:rsid w:val="00BD322C"/>
    <w:rsid w:val="00BD4368"/>
    <w:rsid w:val="00BD532D"/>
    <w:rsid w:val="00BE2637"/>
    <w:rsid w:val="00BE2FA3"/>
    <w:rsid w:val="00BE6841"/>
    <w:rsid w:val="00BE6C59"/>
    <w:rsid w:val="00BE7FBD"/>
    <w:rsid w:val="00BF5CA4"/>
    <w:rsid w:val="00C00FCE"/>
    <w:rsid w:val="00C01426"/>
    <w:rsid w:val="00C063F9"/>
    <w:rsid w:val="00C11879"/>
    <w:rsid w:val="00C12E06"/>
    <w:rsid w:val="00C13404"/>
    <w:rsid w:val="00C15CD5"/>
    <w:rsid w:val="00C22D96"/>
    <w:rsid w:val="00C236FE"/>
    <w:rsid w:val="00C24318"/>
    <w:rsid w:val="00C246BF"/>
    <w:rsid w:val="00C34430"/>
    <w:rsid w:val="00C35E2F"/>
    <w:rsid w:val="00C62AC1"/>
    <w:rsid w:val="00C65288"/>
    <w:rsid w:val="00C65E66"/>
    <w:rsid w:val="00C71ABF"/>
    <w:rsid w:val="00C72A1F"/>
    <w:rsid w:val="00C81F0D"/>
    <w:rsid w:val="00C94356"/>
    <w:rsid w:val="00C96658"/>
    <w:rsid w:val="00CA2863"/>
    <w:rsid w:val="00CA5E07"/>
    <w:rsid w:val="00CA6618"/>
    <w:rsid w:val="00CB4E69"/>
    <w:rsid w:val="00CB6BA7"/>
    <w:rsid w:val="00CC1995"/>
    <w:rsid w:val="00CC6F7C"/>
    <w:rsid w:val="00CD23A4"/>
    <w:rsid w:val="00CD3C85"/>
    <w:rsid w:val="00CD4BC1"/>
    <w:rsid w:val="00CD527B"/>
    <w:rsid w:val="00CD5927"/>
    <w:rsid w:val="00CD68B6"/>
    <w:rsid w:val="00CD77BB"/>
    <w:rsid w:val="00CD7AAF"/>
    <w:rsid w:val="00CE4998"/>
    <w:rsid w:val="00CE49D1"/>
    <w:rsid w:val="00CF0117"/>
    <w:rsid w:val="00CF07EF"/>
    <w:rsid w:val="00CF3264"/>
    <w:rsid w:val="00CF73E4"/>
    <w:rsid w:val="00D022E8"/>
    <w:rsid w:val="00D045AD"/>
    <w:rsid w:val="00D10872"/>
    <w:rsid w:val="00D12493"/>
    <w:rsid w:val="00D1301F"/>
    <w:rsid w:val="00D133CE"/>
    <w:rsid w:val="00D13A15"/>
    <w:rsid w:val="00D15B2F"/>
    <w:rsid w:val="00D17C8D"/>
    <w:rsid w:val="00D21A73"/>
    <w:rsid w:val="00D23A0B"/>
    <w:rsid w:val="00D23B0D"/>
    <w:rsid w:val="00D2617C"/>
    <w:rsid w:val="00D31F0B"/>
    <w:rsid w:val="00D32147"/>
    <w:rsid w:val="00D33C86"/>
    <w:rsid w:val="00D3411F"/>
    <w:rsid w:val="00D35EAD"/>
    <w:rsid w:val="00D40D35"/>
    <w:rsid w:val="00D436D4"/>
    <w:rsid w:val="00D46269"/>
    <w:rsid w:val="00D4754E"/>
    <w:rsid w:val="00D611F1"/>
    <w:rsid w:val="00D62317"/>
    <w:rsid w:val="00D72D01"/>
    <w:rsid w:val="00D75512"/>
    <w:rsid w:val="00D7717C"/>
    <w:rsid w:val="00D77E0C"/>
    <w:rsid w:val="00D8123B"/>
    <w:rsid w:val="00D8767B"/>
    <w:rsid w:val="00D909D6"/>
    <w:rsid w:val="00D92BB8"/>
    <w:rsid w:val="00DA3CAE"/>
    <w:rsid w:val="00DA450F"/>
    <w:rsid w:val="00DA4D52"/>
    <w:rsid w:val="00DB2851"/>
    <w:rsid w:val="00DB7D89"/>
    <w:rsid w:val="00DC6EE8"/>
    <w:rsid w:val="00DD2159"/>
    <w:rsid w:val="00DD3C02"/>
    <w:rsid w:val="00DF43BC"/>
    <w:rsid w:val="00DF5348"/>
    <w:rsid w:val="00DF5FBF"/>
    <w:rsid w:val="00E1110E"/>
    <w:rsid w:val="00E11591"/>
    <w:rsid w:val="00E13A8D"/>
    <w:rsid w:val="00E15990"/>
    <w:rsid w:val="00E17B34"/>
    <w:rsid w:val="00E21680"/>
    <w:rsid w:val="00E27D6A"/>
    <w:rsid w:val="00E407B7"/>
    <w:rsid w:val="00E45C6D"/>
    <w:rsid w:val="00E471DD"/>
    <w:rsid w:val="00E51871"/>
    <w:rsid w:val="00E53178"/>
    <w:rsid w:val="00E553EE"/>
    <w:rsid w:val="00E66CB3"/>
    <w:rsid w:val="00E72F26"/>
    <w:rsid w:val="00E75389"/>
    <w:rsid w:val="00E7617B"/>
    <w:rsid w:val="00E779B3"/>
    <w:rsid w:val="00E804C5"/>
    <w:rsid w:val="00E832F4"/>
    <w:rsid w:val="00EA23A4"/>
    <w:rsid w:val="00EA3603"/>
    <w:rsid w:val="00EB0AED"/>
    <w:rsid w:val="00EB3366"/>
    <w:rsid w:val="00EB4F50"/>
    <w:rsid w:val="00EB7666"/>
    <w:rsid w:val="00EC3C16"/>
    <w:rsid w:val="00ED2D06"/>
    <w:rsid w:val="00EE2E53"/>
    <w:rsid w:val="00EF6FEC"/>
    <w:rsid w:val="00F04195"/>
    <w:rsid w:val="00F04F57"/>
    <w:rsid w:val="00F121D5"/>
    <w:rsid w:val="00F13865"/>
    <w:rsid w:val="00F13908"/>
    <w:rsid w:val="00F202EA"/>
    <w:rsid w:val="00F213F5"/>
    <w:rsid w:val="00F22E3B"/>
    <w:rsid w:val="00F2417D"/>
    <w:rsid w:val="00F2523F"/>
    <w:rsid w:val="00F30969"/>
    <w:rsid w:val="00F35DB0"/>
    <w:rsid w:val="00F43C02"/>
    <w:rsid w:val="00F521AA"/>
    <w:rsid w:val="00F542A4"/>
    <w:rsid w:val="00F54C24"/>
    <w:rsid w:val="00F6155C"/>
    <w:rsid w:val="00F626A9"/>
    <w:rsid w:val="00F63BBF"/>
    <w:rsid w:val="00F70997"/>
    <w:rsid w:val="00F71FEB"/>
    <w:rsid w:val="00F72676"/>
    <w:rsid w:val="00F81EEC"/>
    <w:rsid w:val="00F84323"/>
    <w:rsid w:val="00F849BC"/>
    <w:rsid w:val="00F86D58"/>
    <w:rsid w:val="00F91551"/>
    <w:rsid w:val="00F927D5"/>
    <w:rsid w:val="00F93067"/>
    <w:rsid w:val="00F93E93"/>
    <w:rsid w:val="00FA12C8"/>
    <w:rsid w:val="00FA2DAA"/>
    <w:rsid w:val="00FA7B6F"/>
    <w:rsid w:val="00FA7BCE"/>
    <w:rsid w:val="00FB0DB1"/>
    <w:rsid w:val="00FB42C1"/>
    <w:rsid w:val="00FC100C"/>
    <w:rsid w:val="00FC334B"/>
    <w:rsid w:val="00FC40D2"/>
    <w:rsid w:val="00FD12A4"/>
    <w:rsid w:val="00FD2FD6"/>
    <w:rsid w:val="00FD515E"/>
    <w:rsid w:val="00FD568A"/>
    <w:rsid w:val="00FE5915"/>
    <w:rsid w:val="00FE782E"/>
    <w:rsid w:val="00FF0AF1"/>
    <w:rsid w:val="00FF1457"/>
    <w:rsid w:val="00FF23DE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26AC"/>
  <w15:chartTrackingRefBased/>
  <w15:docId w15:val="{3E82AD18-688D-4A8F-A9EB-F06CE3EA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D6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D909D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1F"/>
  </w:style>
  <w:style w:type="paragraph" w:styleId="Footer">
    <w:name w:val="footer"/>
    <w:basedOn w:val="Normal"/>
    <w:link w:val="FooterChar"/>
    <w:uiPriority w:val="99"/>
    <w:unhideWhenUsed/>
    <w:rsid w:val="00C7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7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Bhowmik</dc:creator>
  <cp:keywords/>
  <dc:description/>
  <cp:lastModifiedBy>Mike Z</cp:lastModifiedBy>
  <cp:revision>913</cp:revision>
  <dcterms:created xsi:type="dcterms:W3CDTF">2020-11-13T22:09:00Z</dcterms:created>
  <dcterms:modified xsi:type="dcterms:W3CDTF">2020-11-29T23:39:00Z</dcterms:modified>
</cp:coreProperties>
</file>