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4AB" w:rsidRPr="001E77D6" w:rsidRDefault="002867BD" w:rsidP="0009490A">
      <w:pPr>
        <w:jc w:val="center"/>
        <w:rPr>
          <w:b/>
          <w:sz w:val="22"/>
          <w:szCs w:val="22"/>
        </w:rPr>
      </w:pPr>
      <w:r w:rsidRPr="001E77D6">
        <w:rPr>
          <w:b/>
          <w:sz w:val="22"/>
          <w:szCs w:val="22"/>
        </w:rPr>
        <w:t>Zero</w:t>
      </w:r>
      <w:r w:rsidR="00D854AB" w:rsidRPr="001E77D6">
        <w:rPr>
          <w:b/>
          <w:sz w:val="22"/>
          <w:szCs w:val="22"/>
        </w:rPr>
        <w:t xml:space="preserve"> immissione</w:t>
      </w:r>
      <w:r w:rsidR="0030481D" w:rsidRPr="001E77D6">
        <w:rPr>
          <w:b/>
          <w:sz w:val="22"/>
          <w:szCs w:val="22"/>
        </w:rPr>
        <w:t xml:space="preserve"> e monitoraggio consumi</w:t>
      </w:r>
      <w:r w:rsidR="00D854AB" w:rsidRPr="001E77D6">
        <w:rPr>
          <w:b/>
          <w:sz w:val="22"/>
          <w:szCs w:val="22"/>
        </w:rPr>
        <w:t xml:space="preserve"> su inverter ZCS 3PH V3</w:t>
      </w:r>
      <w:r w:rsidR="0030481D" w:rsidRPr="001E77D6">
        <w:rPr>
          <w:b/>
          <w:sz w:val="22"/>
          <w:szCs w:val="22"/>
        </w:rPr>
        <w:t xml:space="preserve"> multipli</w:t>
      </w:r>
      <w:r w:rsidRPr="001E77D6">
        <w:rPr>
          <w:b/>
          <w:sz w:val="22"/>
          <w:szCs w:val="22"/>
        </w:rPr>
        <w:t xml:space="preserve"> </w:t>
      </w:r>
      <w:r w:rsidR="0009490A" w:rsidRPr="001E77D6">
        <w:rPr>
          <w:b/>
          <w:sz w:val="22"/>
          <w:szCs w:val="22"/>
        </w:rPr>
        <w:t>(con COMBOX)</w:t>
      </w:r>
    </w:p>
    <w:p w:rsidR="00245427" w:rsidRPr="001E77D6" w:rsidRDefault="00245427" w:rsidP="00245427">
      <w:pPr>
        <w:rPr>
          <w:sz w:val="22"/>
          <w:szCs w:val="22"/>
        </w:rPr>
      </w:pPr>
    </w:p>
    <w:p w:rsidR="00245427" w:rsidRPr="001E77D6" w:rsidRDefault="00245427" w:rsidP="00245427">
      <w:pPr>
        <w:rPr>
          <w:sz w:val="22"/>
          <w:szCs w:val="22"/>
        </w:rPr>
      </w:pPr>
      <w:r w:rsidRPr="001E77D6">
        <w:rPr>
          <w:sz w:val="22"/>
          <w:szCs w:val="22"/>
        </w:rPr>
        <w:t>I seguenti modelli di inverter</w:t>
      </w:r>
      <w:r w:rsidR="006A4765" w:rsidRPr="001E77D6">
        <w:rPr>
          <w:sz w:val="22"/>
          <w:szCs w:val="22"/>
        </w:rPr>
        <w:t>, anche in installazioni con u</w:t>
      </w:r>
      <w:r w:rsidR="00196500" w:rsidRPr="001E77D6">
        <w:rPr>
          <w:sz w:val="22"/>
          <w:szCs w:val="22"/>
        </w:rPr>
        <w:t xml:space="preserve">nità multiple, possono, utilizzando il modulo </w:t>
      </w:r>
      <w:proofErr w:type="spellStart"/>
      <w:r w:rsidR="00196500" w:rsidRPr="001E77D6">
        <w:rPr>
          <w:sz w:val="22"/>
          <w:szCs w:val="22"/>
        </w:rPr>
        <w:t>ComBox</w:t>
      </w:r>
      <w:proofErr w:type="spellEnd"/>
      <w:r w:rsidR="0030481D" w:rsidRPr="001E77D6">
        <w:rPr>
          <w:sz w:val="22"/>
          <w:szCs w:val="22"/>
        </w:rPr>
        <w:t>,</w:t>
      </w:r>
      <w:r w:rsidR="00196500" w:rsidRPr="001E77D6">
        <w:rPr>
          <w:sz w:val="22"/>
          <w:szCs w:val="22"/>
        </w:rPr>
        <w:t xml:space="preserve"> ese</w:t>
      </w:r>
      <w:r w:rsidRPr="001E77D6">
        <w:rPr>
          <w:sz w:val="22"/>
          <w:szCs w:val="22"/>
        </w:rPr>
        <w:t>guire la funzione di zero immissione:</w:t>
      </w:r>
      <w:r w:rsidR="0049725B" w:rsidRPr="001E77D6">
        <w:rPr>
          <w:sz w:val="22"/>
          <w:szCs w:val="22"/>
        </w:rPr>
        <w:t xml:space="preserve"> *</w:t>
      </w:r>
    </w:p>
    <w:p w:rsidR="00245427" w:rsidRPr="001E77D6" w:rsidRDefault="00245427" w:rsidP="00245427">
      <w:pPr>
        <w:rPr>
          <w:sz w:val="22"/>
          <w:szCs w:val="22"/>
        </w:rPr>
      </w:pPr>
    </w:p>
    <w:p w:rsidR="00245427" w:rsidRPr="001E77D6" w:rsidRDefault="00245427" w:rsidP="00245427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 xml:space="preserve">3PH 3.3KTL/12KTL V3 </w:t>
      </w:r>
    </w:p>
    <w:p w:rsidR="00245427" w:rsidRPr="001E77D6" w:rsidRDefault="00245427" w:rsidP="00245427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>3PH 15000/24000 V3</w:t>
      </w:r>
    </w:p>
    <w:p w:rsidR="00196500" w:rsidRPr="001E77D6" w:rsidRDefault="00196500" w:rsidP="00245427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>3PH 35KTL/50KTL V3</w:t>
      </w:r>
    </w:p>
    <w:p w:rsidR="006A4765" w:rsidRPr="001E77D6" w:rsidRDefault="006A4765" w:rsidP="006A4765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>3PH 60KTL/80KTL V3</w:t>
      </w:r>
    </w:p>
    <w:p w:rsidR="00245427" w:rsidRPr="001E77D6" w:rsidRDefault="00245427" w:rsidP="00245427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>3PH 80KTL/110KTL-LV</w:t>
      </w:r>
    </w:p>
    <w:p w:rsidR="00245427" w:rsidRPr="001E77D6" w:rsidRDefault="00245427" w:rsidP="00245427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>3PH 100KTL/136KTL-HV</w:t>
      </w:r>
    </w:p>
    <w:p w:rsidR="00196500" w:rsidRPr="001E77D6" w:rsidRDefault="00196500" w:rsidP="00245427">
      <w:pPr>
        <w:rPr>
          <w:sz w:val="22"/>
          <w:szCs w:val="22"/>
          <w:lang w:val="en-GB"/>
        </w:rPr>
      </w:pPr>
    </w:p>
    <w:p w:rsidR="0009490A" w:rsidRPr="001E77D6" w:rsidRDefault="00196500" w:rsidP="00245427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 xml:space="preserve">Il modulo </w:t>
      </w:r>
      <w:proofErr w:type="spellStart"/>
      <w:r w:rsidRPr="001E77D6">
        <w:rPr>
          <w:sz w:val="22"/>
          <w:szCs w:val="22"/>
          <w:lang w:val="en-GB"/>
        </w:rPr>
        <w:t>ComBox</w:t>
      </w:r>
      <w:proofErr w:type="spellEnd"/>
      <w:r w:rsidRPr="001E77D6">
        <w:rPr>
          <w:sz w:val="22"/>
          <w:szCs w:val="22"/>
          <w:lang w:val="en-GB"/>
        </w:rPr>
        <w:t xml:space="preserve">, </w:t>
      </w:r>
      <w:proofErr w:type="spellStart"/>
      <w:r w:rsidRPr="001E77D6">
        <w:rPr>
          <w:sz w:val="22"/>
          <w:szCs w:val="22"/>
          <w:lang w:val="en-GB"/>
        </w:rPr>
        <w:t>oltre</w:t>
      </w:r>
      <w:proofErr w:type="spellEnd"/>
      <w:r w:rsidRPr="001E77D6">
        <w:rPr>
          <w:sz w:val="22"/>
          <w:szCs w:val="22"/>
          <w:lang w:val="en-GB"/>
        </w:rPr>
        <w:t xml:space="preserve"> a </w:t>
      </w:r>
      <w:proofErr w:type="spellStart"/>
      <w:r w:rsidRPr="001E77D6">
        <w:rPr>
          <w:sz w:val="22"/>
          <w:szCs w:val="22"/>
          <w:lang w:val="en-GB"/>
        </w:rPr>
        <w:t>poter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controllare</w:t>
      </w:r>
      <w:proofErr w:type="spellEnd"/>
      <w:r w:rsidRPr="001E77D6">
        <w:rPr>
          <w:sz w:val="22"/>
          <w:szCs w:val="22"/>
          <w:lang w:val="en-GB"/>
        </w:rPr>
        <w:t xml:space="preserve"> la Potenza </w:t>
      </w:r>
      <w:proofErr w:type="spellStart"/>
      <w:r w:rsidRPr="001E77D6">
        <w:rPr>
          <w:sz w:val="22"/>
          <w:szCs w:val="22"/>
          <w:lang w:val="en-GB"/>
        </w:rPr>
        <w:t>prodotta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dagli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r w:rsidR="0030481D" w:rsidRPr="001E77D6">
        <w:rPr>
          <w:sz w:val="22"/>
          <w:szCs w:val="22"/>
          <w:lang w:val="en-GB"/>
        </w:rPr>
        <w:t>inverter</w:t>
      </w:r>
      <w:r w:rsidR="006A4765" w:rsidRPr="001E77D6">
        <w:rPr>
          <w:sz w:val="22"/>
          <w:szCs w:val="22"/>
          <w:lang w:val="en-GB"/>
        </w:rPr>
        <w:t xml:space="preserve">, </w:t>
      </w:r>
      <w:proofErr w:type="spellStart"/>
      <w:r w:rsidR="006A4765" w:rsidRPr="001E77D6">
        <w:rPr>
          <w:sz w:val="22"/>
          <w:szCs w:val="22"/>
          <w:lang w:val="en-GB"/>
        </w:rPr>
        <w:t>può</w:t>
      </w:r>
      <w:proofErr w:type="spellEnd"/>
      <w:r w:rsidR="006A4765" w:rsidRPr="001E77D6">
        <w:rPr>
          <w:sz w:val="22"/>
          <w:szCs w:val="22"/>
          <w:lang w:val="en-GB"/>
        </w:rPr>
        <w:t xml:space="preserve"> </w:t>
      </w:r>
      <w:proofErr w:type="spellStart"/>
      <w:r w:rsidR="006A4765" w:rsidRPr="001E77D6">
        <w:rPr>
          <w:sz w:val="22"/>
          <w:szCs w:val="22"/>
          <w:lang w:val="en-GB"/>
        </w:rPr>
        <w:t>effettuare</w:t>
      </w:r>
      <w:proofErr w:type="spellEnd"/>
      <w:r w:rsidR="006A4765" w:rsidRPr="001E77D6">
        <w:rPr>
          <w:sz w:val="22"/>
          <w:szCs w:val="22"/>
          <w:lang w:val="en-GB"/>
        </w:rPr>
        <w:t xml:space="preserve"> </w:t>
      </w:r>
      <w:proofErr w:type="spellStart"/>
      <w:r w:rsidR="006A4765" w:rsidRPr="001E77D6">
        <w:rPr>
          <w:sz w:val="22"/>
          <w:szCs w:val="22"/>
          <w:lang w:val="en-GB"/>
        </w:rPr>
        <w:t>il</w:t>
      </w:r>
      <w:proofErr w:type="spellEnd"/>
      <w:r w:rsidR="006A4765" w:rsidRPr="001E77D6">
        <w:rPr>
          <w:sz w:val="22"/>
          <w:szCs w:val="22"/>
          <w:lang w:val="en-GB"/>
        </w:rPr>
        <w:t xml:space="preserve"> </w:t>
      </w:r>
      <w:proofErr w:type="spellStart"/>
      <w:r w:rsidR="006A4765" w:rsidRPr="001E77D6">
        <w:rPr>
          <w:sz w:val="22"/>
          <w:szCs w:val="22"/>
          <w:lang w:val="en-GB"/>
        </w:rPr>
        <w:t>monitoraggio</w:t>
      </w:r>
      <w:proofErr w:type="spellEnd"/>
      <w:r w:rsidR="006A4765" w:rsidRPr="001E77D6">
        <w:rPr>
          <w:sz w:val="22"/>
          <w:szCs w:val="22"/>
          <w:lang w:val="en-GB"/>
        </w:rPr>
        <w:t xml:space="preserve"> </w:t>
      </w:r>
      <w:proofErr w:type="spellStart"/>
      <w:r w:rsidR="006A4765" w:rsidRPr="001E77D6">
        <w:rPr>
          <w:sz w:val="22"/>
          <w:szCs w:val="22"/>
          <w:lang w:val="en-GB"/>
        </w:rPr>
        <w:t>dei</w:t>
      </w:r>
      <w:proofErr w:type="spellEnd"/>
      <w:r w:rsidR="006A4765" w:rsidRPr="001E77D6">
        <w:rPr>
          <w:sz w:val="22"/>
          <w:szCs w:val="22"/>
          <w:lang w:val="en-GB"/>
        </w:rPr>
        <w:t xml:space="preserve"> </w:t>
      </w:r>
      <w:proofErr w:type="spellStart"/>
      <w:r w:rsidR="006A4765" w:rsidRPr="001E77D6">
        <w:rPr>
          <w:sz w:val="22"/>
          <w:szCs w:val="22"/>
          <w:lang w:val="en-GB"/>
        </w:rPr>
        <w:t>consum</w:t>
      </w:r>
      <w:r w:rsidR="00AA6D9B" w:rsidRPr="001E77D6">
        <w:rPr>
          <w:sz w:val="22"/>
          <w:szCs w:val="22"/>
          <w:lang w:val="en-GB"/>
        </w:rPr>
        <w:t>i</w:t>
      </w:r>
      <w:proofErr w:type="spellEnd"/>
      <w:r w:rsidR="006A4765" w:rsidRPr="001E77D6">
        <w:rPr>
          <w:sz w:val="22"/>
          <w:szCs w:val="22"/>
          <w:lang w:val="en-GB"/>
        </w:rPr>
        <w:t xml:space="preserve"> </w:t>
      </w:r>
      <w:proofErr w:type="spellStart"/>
      <w:r w:rsidR="006A4765" w:rsidRPr="001E77D6">
        <w:rPr>
          <w:sz w:val="22"/>
          <w:szCs w:val="22"/>
          <w:lang w:val="en-GB"/>
        </w:rPr>
        <w:t>dell’impianto</w:t>
      </w:r>
      <w:proofErr w:type="spellEnd"/>
      <w:r w:rsidR="006A4765" w:rsidRPr="001E77D6">
        <w:rPr>
          <w:sz w:val="22"/>
          <w:szCs w:val="22"/>
          <w:lang w:val="en-GB"/>
        </w:rPr>
        <w:t>.</w:t>
      </w:r>
      <w:r w:rsidR="00AA6D9B" w:rsidRPr="001E77D6">
        <w:rPr>
          <w:sz w:val="22"/>
          <w:szCs w:val="22"/>
          <w:lang w:val="en-GB"/>
        </w:rPr>
        <w:t xml:space="preserve"> </w:t>
      </w:r>
    </w:p>
    <w:p w:rsidR="00196500" w:rsidRPr="001E77D6" w:rsidRDefault="00AA6D9B" w:rsidP="00245427">
      <w:pPr>
        <w:rPr>
          <w:sz w:val="22"/>
          <w:szCs w:val="22"/>
          <w:lang w:val="en-GB"/>
        </w:rPr>
      </w:pPr>
      <w:proofErr w:type="spellStart"/>
      <w:r w:rsidRPr="001E77D6">
        <w:rPr>
          <w:sz w:val="22"/>
          <w:szCs w:val="22"/>
          <w:lang w:val="en-GB"/>
        </w:rPr>
        <w:t>L’installazione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può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essere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eseguita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utilizzando</w:t>
      </w:r>
      <w:proofErr w:type="spellEnd"/>
      <w:r w:rsidR="0030481D" w:rsidRPr="001E77D6">
        <w:rPr>
          <w:sz w:val="22"/>
          <w:szCs w:val="22"/>
          <w:lang w:val="en-GB"/>
        </w:rPr>
        <w:t xml:space="preserve"> </w:t>
      </w:r>
      <w:proofErr w:type="spellStart"/>
      <w:r w:rsidR="0030481D" w:rsidRPr="001E77D6">
        <w:rPr>
          <w:sz w:val="22"/>
          <w:szCs w:val="22"/>
          <w:lang w:val="en-GB"/>
        </w:rPr>
        <w:t>i</w:t>
      </w:r>
      <w:proofErr w:type="spellEnd"/>
      <w:r w:rsidR="0030481D" w:rsidRPr="001E77D6">
        <w:rPr>
          <w:sz w:val="22"/>
          <w:szCs w:val="22"/>
          <w:lang w:val="en-GB"/>
        </w:rPr>
        <w:t xml:space="preserve"> dongle ETH (ZSM-ETH-USB</w:t>
      </w:r>
      <w:r w:rsidR="0049725B" w:rsidRPr="001E77D6">
        <w:rPr>
          <w:sz w:val="22"/>
          <w:szCs w:val="22"/>
          <w:lang w:val="en-GB"/>
        </w:rPr>
        <w:t xml:space="preserve">, </w:t>
      </w:r>
      <w:proofErr w:type="spellStart"/>
      <w:r w:rsidR="0049725B" w:rsidRPr="001E77D6">
        <w:rPr>
          <w:sz w:val="22"/>
          <w:szCs w:val="22"/>
          <w:lang w:val="en-GB"/>
        </w:rPr>
        <w:t>uno</w:t>
      </w:r>
      <w:proofErr w:type="spellEnd"/>
      <w:r w:rsidR="0049725B" w:rsidRPr="001E77D6">
        <w:rPr>
          <w:sz w:val="22"/>
          <w:szCs w:val="22"/>
          <w:lang w:val="en-GB"/>
        </w:rPr>
        <w:t xml:space="preserve"> per inverter</w:t>
      </w:r>
      <w:r w:rsidR="0030481D" w:rsidRPr="001E77D6">
        <w:rPr>
          <w:sz w:val="22"/>
          <w:szCs w:val="22"/>
          <w:lang w:val="en-GB"/>
        </w:rPr>
        <w:t xml:space="preserve">) </w:t>
      </w:r>
      <w:proofErr w:type="spellStart"/>
      <w:r w:rsidR="0049725B" w:rsidRPr="001E77D6">
        <w:rPr>
          <w:sz w:val="22"/>
          <w:szCs w:val="22"/>
          <w:lang w:val="en-GB"/>
        </w:rPr>
        <w:t>oppure</w:t>
      </w:r>
      <w:proofErr w:type="spellEnd"/>
      <w:r w:rsidR="0049725B" w:rsidRPr="001E77D6">
        <w:rPr>
          <w:sz w:val="22"/>
          <w:szCs w:val="22"/>
          <w:lang w:val="en-GB"/>
        </w:rPr>
        <w:t xml:space="preserve"> </w:t>
      </w:r>
      <w:proofErr w:type="spellStart"/>
      <w:r w:rsidR="0049725B" w:rsidRPr="001E77D6">
        <w:rPr>
          <w:sz w:val="22"/>
          <w:szCs w:val="22"/>
          <w:lang w:val="en-GB"/>
        </w:rPr>
        <w:t>utilizzando</w:t>
      </w:r>
      <w:proofErr w:type="spellEnd"/>
      <w:r w:rsidRPr="001E77D6">
        <w:rPr>
          <w:sz w:val="22"/>
          <w:szCs w:val="22"/>
          <w:lang w:val="en-GB"/>
        </w:rPr>
        <w:t xml:space="preserve"> la </w:t>
      </w:r>
      <w:proofErr w:type="spellStart"/>
      <w:r w:rsidRPr="001E77D6">
        <w:rPr>
          <w:sz w:val="22"/>
          <w:szCs w:val="22"/>
          <w:lang w:val="en-GB"/>
        </w:rPr>
        <w:t>porta</w:t>
      </w:r>
      <w:proofErr w:type="spellEnd"/>
      <w:r w:rsidRPr="001E77D6">
        <w:rPr>
          <w:sz w:val="22"/>
          <w:szCs w:val="22"/>
          <w:lang w:val="en-GB"/>
        </w:rPr>
        <w:t xml:space="preserve"> RS485 </w:t>
      </w:r>
      <w:proofErr w:type="spellStart"/>
      <w:r w:rsidRPr="001E77D6">
        <w:rPr>
          <w:sz w:val="22"/>
          <w:szCs w:val="22"/>
          <w:lang w:val="en-GB"/>
        </w:rPr>
        <w:t>dell’Inverter</w:t>
      </w:r>
      <w:proofErr w:type="spellEnd"/>
      <w:r w:rsidR="0049725B" w:rsidRPr="001E77D6">
        <w:rPr>
          <w:sz w:val="22"/>
          <w:szCs w:val="22"/>
          <w:lang w:val="en-GB"/>
        </w:rPr>
        <w:t>.</w:t>
      </w:r>
    </w:p>
    <w:p w:rsidR="0009490A" w:rsidRPr="001E77D6" w:rsidRDefault="0009490A" w:rsidP="00245427">
      <w:pPr>
        <w:rPr>
          <w:sz w:val="22"/>
          <w:szCs w:val="22"/>
          <w:lang w:val="en-GB"/>
        </w:rPr>
      </w:pPr>
    </w:p>
    <w:p w:rsidR="00960A3A" w:rsidRPr="001E77D6" w:rsidRDefault="0049725B" w:rsidP="00245427">
      <w:pPr>
        <w:rPr>
          <w:sz w:val="22"/>
          <w:szCs w:val="22"/>
          <w:lang w:val="en-GB"/>
        </w:rPr>
      </w:pPr>
      <w:r w:rsidRPr="001E77D6">
        <w:rPr>
          <w:sz w:val="22"/>
          <w:szCs w:val="22"/>
          <w:lang w:val="en-GB"/>
        </w:rPr>
        <w:t xml:space="preserve">La </w:t>
      </w:r>
      <w:proofErr w:type="spellStart"/>
      <w:r w:rsidRPr="001E77D6">
        <w:rPr>
          <w:sz w:val="22"/>
          <w:szCs w:val="22"/>
          <w:lang w:val="en-GB"/>
        </w:rPr>
        <w:t>configurazione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mediante</w:t>
      </w:r>
      <w:proofErr w:type="spellEnd"/>
      <w:r w:rsidRPr="001E77D6">
        <w:rPr>
          <w:sz w:val="22"/>
          <w:szCs w:val="22"/>
          <w:lang w:val="en-GB"/>
        </w:rPr>
        <w:t xml:space="preserve"> dongle ETH, </w:t>
      </w:r>
      <w:proofErr w:type="spellStart"/>
      <w:r w:rsidRPr="001E77D6">
        <w:rPr>
          <w:sz w:val="22"/>
          <w:szCs w:val="22"/>
          <w:lang w:val="en-GB"/>
        </w:rPr>
        <w:t>permette</w:t>
      </w:r>
      <w:proofErr w:type="spellEnd"/>
      <w:r w:rsidRPr="001E77D6">
        <w:rPr>
          <w:sz w:val="22"/>
          <w:szCs w:val="22"/>
          <w:lang w:val="en-GB"/>
        </w:rPr>
        <w:t xml:space="preserve"> un </w:t>
      </w:r>
      <w:proofErr w:type="spellStart"/>
      <w:r w:rsidRPr="001E77D6">
        <w:rPr>
          <w:sz w:val="22"/>
          <w:szCs w:val="22"/>
          <w:lang w:val="en-GB"/>
        </w:rPr>
        <w:t>monitoraggio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più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accurato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dei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singoli</w:t>
      </w:r>
      <w:proofErr w:type="spellEnd"/>
      <w:r w:rsidRPr="001E77D6">
        <w:rPr>
          <w:sz w:val="22"/>
          <w:szCs w:val="22"/>
          <w:lang w:val="en-GB"/>
        </w:rPr>
        <w:t xml:space="preserve"> Inverter </w:t>
      </w:r>
      <w:proofErr w:type="spellStart"/>
      <w:r w:rsidRPr="001E77D6">
        <w:rPr>
          <w:sz w:val="22"/>
          <w:szCs w:val="22"/>
          <w:lang w:val="en-GB"/>
        </w:rPr>
        <w:t>ed</w:t>
      </w:r>
      <w:proofErr w:type="spellEnd"/>
      <w:r w:rsidRPr="001E77D6">
        <w:rPr>
          <w:sz w:val="22"/>
          <w:szCs w:val="22"/>
          <w:lang w:val="en-GB"/>
        </w:rPr>
        <w:t xml:space="preserve"> è </w:t>
      </w:r>
      <w:proofErr w:type="spellStart"/>
      <w:r w:rsidRPr="001E77D6">
        <w:rPr>
          <w:sz w:val="22"/>
          <w:szCs w:val="22"/>
          <w:lang w:val="en-GB"/>
        </w:rPr>
        <w:t>fortemente</w:t>
      </w:r>
      <w:proofErr w:type="spellEnd"/>
      <w:r w:rsidRPr="001E77D6">
        <w:rPr>
          <w:sz w:val="22"/>
          <w:szCs w:val="22"/>
          <w:lang w:val="en-GB"/>
        </w:rPr>
        <w:t xml:space="preserve"> </w:t>
      </w:r>
      <w:proofErr w:type="spellStart"/>
      <w:r w:rsidRPr="001E77D6">
        <w:rPr>
          <w:sz w:val="22"/>
          <w:szCs w:val="22"/>
          <w:lang w:val="en-GB"/>
        </w:rPr>
        <w:t>consigliata</w:t>
      </w:r>
      <w:proofErr w:type="spellEnd"/>
      <w:r w:rsidRPr="001E77D6">
        <w:rPr>
          <w:sz w:val="22"/>
          <w:szCs w:val="22"/>
          <w:lang w:val="en-GB"/>
        </w:rPr>
        <w:t>.</w:t>
      </w:r>
    </w:p>
    <w:p w:rsidR="00960A3A" w:rsidRPr="001E77D6" w:rsidRDefault="00960A3A" w:rsidP="00245427">
      <w:pPr>
        <w:rPr>
          <w:sz w:val="22"/>
          <w:szCs w:val="22"/>
        </w:rPr>
      </w:pPr>
    </w:p>
    <w:p w:rsidR="001E77D6" w:rsidRDefault="001E77D6" w:rsidP="0009490A">
      <w:pPr>
        <w:jc w:val="center"/>
        <w:rPr>
          <w:sz w:val="22"/>
          <w:szCs w:val="22"/>
        </w:rPr>
      </w:pPr>
    </w:p>
    <w:p w:rsidR="0049725B" w:rsidRPr="001E77D6" w:rsidRDefault="006A4765" w:rsidP="0009490A">
      <w:pPr>
        <w:jc w:val="center"/>
        <w:rPr>
          <w:sz w:val="22"/>
          <w:szCs w:val="22"/>
        </w:rPr>
      </w:pPr>
      <w:r w:rsidRPr="001E77D6">
        <w:rPr>
          <w:noProof/>
          <w:sz w:val="22"/>
          <w:szCs w:val="22"/>
        </w:rPr>
        <w:drawing>
          <wp:inline distT="0" distB="0" distL="0" distR="0">
            <wp:extent cx="3122049" cy="3432412"/>
            <wp:effectExtent l="19050" t="0" r="2151" b="0"/>
            <wp:docPr id="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963" cy="34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65" w:rsidRPr="001E77D6" w:rsidRDefault="006A4765" w:rsidP="00245427">
      <w:pPr>
        <w:rPr>
          <w:sz w:val="22"/>
          <w:szCs w:val="22"/>
        </w:rPr>
      </w:pPr>
    </w:p>
    <w:p w:rsidR="001E77D6" w:rsidRDefault="001E77D6" w:rsidP="0049725B">
      <w:pPr>
        <w:rPr>
          <w:b/>
          <w:sz w:val="22"/>
          <w:szCs w:val="22"/>
          <w:u w:val="single"/>
        </w:rPr>
      </w:pPr>
    </w:p>
    <w:p w:rsidR="006A4765" w:rsidRPr="001E77D6" w:rsidRDefault="0049725B" w:rsidP="00245427">
      <w:pPr>
        <w:rPr>
          <w:b/>
          <w:sz w:val="22"/>
          <w:szCs w:val="22"/>
          <w:u w:val="single"/>
        </w:rPr>
      </w:pPr>
      <w:r w:rsidRPr="001E77D6">
        <w:rPr>
          <w:b/>
          <w:sz w:val="22"/>
          <w:szCs w:val="22"/>
          <w:u w:val="single"/>
        </w:rPr>
        <w:lastRenderedPageBreak/>
        <w:t xml:space="preserve">Installazione e configurazione impianto con </w:t>
      </w:r>
      <w:proofErr w:type="spellStart"/>
      <w:r w:rsidRPr="001E77D6">
        <w:rPr>
          <w:b/>
          <w:sz w:val="22"/>
          <w:szCs w:val="22"/>
          <w:u w:val="single"/>
        </w:rPr>
        <w:t>Combox-Comunicazione</w:t>
      </w:r>
      <w:proofErr w:type="spellEnd"/>
      <w:r w:rsidRPr="001E77D6">
        <w:rPr>
          <w:b/>
          <w:sz w:val="22"/>
          <w:szCs w:val="22"/>
          <w:u w:val="single"/>
        </w:rPr>
        <w:t xml:space="preserve"> ETH:</w:t>
      </w:r>
    </w:p>
    <w:p w:rsidR="006A4765" w:rsidRPr="001E77D6" w:rsidRDefault="006A4765" w:rsidP="00245427">
      <w:pPr>
        <w:rPr>
          <w:sz w:val="22"/>
          <w:szCs w:val="22"/>
        </w:rPr>
      </w:pPr>
    </w:p>
    <w:p w:rsidR="0009490A" w:rsidRPr="001E77D6" w:rsidRDefault="0049725B" w:rsidP="0049725B">
      <w:pPr>
        <w:rPr>
          <w:sz w:val="22"/>
          <w:szCs w:val="22"/>
        </w:rPr>
      </w:pPr>
      <w:r w:rsidRPr="001E77D6">
        <w:rPr>
          <w:sz w:val="22"/>
          <w:szCs w:val="22"/>
        </w:rPr>
        <w:t>Materiali necessari per Installazione:</w:t>
      </w:r>
    </w:p>
    <w:p w:rsidR="003846C8" w:rsidRPr="001E77D6" w:rsidRDefault="003846C8" w:rsidP="0049725B">
      <w:pPr>
        <w:rPr>
          <w:sz w:val="22"/>
          <w:szCs w:val="22"/>
        </w:rPr>
      </w:pPr>
    </w:p>
    <w:p w:rsidR="0049725B" w:rsidRPr="001E77D6" w:rsidRDefault="0049725B" w:rsidP="0049725B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1E77D6">
        <w:rPr>
          <w:sz w:val="22"/>
          <w:szCs w:val="22"/>
        </w:rPr>
        <w:t>Inverter 3PH serie V3 (min 1 unità, modelli della lista *)</w:t>
      </w:r>
    </w:p>
    <w:p w:rsidR="0049725B" w:rsidRPr="001E77D6" w:rsidRDefault="0049725B" w:rsidP="0049725B">
      <w:pPr>
        <w:pStyle w:val="Paragrafoelenco"/>
        <w:numPr>
          <w:ilvl w:val="0"/>
          <w:numId w:val="4"/>
        </w:numPr>
        <w:rPr>
          <w:sz w:val="22"/>
          <w:szCs w:val="22"/>
        </w:rPr>
      </w:pPr>
      <w:proofErr w:type="spellStart"/>
      <w:r w:rsidRPr="001E77D6">
        <w:rPr>
          <w:sz w:val="22"/>
          <w:szCs w:val="22"/>
        </w:rPr>
        <w:t>Dongle</w:t>
      </w:r>
      <w:proofErr w:type="spellEnd"/>
      <w:r w:rsidRPr="001E77D6">
        <w:rPr>
          <w:sz w:val="22"/>
          <w:szCs w:val="22"/>
        </w:rPr>
        <w:t xml:space="preserve"> ETH (ZSM-ETH-USB) uno per ogni Inverter dell’impianto</w:t>
      </w:r>
    </w:p>
    <w:p w:rsidR="0049725B" w:rsidRPr="001E77D6" w:rsidRDefault="0049725B" w:rsidP="0049725B">
      <w:pPr>
        <w:pStyle w:val="Paragrafoelenco"/>
        <w:numPr>
          <w:ilvl w:val="0"/>
          <w:numId w:val="4"/>
        </w:numPr>
        <w:rPr>
          <w:sz w:val="22"/>
          <w:szCs w:val="22"/>
        </w:rPr>
      </w:pPr>
      <w:proofErr w:type="spellStart"/>
      <w:r w:rsidRPr="001E77D6">
        <w:rPr>
          <w:sz w:val="22"/>
          <w:szCs w:val="22"/>
        </w:rPr>
        <w:t>Meter</w:t>
      </w:r>
      <w:proofErr w:type="spellEnd"/>
      <w:r w:rsidRPr="001E77D6">
        <w:rPr>
          <w:sz w:val="22"/>
          <w:szCs w:val="22"/>
        </w:rPr>
        <w:t xml:space="preserve"> DTSU (ZSM-METER-DTSU666)</w:t>
      </w:r>
    </w:p>
    <w:p w:rsidR="0009490A" w:rsidRDefault="0049725B" w:rsidP="00245427">
      <w:pPr>
        <w:pStyle w:val="Paragrafoelenco"/>
        <w:numPr>
          <w:ilvl w:val="0"/>
          <w:numId w:val="4"/>
        </w:numPr>
        <w:rPr>
          <w:sz w:val="22"/>
          <w:szCs w:val="22"/>
        </w:rPr>
      </w:pPr>
      <w:proofErr w:type="spellStart"/>
      <w:r w:rsidRPr="001E77D6">
        <w:rPr>
          <w:sz w:val="22"/>
          <w:szCs w:val="22"/>
        </w:rPr>
        <w:t>ComBox</w:t>
      </w:r>
      <w:proofErr w:type="spellEnd"/>
    </w:p>
    <w:p w:rsidR="001E77D6" w:rsidRPr="001E77D6" w:rsidRDefault="001E77D6" w:rsidP="00245427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2x resistenze di terminazione 120 Ohm</w:t>
      </w:r>
    </w:p>
    <w:p w:rsidR="003846C8" w:rsidRPr="001E77D6" w:rsidRDefault="003846C8" w:rsidP="003846C8">
      <w:pPr>
        <w:pStyle w:val="Paragrafoelenco"/>
        <w:rPr>
          <w:sz w:val="22"/>
          <w:szCs w:val="22"/>
        </w:rPr>
      </w:pPr>
    </w:p>
    <w:p w:rsidR="006A4765" w:rsidRPr="001E77D6" w:rsidRDefault="0049725B" w:rsidP="00245427">
      <w:pPr>
        <w:rPr>
          <w:sz w:val="22"/>
          <w:szCs w:val="22"/>
        </w:rPr>
      </w:pPr>
      <w:r w:rsidRPr="001E77D6">
        <w:rPr>
          <w:sz w:val="22"/>
          <w:szCs w:val="22"/>
        </w:rPr>
        <w:t>Schema di massima impianto:</w:t>
      </w:r>
    </w:p>
    <w:p w:rsidR="006A4765" w:rsidRPr="001E77D6" w:rsidRDefault="003846C8" w:rsidP="003846C8">
      <w:pPr>
        <w:jc w:val="center"/>
        <w:rPr>
          <w:sz w:val="22"/>
          <w:szCs w:val="22"/>
        </w:rPr>
      </w:pPr>
      <w:r w:rsidRPr="001E77D6">
        <w:rPr>
          <w:noProof/>
          <w:sz w:val="22"/>
          <w:szCs w:val="22"/>
        </w:rPr>
        <w:drawing>
          <wp:inline distT="0" distB="0" distL="0" distR="0">
            <wp:extent cx="5158597" cy="4399160"/>
            <wp:effectExtent l="19050" t="0" r="3953" b="0"/>
            <wp:docPr id="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3" cy="440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65" w:rsidRPr="001E77D6" w:rsidRDefault="006A4765" w:rsidP="00245427">
      <w:pPr>
        <w:rPr>
          <w:sz w:val="22"/>
          <w:szCs w:val="22"/>
        </w:rPr>
      </w:pPr>
    </w:p>
    <w:p w:rsidR="0009490A" w:rsidRPr="001E77D6" w:rsidRDefault="0009490A" w:rsidP="0009490A">
      <w:pPr>
        <w:rPr>
          <w:sz w:val="22"/>
          <w:szCs w:val="22"/>
        </w:rPr>
      </w:pPr>
      <w:r w:rsidRPr="001E77D6">
        <w:rPr>
          <w:sz w:val="22"/>
          <w:szCs w:val="22"/>
        </w:rPr>
        <w:t>NOTE :</w:t>
      </w:r>
    </w:p>
    <w:p w:rsidR="006A4765" w:rsidRPr="001E77D6" w:rsidRDefault="001E77D6" w:rsidP="0009490A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Gli Inverter devono essere configurati con </w:t>
      </w:r>
      <w:r w:rsidRPr="001E77D6">
        <w:rPr>
          <w:sz w:val="22"/>
          <w:szCs w:val="22"/>
          <w:u w:val="single"/>
        </w:rPr>
        <w:t>IP statico</w:t>
      </w:r>
    </w:p>
    <w:p w:rsidR="001E77D6" w:rsidRPr="001E77D6" w:rsidRDefault="00362ECC" w:rsidP="001E77D6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Inserire 2 resistenze</w:t>
      </w:r>
      <w:r w:rsidRPr="00362ECC">
        <w:rPr>
          <w:sz w:val="22"/>
          <w:szCs w:val="22"/>
        </w:rPr>
        <w:t xml:space="preserve"> di terminazione da 120Ω sui pin 24-25 del </w:t>
      </w:r>
      <w:proofErr w:type="spellStart"/>
      <w:r w:rsidRPr="00362ECC">
        <w:rPr>
          <w:sz w:val="22"/>
          <w:szCs w:val="22"/>
        </w:rPr>
        <w:t>meter</w:t>
      </w:r>
      <w:proofErr w:type="spellEnd"/>
      <w:r w:rsidRPr="00362ECC">
        <w:rPr>
          <w:sz w:val="22"/>
          <w:szCs w:val="22"/>
        </w:rPr>
        <w:t xml:space="preserve"> e sulla COM1 del </w:t>
      </w:r>
      <w:proofErr w:type="spellStart"/>
      <w:r w:rsidRPr="00362ECC">
        <w:rPr>
          <w:sz w:val="22"/>
          <w:szCs w:val="22"/>
        </w:rPr>
        <w:t>ComBox</w:t>
      </w:r>
      <w:proofErr w:type="spellEnd"/>
      <w:r w:rsidRPr="00362ECC">
        <w:rPr>
          <w:sz w:val="22"/>
          <w:szCs w:val="22"/>
        </w:rPr>
        <w:t xml:space="preserve"> </w:t>
      </w:r>
      <w:r w:rsidR="003621C6">
        <w:rPr>
          <w:sz w:val="22"/>
          <w:szCs w:val="22"/>
        </w:rPr>
        <w:t>se la lunghezza dei cavi eccede</w:t>
      </w:r>
      <w:r w:rsidRPr="00362ECC">
        <w:rPr>
          <w:sz w:val="22"/>
          <w:szCs w:val="22"/>
        </w:rPr>
        <w:t xml:space="preserve"> i 20m</w:t>
      </w:r>
    </w:p>
    <w:p w:rsidR="006A4765" w:rsidRPr="001E77D6" w:rsidRDefault="0049725B" w:rsidP="001E77D6">
      <w:pPr>
        <w:rPr>
          <w:sz w:val="22"/>
          <w:szCs w:val="22"/>
        </w:rPr>
      </w:pPr>
      <w:r w:rsidRPr="001E77D6">
        <w:rPr>
          <w:b/>
          <w:sz w:val="22"/>
          <w:szCs w:val="22"/>
          <w:u w:val="single"/>
        </w:rPr>
        <w:lastRenderedPageBreak/>
        <w:t>Installazione e configurazione impia</w:t>
      </w:r>
      <w:r w:rsidR="001E77D6" w:rsidRPr="001E77D6">
        <w:rPr>
          <w:b/>
          <w:sz w:val="22"/>
          <w:szCs w:val="22"/>
          <w:u w:val="single"/>
        </w:rPr>
        <w:t xml:space="preserve">nto con </w:t>
      </w:r>
      <w:proofErr w:type="spellStart"/>
      <w:r w:rsidR="001E77D6" w:rsidRPr="001E77D6">
        <w:rPr>
          <w:b/>
          <w:sz w:val="22"/>
          <w:szCs w:val="22"/>
          <w:u w:val="single"/>
        </w:rPr>
        <w:t>Combox-Comunicazione</w:t>
      </w:r>
      <w:proofErr w:type="spellEnd"/>
      <w:r w:rsidR="001E77D6" w:rsidRPr="001E77D6">
        <w:rPr>
          <w:b/>
          <w:sz w:val="22"/>
          <w:szCs w:val="22"/>
          <w:u w:val="single"/>
        </w:rPr>
        <w:t xml:space="preserve"> RS485</w:t>
      </w:r>
      <w:r w:rsidRPr="001E77D6">
        <w:rPr>
          <w:b/>
          <w:sz w:val="22"/>
          <w:szCs w:val="22"/>
          <w:u w:val="single"/>
        </w:rPr>
        <w:t>:</w:t>
      </w:r>
    </w:p>
    <w:p w:rsidR="0049725B" w:rsidRPr="001E77D6" w:rsidRDefault="0049725B" w:rsidP="0049725B">
      <w:pPr>
        <w:rPr>
          <w:sz w:val="22"/>
          <w:szCs w:val="22"/>
        </w:rPr>
      </w:pPr>
    </w:p>
    <w:p w:rsidR="0049725B" w:rsidRDefault="0049725B" w:rsidP="0049725B">
      <w:pPr>
        <w:rPr>
          <w:sz w:val="22"/>
          <w:szCs w:val="22"/>
        </w:rPr>
      </w:pPr>
      <w:r w:rsidRPr="001E77D6">
        <w:rPr>
          <w:sz w:val="22"/>
          <w:szCs w:val="22"/>
        </w:rPr>
        <w:t>Materiali necessari per Installazione:</w:t>
      </w:r>
    </w:p>
    <w:p w:rsidR="001E77D6" w:rsidRPr="001E77D6" w:rsidRDefault="001E77D6" w:rsidP="0049725B">
      <w:pPr>
        <w:rPr>
          <w:sz w:val="22"/>
          <w:szCs w:val="22"/>
        </w:rPr>
      </w:pPr>
    </w:p>
    <w:p w:rsidR="0049725B" w:rsidRPr="001E77D6" w:rsidRDefault="0049725B" w:rsidP="0049725B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1E77D6">
        <w:rPr>
          <w:sz w:val="22"/>
          <w:szCs w:val="22"/>
        </w:rPr>
        <w:t>Inverter 3PH serie V3 (min 1 unità, modelli della lista *)</w:t>
      </w:r>
    </w:p>
    <w:p w:rsidR="0049725B" w:rsidRPr="001E77D6" w:rsidRDefault="0049725B" w:rsidP="0049725B">
      <w:pPr>
        <w:pStyle w:val="Paragrafoelenco"/>
        <w:numPr>
          <w:ilvl w:val="0"/>
          <w:numId w:val="4"/>
        </w:numPr>
        <w:rPr>
          <w:sz w:val="22"/>
          <w:szCs w:val="22"/>
        </w:rPr>
      </w:pPr>
      <w:proofErr w:type="spellStart"/>
      <w:r w:rsidRPr="001E77D6">
        <w:rPr>
          <w:sz w:val="22"/>
          <w:szCs w:val="22"/>
        </w:rPr>
        <w:t>Meter</w:t>
      </w:r>
      <w:proofErr w:type="spellEnd"/>
      <w:r w:rsidRPr="001E77D6">
        <w:rPr>
          <w:sz w:val="22"/>
          <w:szCs w:val="22"/>
        </w:rPr>
        <w:t xml:space="preserve"> DTSU (ZSM-METER-DTSU666)</w:t>
      </w:r>
    </w:p>
    <w:p w:rsidR="006A4765" w:rsidRDefault="0049725B" w:rsidP="00245427">
      <w:pPr>
        <w:pStyle w:val="Paragrafoelenco"/>
        <w:numPr>
          <w:ilvl w:val="0"/>
          <w:numId w:val="4"/>
        </w:numPr>
        <w:rPr>
          <w:sz w:val="22"/>
          <w:szCs w:val="22"/>
        </w:rPr>
      </w:pPr>
      <w:proofErr w:type="spellStart"/>
      <w:r w:rsidRPr="001E77D6">
        <w:rPr>
          <w:sz w:val="22"/>
          <w:szCs w:val="22"/>
        </w:rPr>
        <w:t>ComBox</w:t>
      </w:r>
      <w:proofErr w:type="spellEnd"/>
    </w:p>
    <w:p w:rsidR="001E77D6" w:rsidRPr="001E77D6" w:rsidRDefault="001E77D6" w:rsidP="00245427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4x resistenze di terminazione 120 Ohm</w:t>
      </w:r>
    </w:p>
    <w:p w:rsidR="0049725B" w:rsidRPr="001E77D6" w:rsidRDefault="0049725B" w:rsidP="00245427">
      <w:pPr>
        <w:rPr>
          <w:sz w:val="22"/>
          <w:szCs w:val="22"/>
        </w:rPr>
      </w:pPr>
    </w:p>
    <w:p w:rsidR="0009490A" w:rsidRPr="001E77D6" w:rsidRDefault="0009490A" w:rsidP="0009490A">
      <w:pPr>
        <w:rPr>
          <w:sz w:val="22"/>
          <w:szCs w:val="22"/>
        </w:rPr>
      </w:pPr>
      <w:r w:rsidRPr="001E77D6">
        <w:rPr>
          <w:sz w:val="22"/>
          <w:szCs w:val="22"/>
        </w:rPr>
        <w:t>Schema di massima impianto:</w:t>
      </w:r>
    </w:p>
    <w:p w:rsidR="0049725B" w:rsidRPr="001E77D6" w:rsidRDefault="0049725B" w:rsidP="00245427">
      <w:pPr>
        <w:rPr>
          <w:sz w:val="22"/>
          <w:szCs w:val="22"/>
        </w:rPr>
      </w:pPr>
    </w:p>
    <w:p w:rsidR="0049725B" w:rsidRPr="001E77D6" w:rsidRDefault="003846C8" w:rsidP="001E77D6">
      <w:pPr>
        <w:jc w:val="center"/>
        <w:rPr>
          <w:sz w:val="22"/>
          <w:szCs w:val="22"/>
        </w:rPr>
      </w:pPr>
      <w:r w:rsidRPr="001E77D6">
        <w:rPr>
          <w:noProof/>
          <w:sz w:val="22"/>
          <w:szCs w:val="22"/>
        </w:rPr>
        <w:drawing>
          <wp:inline distT="0" distB="0" distL="0" distR="0">
            <wp:extent cx="5071565" cy="4200740"/>
            <wp:effectExtent l="19050" t="0" r="0" b="0"/>
            <wp:docPr id="1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52" cy="420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7D6" w:rsidRPr="001E77D6" w:rsidRDefault="001E77D6" w:rsidP="001E77D6">
      <w:pPr>
        <w:rPr>
          <w:sz w:val="22"/>
          <w:szCs w:val="22"/>
        </w:rPr>
      </w:pPr>
      <w:r w:rsidRPr="001E77D6">
        <w:rPr>
          <w:sz w:val="22"/>
          <w:szCs w:val="22"/>
        </w:rPr>
        <w:t>NOTE :</w:t>
      </w:r>
    </w:p>
    <w:p w:rsidR="001E77D6" w:rsidRDefault="001E77D6" w:rsidP="001E77D6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Verificare che la porta 80 del router sia aperta (per comunicazione </w:t>
      </w:r>
      <w:proofErr w:type="spellStart"/>
      <w:r>
        <w:rPr>
          <w:sz w:val="22"/>
          <w:szCs w:val="22"/>
        </w:rPr>
        <w:t>dongle</w:t>
      </w:r>
      <w:proofErr w:type="spellEnd"/>
      <w:r>
        <w:rPr>
          <w:sz w:val="22"/>
          <w:szCs w:val="22"/>
        </w:rPr>
        <w:t xml:space="preserve"> e </w:t>
      </w:r>
      <w:proofErr w:type="spellStart"/>
      <w:r>
        <w:rPr>
          <w:sz w:val="22"/>
          <w:szCs w:val="22"/>
        </w:rPr>
        <w:t>ComBox</w:t>
      </w:r>
      <w:proofErr w:type="spellEnd"/>
      <w:r>
        <w:rPr>
          <w:sz w:val="22"/>
          <w:szCs w:val="22"/>
        </w:rPr>
        <w:t>)</w:t>
      </w:r>
    </w:p>
    <w:p w:rsidR="00362ECC" w:rsidRDefault="00362ECC" w:rsidP="001E77D6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362ECC">
        <w:rPr>
          <w:sz w:val="22"/>
          <w:szCs w:val="22"/>
        </w:rPr>
        <w:t xml:space="preserve">Inserire 4 resistente di terminazione da 120Ω sui pin 24-25 del </w:t>
      </w:r>
      <w:proofErr w:type="spellStart"/>
      <w:r w:rsidRPr="00362ECC">
        <w:rPr>
          <w:sz w:val="22"/>
          <w:szCs w:val="22"/>
        </w:rPr>
        <w:t>meter</w:t>
      </w:r>
      <w:proofErr w:type="spellEnd"/>
      <w:r w:rsidRPr="00362ECC">
        <w:rPr>
          <w:sz w:val="22"/>
          <w:szCs w:val="22"/>
        </w:rPr>
        <w:t xml:space="preserve">, sulla coppia di pin A1-B1 e A2-B2 del </w:t>
      </w:r>
      <w:proofErr w:type="spellStart"/>
      <w:r w:rsidRPr="00362ECC">
        <w:rPr>
          <w:sz w:val="22"/>
          <w:szCs w:val="22"/>
        </w:rPr>
        <w:t>ComBox</w:t>
      </w:r>
      <w:proofErr w:type="spellEnd"/>
      <w:r w:rsidRPr="00362ECC">
        <w:rPr>
          <w:sz w:val="22"/>
          <w:szCs w:val="22"/>
        </w:rPr>
        <w:t xml:space="preserve"> e sui pin della </w:t>
      </w:r>
      <w:r w:rsidR="003621C6">
        <w:rPr>
          <w:sz w:val="22"/>
          <w:szCs w:val="22"/>
        </w:rPr>
        <w:t>porta RS485 dell’inverter se la lunghezza dei cavi eccede</w:t>
      </w:r>
      <w:r w:rsidRPr="00362ECC">
        <w:rPr>
          <w:sz w:val="22"/>
          <w:szCs w:val="22"/>
        </w:rPr>
        <w:t xml:space="preserve"> i 20m</w:t>
      </w:r>
    </w:p>
    <w:p w:rsidR="00B86B06" w:rsidRPr="001E77D6" w:rsidRDefault="00B86B06" w:rsidP="001E77D6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Assegnare un indirizzo RS485 diverso ad ogni Inverter della Daisy Chain</w:t>
      </w:r>
    </w:p>
    <w:p w:rsidR="0049725B" w:rsidRPr="001E77D6" w:rsidRDefault="0049725B" w:rsidP="00245427">
      <w:pPr>
        <w:rPr>
          <w:sz w:val="22"/>
          <w:szCs w:val="22"/>
        </w:rPr>
      </w:pPr>
    </w:p>
    <w:p w:rsidR="0049725B" w:rsidRPr="001E77D6" w:rsidRDefault="0049725B" w:rsidP="00245427">
      <w:pPr>
        <w:rPr>
          <w:sz w:val="22"/>
          <w:szCs w:val="22"/>
        </w:rPr>
      </w:pPr>
    </w:p>
    <w:p w:rsidR="0049725B" w:rsidRDefault="0049725B" w:rsidP="00245427">
      <w:pPr>
        <w:rPr>
          <w:sz w:val="22"/>
          <w:szCs w:val="22"/>
        </w:rPr>
      </w:pPr>
    </w:p>
    <w:p w:rsidR="0009490A" w:rsidRPr="001E77D6" w:rsidRDefault="0009490A" w:rsidP="0009490A">
      <w:pPr>
        <w:rPr>
          <w:sz w:val="22"/>
          <w:szCs w:val="22"/>
        </w:rPr>
      </w:pPr>
      <w:r w:rsidRPr="001E77D6">
        <w:rPr>
          <w:b/>
          <w:sz w:val="22"/>
          <w:szCs w:val="22"/>
          <w:u w:val="single"/>
        </w:rPr>
        <w:t>Installazione e configurazione COMBOX:</w:t>
      </w:r>
    </w:p>
    <w:p w:rsidR="0009490A" w:rsidRPr="001E77D6" w:rsidRDefault="0009490A" w:rsidP="0009490A">
      <w:pPr>
        <w:rPr>
          <w:sz w:val="22"/>
          <w:szCs w:val="22"/>
        </w:rPr>
      </w:pPr>
    </w:p>
    <w:p w:rsidR="006E3682" w:rsidRPr="001E77D6" w:rsidRDefault="00E0694A" w:rsidP="006E3682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Alimentazione 5 VDC (utilizzare alimentatore incluso oppure porta micro USB)</w:t>
      </w:r>
    </w:p>
    <w:p w:rsidR="006E3682" w:rsidRDefault="00E0694A" w:rsidP="006E3682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Le porte COM si trovano nella parte evidenziata in verde</w:t>
      </w:r>
    </w:p>
    <w:p w:rsidR="00E0694A" w:rsidRPr="001E77D6" w:rsidRDefault="00E0694A" w:rsidP="006E3682">
      <w:pPr>
        <w:pStyle w:val="Paragrafoelenco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La connessione Ethernet del </w:t>
      </w:r>
      <w:proofErr w:type="spellStart"/>
      <w:r>
        <w:rPr>
          <w:sz w:val="22"/>
          <w:szCs w:val="22"/>
        </w:rPr>
        <w:t>ComBox</w:t>
      </w:r>
      <w:proofErr w:type="spellEnd"/>
      <w:r>
        <w:rPr>
          <w:sz w:val="22"/>
          <w:szCs w:val="22"/>
        </w:rPr>
        <w:t xml:space="preserve"> non necessita di IP statico</w:t>
      </w:r>
    </w:p>
    <w:p w:rsidR="006E3682" w:rsidRPr="001E77D6" w:rsidRDefault="006E3682" w:rsidP="0009490A">
      <w:pPr>
        <w:rPr>
          <w:sz w:val="22"/>
          <w:szCs w:val="22"/>
        </w:rPr>
      </w:pPr>
    </w:p>
    <w:p w:rsidR="006E3682" w:rsidRPr="001E77D6" w:rsidRDefault="006E3682" w:rsidP="0009490A">
      <w:pPr>
        <w:rPr>
          <w:sz w:val="22"/>
          <w:szCs w:val="22"/>
        </w:rPr>
      </w:pPr>
    </w:p>
    <w:p w:rsidR="0049725B" w:rsidRPr="001E77D6" w:rsidRDefault="00B86B06" w:rsidP="00E0694A">
      <w:pPr>
        <w:jc w:val="center"/>
        <w:rPr>
          <w:sz w:val="22"/>
          <w:szCs w:val="22"/>
        </w:rPr>
      </w:pPr>
      <w:r w:rsidRPr="00EF16F1">
        <w:rPr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75pt;height:454.05pt">
            <v:imagedata r:id="rId11" o:title="COmbox connection"/>
          </v:shape>
        </w:pict>
      </w:r>
    </w:p>
    <w:p w:rsidR="00E76232" w:rsidRPr="001E77D6" w:rsidRDefault="00E76232" w:rsidP="00245427">
      <w:pPr>
        <w:rPr>
          <w:sz w:val="22"/>
          <w:szCs w:val="22"/>
        </w:rPr>
      </w:pPr>
    </w:p>
    <w:p w:rsidR="00245427" w:rsidRPr="001E77D6" w:rsidRDefault="001E1A95" w:rsidP="00245427">
      <w:pPr>
        <w:rPr>
          <w:b/>
          <w:sz w:val="22"/>
          <w:szCs w:val="22"/>
          <w:u w:val="single"/>
        </w:rPr>
      </w:pPr>
      <w:r w:rsidRPr="001E77D6">
        <w:rPr>
          <w:b/>
          <w:sz w:val="22"/>
          <w:szCs w:val="22"/>
          <w:u w:val="single"/>
        </w:rPr>
        <w:t xml:space="preserve">Installazione e configurazione </w:t>
      </w:r>
      <w:proofErr w:type="spellStart"/>
      <w:r w:rsidRPr="001E77D6">
        <w:rPr>
          <w:b/>
          <w:sz w:val="22"/>
          <w:szCs w:val="22"/>
          <w:u w:val="single"/>
        </w:rPr>
        <w:t>meter</w:t>
      </w:r>
      <w:proofErr w:type="spellEnd"/>
      <w:r w:rsidRPr="001E77D6">
        <w:rPr>
          <w:b/>
          <w:sz w:val="22"/>
          <w:szCs w:val="22"/>
          <w:u w:val="single"/>
        </w:rPr>
        <w:t xml:space="preserve"> DTSU</w:t>
      </w:r>
    </w:p>
    <w:p w:rsidR="001E1A95" w:rsidRPr="001E77D6" w:rsidRDefault="001E1A95" w:rsidP="00245427">
      <w:pPr>
        <w:rPr>
          <w:sz w:val="22"/>
          <w:szCs w:val="22"/>
        </w:rPr>
      </w:pPr>
    </w:p>
    <w:p w:rsidR="001E1A95" w:rsidRPr="001E77D6" w:rsidRDefault="001E1A95" w:rsidP="001E1A95">
      <w:pPr>
        <w:pStyle w:val="Paragrafoelenco"/>
        <w:numPr>
          <w:ilvl w:val="0"/>
          <w:numId w:val="3"/>
        </w:numPr>
        <w:rPr>
          <w:sz w:val="22"/>
          <w:szCs w:val="22"/>
          <w:u w:val="single"/>
        </w:rPr>
      </w:pPr>
      <w:r w:rsidRPr="001E77D6">
        <w:rPr>
          <w:sz w:val="22"/>
          <w:szCs w:val="22"/>
          <w:u w:val="single"/>
        </w:rPr>
        <w:t xml:space="preserve">Installare il </w:t>
      </w:r>
      <w:proofErr w:type="spellStart"/>
      <w:r w:rsidRPr="001E77D6">
        <w:rPr>
          <w:sz w:val="22"/>
          <w:szCs w:val="22"/>
          <w:u w:val="single"/>
        </w:rPr>
        <w:t>meter</w:t>
      </w:r>
      <w:proofErr w:type="spellEnd"/>
      <w:r w:rsidRPr="001E77D6">
        <w:rPr>
          <w:sz w:val="22"/>
          <w:szCs w:val="22"/>
          <w:u w:val="single"/>
        </w:rPr>
        <w:t xml:space="preserve"> DTSU al punto di scambio dell’impianto come da schema.</w:t>
      </w:r>
    </w:p>
    <w:p w:rsidR="001E1A95" w:rsidRPr="001E77D6" w:rsidRDefault="001E1A95" w:rsidP="001E1A95">
      <w:pPr>
        <w:rPr>
          <w:sz w:val="22"/>
          <w:szCs w:val="22"/>
        </w:rPr>
      </w:pPr>
    </w:p>
    <w:p w:rsidR="001E1A95" w:rsidRPr="001E77D6" w:rsidRDefault="00E76232" w:rsidP="00B671FC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689427" cy="2879272"/>
            <wp:effectExtent l="19050" t="0" r="0" b="0"/>
            <wp:docPr id="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4" cy="288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32" w:rsidRDefault="00E76232" w:rsidP="00A71877">
      <w:pPr>
        <w:rPr>
          <w:sz w:val="22"/>
          <w:szCs w:val="22"/>
        </w:rPr>
      </w:pPr>
    </w:p>
    <w:p w:rsidR="00A71877" w:rsidRPr="001E77D6" w:rsidRDefault="00A71877" w:rsidP="00A71877">
      <w:pPr>
        <w:rPr>
          <w:sz w:val="22"/>
          <w:szCs w:val="22"/>
        </w:rPr>
      </w:pPr>
      <w:r w:rsidRPr="001E77D6">
        <w:rPr>
          <w:sz w:val="22"/>
          <w:szCs w:val="22"/>
        </w:rPr>
        <w:t xml:space="preserve">Istruzioni di cablaggio del </w:t>
      </w:r>
      <w:proofErr w:type="spellStart"/>
      <w:r w:rsidRPr="001E77D6">
        <w:rPr>
          <w:sz w:val="22"/>
          <w:szCs w:val="22"/>
        </w:rPr>
        <w:t>meter</w:t>
      </w:r>
      <w:proofErr w:type="spellEnd"/>
      <w:r w:rsidRPr="001E77D6">
        <w:rPr>
          <w:sz w:val="22"/>
          <w:szCs w:val="22"/>
        </w:rPr>
        <w:t xml:space="preserve"> e delle sonde di corrente</w:t>
      </w:r>
    </w:p>
    <w:p w:rsidR="00A71877" w:rsidRPr="001E77D6" w:rsidRDefault="00A71877" w:rsidP="00A71877">
      <w:pPr>
        <w:rPr>
          <w:sz w:val="22"/>
          <w:szCs w:val="22"/>
        </w:rPr>
      </w:pPr>
    </w:p>
    <w:p w:rsidR="00E76232" w:rsidRDefault="00E76232" w:rsidP="006D7E81">
      <w:pPr>
        <w:jc w:val="center"/>
        <w:rPr>
          <w:sz w:val="22"/>
          <w:szCs w:val="22"/>
        </w:rPr>
      </w:pPr>
    </w:p>
    <w:p w:rsidR="00A71877" w:rsidRPr="001E77D6" w:rsidRDefault="00A71877" w:rsidP="006D7E81">
      <w:pPr>
        <w:jc w:val="center"/>
        <w:rPr>
          <w:sz w:val="22"/>
          <w:szCs w:val="22"/>
        </w:rPr>
      </w:pPr>
      <w:r w:rsidRPr="001E77D6">
        <w:rPr>
          <w:noProof/>
          <w:sz w:val="22"/>
          <w:szCs w:val="22"/>
        </w:rPr>
        <w:drawing>
          <wp:inline distT="0" distB="0" distL="0" distR="0">
            <wp:extent cx="5966450" cy="2819400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326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90" w:rsidRPr="001E77D6" w:rsidRDefault="00107390" w:rsidP="00A71877">
      <w:pPr>
        <w:rPr>
          <w:sz w:val="22"/>
          <w:szCs w:val="22"/>
        </w:rPr>
      </w:pPr>
    </w:p>
    <w:p w:rsidR="00107390" w:rsidRPr="001E77D6" w:rsidRDefault="00107390" w:rsidP="00A71877">
      <w:pPr>
        <w:rPr>
          <w:sz w:val="22"/>
          <w:szCs w:val="22"/>
        </w:rPr>
      </w:pPr>
      <w:r w:rsidRPr="001E77D6">
        <w:rPr>
          <w:sz w:val="22"/>
          <w:szCs w:val="22"/>
        </w:rPr>
        <w:t>Istruzioni del cablaggio del cavo di comunicazione sul</w:t>
      </w:r>
      <w:r w:rsidR="00E76232">
        <w:rPr>
          <w:sz w:val="22"/>
          <w:szCs w:val="22"/>
        </w:rPr>
        <w:t xml:space="preserve">la morsettiera del </w:t>
      </w:r>
      <w:proofErr w:type="spellStart"/>
      <w:r w:rsidR="00E76232">
        <w:rPr>
          <w:sz w:val="22"/>
          <w:szCs w:val="22"/>
        </w:rPr>
        <w:t>ComBox</w:t>
      </w:r>
      <w:proofErr w:type="spellEnd"/>
    </w:p>
    <w:p w:rsidR="00107390" w:rsidRPr="001E77D6" w:rsidRDefault="00107390" w:rsidP="00A71877">
      <w:pPr>
        <w:rPr>
          <w:sz w:val="22"/>
          <w:szCs w:val="22"/>
        </w:rPr>
      </w:pPr>
    </w:p>
    <w:tbl>
      <w:tblPr>
        <w:tblStyle w:val="Grigliatabella"/>
        <w:tblpPr w:leftFromText="141" w:rightFromText="141" w:vertAnchor="text" w:horzAnchor="margin" w:tblpXSpec="right" w:tblpY="499"/>
        <w:tblW w:w="0" w:type="auto"/>
        <w:tblLook w:val="04A0"/>
      </w:tblPr>
      <w:tblGrid>
        <w:gridCol w:w="2103"/>
        <w:gridCol w:w="1109"/>
        <w:gridCol w:w="1385"/>
      </w:tblGrid>
      <w:tr w:rsidR="004517CB" w:rsidRPr="001E77D6" w:rsidTr="004517CB">
        <w:tc>
          <w:tcPr>
            <w:tcW w:w="0" w:type="auto"/>
            <w:tcBorders>
              <w:top w:val="nil"/>
              <w:left w:val="nil"/>
            </w:tcBorders>
          </w:tcPr>
          <w:p w:rsidR="004517CB" w:rsidRPr="001E77D6" w:rsidRDefault="004517CB" w:rsidP="004517CB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C6D9F1" w:themeFill="text2" w:themeFillTint="33"/>
            <w:vAlign w:val="center"/>
          </w:tcPr>
          <w:p w:rsidR="004517CB" w:rsidRPr="001E77D6" w:rsidRDefault="004517CB" w:rsidP="004517CB">
            <w:pPr>
              <w:jc w:val="center"/>
              <w:rPr>
                <w:sz w:val="22"/>
                <w:szCs w:val="22"/>
              </w:rPr>
            </w:pPr>
            <w:r w:rsidRPr="001E77D6">
              <w:rPr>
                <w:sz w:val="22"/>
                <w:szCs w:val="22"/>
              </w:rPr>
              <w:t>Segnale +</w:t>
            </w:r>
            <w:r w:rsidRPr="001E77D6">
              <w:rPr>
                <w:sz w:val="22"/>
                <w:szCs w:val="22"/>
              </w:rPr>
              <w:br/>
              <w:t>(blu)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</w:tcPr>
          <w:p w:rsidR="004517CB" w:rsidRPr="001E77D6" w:rsidRDefault="004517CB" w:rsidP="004517CB">
            <w:pPr>
              <w:jc w:val="center"/>
              <w:rPr>
                <w:sz w:val="22"/>
                <w:szCs w:val="22"/>
              </w:rPr>
            </w:pPr>
            <w:r w:rsidRPr="001E77D6">
              <w:rPr>
                <w:sz w:val="22"/>
                <w:szCs w:val="22"/>
              </w:rPr>
              <w:t>Segnale -</w:t>
            </w:r>
            <w:r w:rsidRPr="001E77D6">
              <w:rPr>
                <w:sz w:val="22"/>
                <w:szCs w:val="22"/>
              </w:rPr>
              <w:br/>
              <w:t>(bianco-blu)</w:t>
            </w:r>
          </w:p>
        </w:tc>
      </w:tr>
      <w:tr w:rsidR="004517CB" w:rsidRPr="001E77D6" w:rsidTr="004517CB">
        <w:tc>
          <w:tcPr>
            <w:tcW w:w="0" w:type="auto"/>
            <w:shd w:val="clear" w:color="auto" w:fill="EAF1DD" w:themeFill="accent3" w:themeFillTint="33"/>
          </w:tcPr>
          <w:p w:rsidR="004517CB" w:rsidRPr="001E77D6" w:rsidRDefault="004517CB" w:rsidP="004517CB">
            <w:pPr>
              <w:rPr>
                <w:sz w:val="22"/>
                <w:szCs w:val="22"/>
              </w:rPr>
            </w:pPr>
            <w:r w:rsidRPr="001E77D6">
              <w:rPr>
                <w:sz w:val="22"/>
                <w:szCs w:val="22"/>
              </w:rPr>
              <w:t xml:space="preserve">Connettore </w:t>
            </w:r>
            <w:proofErr w:type="spellStart"/>
            <w:r w:rsidRPr="001E77D6">
              <w:rPr>
                <w:sz w:val="22"/>
                <w:szCs w:val="22"/>
              </w:rPr>
              <w:t>C</w:t>
            </w:r>
            <w:r w:rsidR="00E76232">
              <w:rPr>
                <w:sz w:val="22"/>
                <w:szCs w:val="22"/>
              </w:rPr>
              <w:t>omBox</w:t>
            </w:r>
            <w:proofErr w:type="spellEnd"/>
          </w:p>
        </w:tc>
        <w:tc>
          <w:tcPr>
            <w:tcW w:w="0" w:type="auto"/>
            <w:vAlign w:val="center"/>
          </w:tcPr>
          <w:p w:rsidR="004517CB" w:rsidRPr="001E77D6" w:rsidRDefault="00E76232" w:rsidP="004517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A1</w:t>
            </w:r>
          </w:p>
        </w:tc>
        <w:tc>
          <w:tcPr>
            <w:tcW w:w="0" w:type="auto"/>
            <w:vAlign w:val="center"/>
          </w:tcPr>
          <w:p w:rsidR="004517CB" w:rsidRDefault="004517CB" w:rsidP="004517CB">
            <w:pPr>
              <w:jc w:val="center"/>
              <w:rPr>
                <w:sz w:val="22"/>
                <w:szCs w:val="22"/>
              </w:rPr>
            </w:pPr>
          </w:p>
          <w:p w:rsidR="00E76232" w:rsidRPr="001E77D6" w:rsidRDefault="00E76232" w:rsidP="004517C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B1</w:t>
            </w:r>
          </w:p>
        </w:tc>
      </w:tr>
      <w:tr w:rsidR="004517CB" w:rsidRPr="001E77D6" w:rsidTr="004517CB">
        <w:tc>
          <w:tcPr>
            <w:tcW w:w="0" w:type="auto"/>
            <w:shd w:val="clear" w:color="auto" w:fill="EAF1DD" w:themeFill="accent3" w:themeFillTint="33"/>
          </w:tcPr>
          <w:p w:rsidR="004517CB" w:rsidRPr="001E77D6" w:rsidRDefault="004517CB" w:rsidP="004517CB">
            <w:pPr>
              <w:rPr>
                <w:sz w:val="22"/>
                <w:szCs w:val="22"/>
              </w:rPr>
            </w:pPr>
            <w:proofErr w:type="spellStart"/>
            <w:r w:rsidRPr="001E77D6">
              <w:rPr>
                <w:sz w:val="22"/>
                <w:szCs w:val="22"/>
              </w:rPr>
              <w:t>Meter</w:t>
            </w:r>
            <w:proofErr w:type="spellEnd"/>
          </w:p>
        </w:tc>
        <w:tc>
          <w:tcPr>
            <w:tcW w:w="0" w:type="auto"/>
            <w:vAlign w:val="center"/>
          </w:tcPr>
          <w:p w:rsidR="004517CB" w:rsidRPr="001E77D6" w:rsidRDefault="004517CB" w:rsidP="004517CB">
            <w:pPr>
              <w:jc w:val="center"/>
              <w:rPr>
                <w:sz w:val="22"/>
                <w:szCs w:val="22"/>
              </w:rPr>
            </w:pPr>
            <w:r w:rsidRPr="001E77D6">
              <w:rPr>
                <w:sz w:val="22"/>
                <w:szCs w:val="22"/>
              </w:rPr>
              <w:t>24</w:t>
            </w:r>
          </w:p>
        </w:tc>
        <w:tc>
          <w:tcPr>
            <w:tcW w:w="0" w:type="auto"/>
            <w:vAlign w:val="center"/>
          </w:tcPr>
          <w:p w:rsidR="004517CB" w:rsidRPr="001E77D6" w:rsidRDefault="004517CB" w:rsidP="004517CB">
            <w:pPr>
              <w:jc w:val="center"/>
              <w:rPr>
                <w:sz w:val="22"/>
                <w:szCs w:val="22"/>
              </w:rPr>
            </w:pPr>
            <w:r w:rsidRPr="001E77D6">
              <w:rPr>
                <w:sz w:val="22"/>
                <w:szCs w:val="22"/>
              </w:rPr>
              <w:t>25</w:t>
            </w:r>
          </w:p>
        </w:tc>
      </w:tr>
    </w:tbl>
    <w:p w:rsidR="003136CC" w:rsidRPr="001E77D6" w:rsidRDefault="003136CC" w:rsidP="00A71877">
      <w:pPr>
        <w:rPr>
          <w:sz w:val="22"/>
          <w:szCs w:val="22"/>
        </w:rPr>
      </w:pPr>
    </w:p>
    <w:p w:rsidR="00067A99" w:rsidRPr="001E77D6" w:rsidRDefault="00067A99" w:rsidP="00067A99">
      <w:pPr>
        <w:pStyle w:val="Paragrafoelenco"/>
        <w:rPr>
          <w:sz w:val="22"/>
          <w:szCs w:val="22"/>
        </w:rPr>
      </w:pPr>
    </w:p>
    <w:p w:rsidR="00BB0C52" w:rsidRPr="001E77D6" w:rsidRDefault="00E76232" w:rsidP="00BB0C52">
      <w:pPr>
        <w:pStyle w:val="Paragrafoelenc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909578" cy="1783922"/>
            <wp:effectExtent l="19050" t="0" r="5072" b="0"/>
            <wp:docPr id="1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41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C52" w:rsidRDefault="00BB0C52" w:rsidP="00BB0C52">
      <w:pPr>
        <w:pStyle w:val="Paragrafoelenco"/>
        <w:rPr>
          <w:sz w:val="22"/>
          <w:szCs w:val="22"/>
        </w:rPr>
      </w:pPr>
    </w:p>
    <w:p w:rsidR="00E76232" w:rsidRDefault="00E76232" w:rsidP="00BB0C52">
      <w:pPr>
        <w:pStyle w:val="Paragrafoelenco"/>
        <w:rPr>
          <w:sz w:val="22"/>
          <w:szCs w:val="22"/>
        </w:rPr>
      </w:pPr>
    </w:p>
    <w:p w:rsidR="00E76232" w:rsidRPr="001E77D6" w:rsidRDefault="00E76232" w:rsidP="00BB0C52">
      <w:pPr>
        <w:pStyle w:val="Paragrafoelenco"/>
        <w:rPr>
          <w:sz w:val="22"/>
          <w:szCs w:val="22"/>
        </w:rPr>
      </w:pPr>
    </w:p>
    <w:p w:rsidR="00BB0C52" w:rsidRPr="001E77D6" w:rsidRDefault="00BB0C52" w:rsidP="00BB0C52">
      <w:pPr>
        <w:pStyle w:val="Paragrafoelenco"/>
        <w:rPr>
          <w:sz w:val="22"/>
          <w:szCs w:val="22"/>
        </w:rPr>
      </w:pPr>
    </w:p>
    <w:p w:rsidR="004517CB" w:rsidRPr="001E77D6" w:rsidRDefault="004517CB" w:rsidP="004517CB">
      <w:pPr>
        <w:pStyle w:val="Paragrafoelenco"/>
        <w:numPr>
          <w:ilvl w:val="0"/>
          <w:numId w:val="3"/>
        </w:numPr>
        <w:rPr>
          <w:sz w:val="22"/>
          <w:szCs w:val="22"/>
          <w:u w:val="single"/>
        </w:rPr>
      </w:pPr>
      <w:r w:rsidRPr="001E77D6">
        <w:rPr>
          <w:sz w:val="22"/>
          <w:szCs w:val="22"/>
          <w:u w:val="single"/>
        </w:rPr>
        <w:t xml:space="preserve">Configurazione </w:t>
      </w:r>
      <w:proofErr w:type="spellStart"/>
      <w:r w:rsidRPr="001E77D6">
        <w:rPr>
          <w:sz w:val="22"/>
          <w:szCs w:val="22"/>
          <w:u w:val="single"/>
        </w:rPr>
        <w:t>meter</w:t>
      </w:r>
      <w:proofErr w:type="spellEnd"/>
      <w:r w:rsidRPr="001E77D6">
        <w:rPr>
          <w:sz w:val="22"/>
          <w:szCs w:val="22"/>
          <w:u w:val="single"/>
        </w:rPr>
        <w:t xml:space="preserve"> DTSU</w:t>
      </w:r>
    </w:p>
    <w:p w:rsidR="004517CB" w:rsidRPr="001E77D6" w:rsidRDefault="004517CB" w:rsidP="004517CB">
      <w:pPr>
        <w:rPr>
          <w:sz w:val="22"/>
          <w:szCs w:val="22"/>
        </w:rPr>
      </w:pPr>
      <w:r w:rsidRPr="001E77D6">
        <w:rPr>
          <w:sz w:val="22"/>
          <w:szCs w:val="22"/>
        </w:rPr>
        <w:t xml:space="preserve">Per configurare il </w:t>
      </w:r>
      <w:proofErr w:type="spellStart"/>
      <w:r w:rsidRPr="001E77D6">
        <w:rPr>
          <w:sz w:val="22"/>
          <w:szCs w:val="22"/>
        </w:rPr>
        <w:t>meter</w:t>
      </w:r>
      <w:proofErr w:type="spellEnd"/>
      <w:r w:rsidRPr="001E77D6">
        <w:rPr>
          <w:sz w:val="22"/>
          <w:szCs w:val="22"/>
        </w:rPr>
        <w:t xml:space="preserve"> è necessario entrare nel menù dei settaggi, come indicato di seguito:</w:t>
      </w:r>
    </w:p>
    <w:p w:rsidR="004517CB" w:rsidRPr="001E77D6" w:rsidRDefault="004517CB" w:rsidP="004517CB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1E77D6">
        <w:rPr>
          <w:sz w:val="22"/>
          <w:szCs w:val="22"/>
        </w:rPr>
        <w:t>Premere SET, apparirà la scritta CODE</w:t>
      </w:r>
    </w:p>
    <w:p w:rsidR="004517CB" w:rsidRPr="001E77D6" w:rsidRDefault="004517CB" w:rsidP="004517CB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1E77D6">
        <w:rPr>
          <w:sz w:val="22"/>
          <w:szCs w:val="22"/>
        </w:rPr>
        <w:t>Premere nuovamente SET</w:t>
      </w:r>
    </w:p>
    <w:p w:rsidR="004517CB" w:rsidRPr="001E77D6" w:rsidRDefault="004517CB" w:rsidP="004517CB">
      <w:pPr>
        <w:pStyle w:val="Paragrafoelenco"/>
        <w:numPr>
          <w:ilvl w:val="0"/>
          <w:numId w:val="4"/>
        </w:numPr>
        <w:rPr>
          <w:sz w:val="22"/>
          <w:szCs w:val="22"/>
        </w:rPr>
      </w:pPr>
      <w:r w:rsidRPr="001E77D6">
        <w:rPr>
          <w:sz w:val="22"/>
          <w:szCs w:val="22"/>
        </w:rPr>
        <w:t>Scrivere la cifra “701” :</w:t>
      </w:r>
    </w:p>
    <w:p w:rsidR="004517CB" w:rsidRPr="001E77D6" w:rsidRDefault="004517CB" w:rsidP="004517CB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1E77D6">
        <w:rPr>
          <w:sz w:val="22"/>
          <w:szCs w:val="22"/>
        </w:rPr>
        <w:t>Dalla prima schermata in cui comparirà il numero “600”, premere il tasto ”→” una volta per scrivere il numero “601”.</w:t>
      </w:r>
    </w:p>
    <w:p w:rsidR="004517CB" w:rsidRPr="001E77D6" w:rsidRDefault="004517CB" w:rsidP="004517CB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1E77D6">
        <w:rPr>
          <w:sz w:val="22"/>
          <w:szCs w:val="22"/>
        </w:rPr>
        <w:t>Premere “SET” per due volte per spostare il cursore verso sinistra andando ad evidenziare “601”;</w:t>
      </w:r>
    </w:p>
    <w:p w:rsidR="004517CB" w:rsidRPr="001E77D6" w:rsidRDefault="004517CB" w:rsidP="004517CB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1E77D6">
        <w:rPr>
          <w:sz w:val="22"/>
          <w:szCs w:val="22"/>
        </w:rPr>
        <w:t>Premere una volta il tasto ”→” più fino a scrivere il numero “701”</w:t>
      </w:r>
    </w:p>
    <w:p w:rsidR="00067A99" w:rsidRPr="001E77D6" w:rsidRDefault="004517CB" w:rsidP="00067A99">
      <w:pPr>
        <w:pStyle w:val="Paragrafoelenco"/>
        <w:ind w:left="1068"/>
        <w:rPr>
          <w:sz w:val="22"/>
          <w:szCs w:val="22"/>
        </w:rPr>
      </w:pPr>
      <w:r w:rsidRPr="001E77D6">
        <w:rPr>
          <w:sz w:val="22"/>
          <w:szCs w:val="22"/>
        </w:rPr>
        <w:t>Nota: In caso di errore premere “ESC” e poi di nuovo “SET” per reimpostare il codice richiesto.</w:t>
      </w:r>
    </w:p>
    <w:p w:rsidR="00067A99" w:rsidRPr="001E77D6" w:rsidRDefault="00067A99" w:rsidP="00067A99">
      <w:pPr>
        <w:pStyle w:val="Paragrafoelenco"/>
        <w:ind w:left="1068"/>
        <w:rPr>
          <w:sz w:val="22"/>
          <w:szCs w:val="22"/>
        </w:rPr>
      </w:pPr>
    </w:p>
    <w:p w:rsidR="00067A99" w:rsidRPr="001E77D6" w:rsidRDefault="00067A99" w:rsidP="00067A99">
      <w:pPr>
        <w:jc w:val="center"/>
        <w:rPr>
          <w:sz w:val="22"/>
          <w:szCs w:val="22"/>
        </w:rPr>
      </w:pPr>
      <w:r w:rsidRPr="001E77D6">
        <w:rPr>
          <w:noProof/>
          <w:sz w:val="22"/>
          <w:szCs w:val="22"/>
        </w:rPr>
        <w:drawing>
          <wp:inline distT="0" distB="0" distL="0" distR="0">
            <wp:extent cx="5362286" cy="1440000"/>
            <wp:effectExtent l="1905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87" b="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8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A99" w:rsidRPr="001E77D6" w:rsidRDefault="00067A99" w:rsidP="004517CB">
      <w:pPr>
        <w:pStyle w:val="Paragrafoelenco"/>
        <w:ind w:left="1068"/>
        <w:rPr>
          <w:sz w:val="22"/>
          <w:szCs w:val="22"/>
        </w:rPr>
      </w:pPr>
    </w:p>
    <w:p w:rsidR="004517CB" w:rsidRPr="001E77D6" w:rsidRDefault="004517CB" w:rsidP="004517CB">
      <w:pPr>
        <w:pStyle w:val="Paragrafoelenco"/>
        <w:numPr>
          <w:ilvl w:val="0"/>
          <w:numId w:val="6"/>
        </w:numPr>
        <w:rPr>
          <w:sz w:val="22"/>
          <w:szCs w:val="22"/>
        </w:rPr>
      </w:pPr>
      <w:r w:rsidRPr="001E77D6">
        <w:rPr>
          <w:sz w:val="22"/>
          <w:szCs w:val="22"/>
        </w:rPr>
        <w:t>Confermare premendo SET fino ad entrare nel menù dei settaggi.</w:t>
      </w:r>
    </w:p>
    <w:p w:rsidR="004517CB" w:rsidRPr="001E77D6" w:rsidRDefault="004517CB" w:rsidP="004517CB">
      <w:pPr>
        <w:pStyle w:val="Paragrafoelenco"/>
        <w:numPr>
          <w:ilvl w:val="0"/>
          <w:numId w:val="6"/>
        </w:numPr>
        <w:rPr>
          <w:sz w:val="22"/>
          <w:szCs w:val="22"/>
        </w:rPr>
      </w:pPr>
      <w:r w:rsidRPr="001E77D6">
        <w:rPr>
          <w:sz w:val="22"/>
          <w:szCs w:val="22"/>
        </w:rPr>
        <w:t>Entrare dentro i seguenti menù ed impostare i parametri indicati:</w:t>
      </w:r>
    </w:p>
    <w:p w:rsidR="004517CB" w:rsidRPr="001E77D6" w:rsidRDefault="004517CB" w:rsidP="001C3475">
      <w:pPr>
        <w:ind w:left="708"/>
        <w:rPr>
          <w:sz w:val="22"/>
          <w:szCs w:val="22"/>
        </w:rPr>
      </w:pPr>
      <w:r w:rsidRPr="001E77D6">
        <w:rPr>
          <w:sz w:val="22"/>
          <w:szCs w:val="22"/>
        </w:rPr>
        <w:t xml:space="preserve">1. </w:t>
      </w:r>
      <w:r w:rsidRPr="001E77D6">
        <w:rPr>
          <w:b/>
          <w:sz w:val="22"/>
          <w:szCs w:val="22"/>
        </w:rPr>
        <w:t>CT</w:t>
      </w:r>
      <w:r w:rsidRPr="001E77D6">
        <w:rPr>
          <w:sz w:val="22"/>
          <w:szCs w:val="22"/>
        </w:rPr>
        <w:t>:</w:t>
      </w:r>
    </w:p>
    <w:p w:rsidR="004517CB" w:rsidRPr="001E77D6" w:rsidRDefault="004517CB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lastRenderedPageBreak/>
        <w:t>a. Premere SET per entrare nel menù</w:t>
      </w:r>
    </w:p>
    <w:p w:rsidR="004517CB" w:rsidRPr="001E77D6" w:rsidRDefault="004517CB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>b. Scrivere “40”:</w:t>
      </w:r>
    </w:p>
    <w:p w:rsidR="004517CB" w:rsidRPr="001E77D6" w:rsidRDefault="001C3475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>c</w:t>
      </w:r>
      <w:r w:rsidR="004517CB" w:rsidRPr="001E77D6">
        <w:rPr>
          <w:sz w:val="22"/>
          <w:szCs w:val="22"/>
        </w:rPr>
        <w:t>. Dalla prima schermata in cui comparirà il numero “1”, premere il tasto ”→” più volte fino a scrivere il numero “10”.</w:t>
      </w:r>
    </w:p>
    <w:p w:rsidR="004517CB" w:rsidRPr="001E77D6" w:rsidRDefault="001C3475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>d</w:t>
      </w:r>
      <w:r w:rsidR="004517CB" w:rsidRPr="001E77D6">
        <w:rPr>
          <w:sz w:val="22"/>
          <w:szCs w:val="22"/>
        </w:rPr>
        <w:t>.</w:t>
      </w:r>
      <w:r w:rsidRPr="001E77D6">
        <w:rPr>
          <w:sz w:val="22"/>
          <w:szCs w:val="22"/>
        </w:rPr>
        <w:t xml:space="preserve"> </w:t>
      </w:r>
      <w:r w:rsidR="004517CB" w:rsidRPr="001E77D6">
        <w:rPr>
          <w:sz w:val="22"/>
          <w:szCs w:val="22"/>
        </w:rPr>
        <w:t>Premere “SET” una volta per spostare il cursore verso sinistra andando ad evidenziare “10”</w:t>
      </w:r>
    </w:p>
    <w:p w:rsidR="004517CB" w:rsidRPr="001E77D6" w:rsidRDefault="001C3475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>e</w:t>
      </w:r>
      <w:r w:rsidR="004517CB" w:rsidRPr="001E77D6">
        <w:rPr>
          <w:sz w:val="22"/>
          <w:szCs w:val="22"/>
        </w:rPr>
        <w:t>.</w:t>
      </w:r>
      <w:r w:rsidRPr="001E77D6">
        <w:rPr>
          <w:sz w:val="22"/>
          <w:szCs w:val="22"/>
        </w:rPr>
        <w:t xml:space="preserve"> </w:t>
      </w:r>
      <w:r w:rsidR="004517CB" w:rsidRPr="001E77D6">
        <w:rPr>
          <w:sz w:val="22"/>
          <w:szCs w:val="22"/>
        </w:rPr>
        <w:t>Premere il tasto ”→” più volte fino a scrivere il numero “40”</w:t>
      </w:r>
    </w:p>
    <w:p w:rsidR="004517CB" w:rsidRPr="001E77D6" w:rsidRDefault="001C3475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>f</w:t>
      </w:r>
      <w:r w:rsidR="004517CB" w:rsidRPr="001E77D6">
        <w:rPr>
          <w:sz w:val="22"/>
          <w:szCs w:val="22"/>
        </w:rPr>
        <w:t>.</w:t>
      </w:r>
      <w:r w:rsidRPr="001E77D6">
        <w:rPr>
          <w:sz w:val="22"/>
          <w:szCs w:val="22"/>
        </w:rPr>
        <w:t xml:space="preserve"> </w:t>
      </w:r>
      <w:r w:rsidR="004517CB" w:rsidRPr="001E77D6">
        <w:rPr>
          <w:sz w:val="22"/>
          <w:szCs w:val="22"/>
        </w:rPr>
        <w:t>Premere “ESC” per confermare e “→” per scorrere all’impostazione successiva.</w:t>
      </w:r>
    </w:p>
    <w:p w:rsidR="004517CB" w:rsidRPr="001E77D6" w:rsidRDefault="004517CB" w:rsidP="004517CB">
      <w:pPr>
        <w:ind w:left="708"/>
        <w:rPr>
          <w:sz w:val="22"/>
          <w:szCs w:val="22"/>
        </w:rPr>
      </w:pPr>
    </w:p>
    <w:p w:rsidR="00054E18" w:rsidRDefault="00054E18" w:rsidP="00067A99">
      <w:pPr>
        <w:ind w:left="708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Note</w:t>
      </w:r>
      <w:r w:rsidR="004517CB" w:rsidRPr="00054E18">
        <w:rPr>
          <w:b/>
          <w:sz w:val="22"/>
          <w:szCs w:val="22"/>
          <w:u w:val="single"/>
        </w:rPr>
        <w:t>:</w:t>
      </w:r>
    </w:p>
    <w:p w:rsidR="00067A99" w:rsidRPr="00054E18" w:rsidRDefault="004517CB" w:rsidP="00054E18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54E18">
        <w:rPr>
          <w:sz w:val="22"/>
          <w:szCs w:val="22"/>
        </w:rPr>
        <w:t xml:space="preserve">In caso di errore premere “SET” fino ad evidenziare la cifra relativa alle migliaia e successivamente premere ”→” fino a quando non comparirà solamente il numero “1”; a questo punto ripeter la procedura descritta sopra. </w:t>
      </w:r>
    </w:p>
    <w:p w:rsidR="00054E18" w:rsidRPr="00054E18" w:rsidRDefault="00054E18" w:rsidP="00054E18">
      <w:pPr>
        <w:pStyle w:val="Paragrafoelenco"/>
        <w:numPr>
          <w:ilvl w:val="0"/>
          <w:numId w:val="9"/>
        </w:numPr>
        <w:rPr>
          <w:b/>
          <w:sz w:val="22"/>
          <w:szCs w:val="22"/>
          <w:u w:val="single"/>
        </w:rPr>
      </w:pPr>
      <w:r w:rsidRPr="00054E18">
        <w:rPr>
          <w:sz w:val="22"/>
          <w:szCs w:val="22"/>
        </w:rPr>
        <w:t xml:space="preserve">Il </w:t>
      </w:r>
      <w:r w:rsidRPr="00054E18">
        <w:rPr>
          <w:b/>
          <w:sz w:val="22"/>
          <w:szCs w:val="22"/>
        </w:rPr>
        <w:t>rapporto di trasformazione “40” è indicato nel caso si utilizzino le sonde standard</w:t>
      </w:r>
      <w:r w:rsidRPr="00054E18">
        <w:rPr>
          <w:sz w:val="22"/>
          <w:szCs w:val="22"/>
        </w:rPr>
        <w:t xml:space="preserve"> fornite con il </w:t>
      </w:r>
      <w:proofErr w:type="spellStart"/>
      <w:r w:rsidRPr="00054E18">
        <w:rPr>
          <w:sz w:val="22"/>
          <w:szCs w:val="22"/>
        </w:rPr>
        <w:t>meter</w:t>
      </w:r>
      <w:proofErr w:type="spellEnd"/>
      <w:r w:rsidRPr="00054E18">
        <w:rPr>
          <w:sz w:val="22"/>
          <w:szCs w:val="22"/>
        </w:rPr>
        <w:t xml:space="preserve">. In caso si utilizzino sonde diverse da quelle fornite, </w:t>
      </w:r>
      <w:r w:rsidRPr="00054E18">
        <w:rPr>
          <w:b/>
          <w:sz w:val="22"/>
          <w:szCs w:val="22"/>
          <w:u w:val="single"/>
        </w:rPr>
        <w:t xml:space="preserve">è necessario impostare correttamente tale valore. </w:t>
      </w:r>
    </w:p>
    <w:p w:rsidR="00067A99" w:rsidRPr="001E77D6" w:rsidRDefault="00067A99" w:rsidP="00067A99">
      <w:pPr>
        <w:ind w:left="708"/>
        <w:jc w:val="center"/>
        <w:rPr>
          <w:sz w:val="22"/>
          <w:szCs w:val="22"/>
        </w:rPr>
      </w:pPr>
      <w:r w:rsidRPr="001E77D6">
        <w:rPr>
          <w:noProof/>
          <w:sz w:val="22"/>
          <w:szCs w:val="22"/>
        </w:rPr>
        <w:drawing>
          <wp:inline distT="0" distB="0" distL="0" distR="0">
            <wp:extent cx="5072388" cy="1440000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8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A99" w:rsidRPr="001E77D6" w:rsidRDefault="00067A99" w:rsidP="004517CB">
      <w:pPr>
        <w:ind w:left="708"/>
        <w:rPr>
          <w:sz w:val="22"/>
          <w:szCs w:val="22"/>
        </w:rPr>
      </w:pPr>
    </w:p>
    <w:p w:rsidR="001C3475" w:rsidRPr="001E77D6" w:rsidRDefault="004517CB" w:rsidP="004517CB">
      <w:pPr>
        <w:ind w:left="708"/>
        <w:rPr>
          <w:sz w:val="22"/>
          <w:szCs w:val="22"/>
        </w:rPr>
      </w:pPr>
      <w:r w:rsidRPr="001E77D6">
        <w:rPr>
          <w:sz w:val="22"/>
          <w:szCs w:val="22"/>
        </w:rPr>
        <w:t xml:space="preserve">2. </w:t>
      </w:r>
      <w:r w:rsidRPr="001E77D6">
        <w:rPr>
          <w:b/>
          <w:sz w:val="22"/>
          <w:szCs w:val="22"/>
        </w:rPr>
        <w:t>ADDRESS</w:t>
      </w:r>
      <w:r w:rsidRPr="001E77D6">
        <w:rPr>
          <w:sz w:val="22"/>
          <w:szCs w:val="22"/>
        </w:rPr>
        <w:t xml:space="preserve">: </w:t>
      </w:r>
    </w:p>
    <w:p w:rsidR="001C3475" w:rsidRPr="001E77D6" w:rsidRDefault="004517CB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 xml:space="preserve">a. Premere SET per entrare nel menù: </w:t>
      </w:r>
    </w:p>
    <w:p w:rsidR="001C3475" w:rsidRPr="001E77D6" w:rsidRDefault="004517CB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 xml:space="preserve">b. </w:t>
      </w:r>
      <w:r w:rsidR="00E76232">
        <w:rPr>
          <w:sz w:val="22"/>
          <w:szCs w:val="22"/>
        </w:rPr>
        <w:t xml:space="preserve">Impostare indirizzo </w:t>
      </w:r>
      <w:r w:rsidRPr="001E77D6">
        <w:rPr>
          <w:sz w:val="22"/>
          <w:szCs w:val="22"/>
        </w:rPr>
        <w:t xml:space="preserve">“01” per </w:t>
      </w:r>
      <w:proofErr w:type="spellStart"/>
      <w:r w:rsidRPr="001E77D6">
        <w:rPr>
          <w:sz w:val="22"/>
          <w:szCs w:val="22"/>
        </w:rPr>
        <w:t>Meter</w:t>
      </w:r>
      <w:proofErr w:type="spellEnd"/>
      <w:r w:rsidRPr="001E77D6">
        <w:rPr>
          <w:sz w:val="22"/>
          <w:szCs w:val="22"/>
        </w:rPr>
        <w:t xml:space="preserve"> sullo scambio </w:t>
      </w:r>
    </w:p>
    <w:p w:rsidR="004517CB" w:rsidRPr="001E77D6" w:rsidRDefault="004517CB" w:rsidP="001C3475">
      <w:pPr>
        <w:ind w:left="1416"/>
        <w:rPr>
          <w:sz w:val="22"/>
          <w:szCs w:val="22"/>
        </w:rPr>
      </w:pPr>
      <w:r w:rsidRPr="001E77D6">
        <w:rPr>
          <w:sz w:val="22"/>
          <w:szCs w:val="22"/>
        </w:rPr>
        <w:t xml:space="preserve">c. </w:t>
      </w:r>
      <w:r w:rsidR="001C3475" w:rsidRPr="001E77D6">
        <w:rPr>
          <w:sz w:val="22"/>
          <w:szCs w:val="22"/>
        </w:rPr>
        <w:t>d</w:t>
      </w:r>
      <w:r w:rsidRPr="001E77D6">
        <w:rPr>
          <w:sz w:val="22"/>
          <w:szCs w:val="22"/>
        </w:rPr>
        <w:t>. Premere “ESC” per confermare .</w:t>
      </w:r>
    </w:p>
    <w:p w:rsidR="00067A99" w:rsidRPr="001E77D6" w:rsidRDefault="00067A99" w:rsidP="00067A99">
      <w:pPr>
        <w:rPr>
          <w:sz w:val="22"/>
          <w:szCs w:val="22"/>
        </w:rPr>
      </w:pPr>
    </w:p>
    <w:p w:rsidR="00067A99" w:rsidRPr="001E77D6" w:rsidRDefault="00067A99" w:rsidP="00067A99">
      <w:pPr>
        <w:jc w:val="center"/>
        <w:rPr>
          <w:sz w:val="22"/>
          <w:szCs w:val="22"/>
        </w:rPr>
      </w:pPr>
      <w:r w:rsidRPr="001E77D6">
        <w:rPr>
          <w:noProof/>
          <w:sz w:val="22"/>
          <w:szCs w:val="22"/>
        </w:rPr>
        <w:drawing>
          <wp:inline distT="0" distB="0" distL="0" distR="0">
            <wp:extent cx="4886400" cy="1440000"/>
            <wp:effectExtent l="19050" t="0" r="945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499" w:rsidRPr="001E77D6" w:rsidRDefault="00D12499" w:rsidP="00067A99">
      <w:pPr>
        <w:jc w:val="center"/>
        <w:rPr>
          <w:sz w:val="22"/>
          <w:szCs w:val="22"/>
        </w:rPr>
      </w:pPr>
    </w:p>
    <w:p w:rsidR="00120668" w:rsidRPr="00E76232" w:rsidRDefault="00120668" w:rsidP="00E76232">
      <w:pPr>
        <w:pStyle w:val="Paragrafoelenco"/>
        <w:ind w:left="1068"/>
        <w:rPr>
          <w:sz w:val="22"/>
          <w:szCs w:val="22"/>
          <w:u w:val="single"/>
        </w:rPr>
      </w:pPr>
    </w:p>
    <w:sectPr w:rsidR="00120668" w:rsidRPr="00E76232" w:rsidSect="00FC571A">
      <w:headerReference w:type="default" r:id="rId18"/>
      <w:footerReference w:type="default" r:id="rId19"/>
      <w:pgSz w:w="11900" w:h="16840"/>
      <w:pgMar w:top="2656" w:right="843" w:bottom="2836" w:left="881" w:header="708" w:footer="161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0CEB" w:rsidRDefault="00AE0CEB" w:rsidP="002D3448">
      <w:r>
        <w:separator/>
      </w:r>
    </w:p>
  </w:endnote>
  <w:endnote w:type="continuationSeparator" w:id="0">
    <w:p w:rsidR="00AE0CEB" w:rsidRDefault="00AE0CEB" w:rsidP="002D34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1A5" w:rsidRDefault="00EF16F1" w:rsidP="00DB71A5">
    <w:pPr>
      <w:pStyle w:val="Pidipagina"/>
      <w:rPr>
        <w:rFonts w:ascii="Arial" w:hAnsi="Arial" w:cs="Arial"/>
        <w:color w:val="0069B4"/>
        <w:sz w:val="14"/>
        <w:szCs w:val="14"/>
      </w:rPr>
    </w:pPr>
    <w:r>
      <w:rPr>
        <w:rFonts w:ascii="Arial" w:hAnsi="Arial" w:cs="Arial"/>
        <w:noProof/>
        <w:color w:val="0069B4"/>
        <w:sz w:val="14"/>
        <w:szCs w:val="1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6" type="#_x0000_t202" style="position:absolute;margin-left:.2pt;margin-top:-9.1pt;width:4in;height:42.55pt;z-index:25166233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" filled="f" stroked="f">
          <v:textbox inset="0,0,0,0">
            <w:txbxContent>
              <w:p w:rsidR="00DB71A5" w:rsidRPr="00DB71A5" w:rsidRDefault="00DB71A5" w:rsidP="00DB71A5">
                <w:pPr>
                  <w:pStyle w:val="Pidipagina"/>
                  <w:rPr>
                    <w:rFonts w:ascii="Arial" w:hAnsi="Arial" w:cs="Arial"/>
                    <w:color w:val="0069B4"/>
                    <w:sz w:val="14"/>
                    <w:szCs w:val="14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 xml:space="preserve">Zucchetti Centro Sistemi S.p.A. - Green </w:t>
                </w:r>
                <w:proofErr w:type="spellStart"/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>Innovation</w:t>
                </w:r>
                <w:proofErr w:type="spellEnd"/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 xml:space="preserve"> Division</w:t>
                </w:r>
              </w:p>
              <w:p w:rsidR="00DB71A5" w:rsidRPr="00DB71A5" w:rsidRDefault="00DB71A5" w:rsidP="00DB71A5">
                <w:pPr>
                  <w:pStyle w:val="Pidipagina"/>
                  <w:rPr>
                    <w:rFonts w:ascii="Arial" w:hAnsi="Arial" w:cs="Arial"/>
                    <w:color w:val="0069B4"/>
                    <w:sz w:val="14"/>
                    <w:szCs w:val="14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 xml:space="preserve">Palazzo dell’Innovazione - Via Lungarno, </w:t>
                </w:r>
                <w:r w:rsidR="008E6D82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>167</w:t>
                </w:r>
              </w:p>
              <w:p w:rsidR="00DB71A5" w:rsidRPr="00DB71A5" w:rsidRDefault="00DB71A5" w:rsidP="00DB71A5">
                <w:pPr>
                  <w:pStyle w:val="Pidipagina"/>
                  <w:rPr>
                    <w:rFonts w:ascii="Arial" w:hAnsi="Arial" w:cs="Arial"/>
                    <w:color w:val="0069B4"/>
                    <w:sz w:val="14"/>
                    <w:szCs w:val="14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 xml:space="preserve">52028 </w:t>
                </w:r>
                <w:proofErr w:type="spellStart"/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>Terranuova</w:t>
                </w:r>
                <w:proofErr w:type="spellEnd"/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 xml:space="preserve"> </w:t>
                </w:r>
                <w:proofErr w:type="spellStart"/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>Bracciolini</w:t>
                </w:r>
                <w:proofErr w:type="spellEnd"/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 xml:space="preserve"> - Arezzo, Italy </w:t>
                </w:r>
              </w:p>
              <w:p w:rsidR="00DB71A5" w:rsidRPr="00DB71A5" w:rsidRDefault="00DB71A5" w:rsidP="00DB71A5">
                <w:pPr>
                  <w:pStyle w:val="Pidipagina"/>
                  <w:rPr>
                    <w:rFonts w:ascii="Arial" w:hAnsi="Arial" w:cs="Arial"/>
                    <w:color w:val="0069B4"/>
                    <w:sz w:val="14"/>
                    <w:szCs w:val="14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>tel. +39 055 91971 - fax. +39 055 9197515</w:t>
                </w:r>
              </w:p>
              <w:p w:rsidR="00DB71A5" w:rsidRDefault="00DB71A5" w:rsidP="00DB71A5">
                <w:r w:rsidRPr="00DB71A5">
                  <w:rPr>
                    <w:rFonts w:ascii="Arial" w:hAnsi="Arial" w:cs="Arial"/>
                    <w:color w:val="0069B4"/>
                    <w:sz w:val="14"/>
                    <w:szCs w:val="14"/>
                  </w:rPr>
                  <w:t xml:space="preserve">innovation@zcscompany.com - zcs@pec.it - </w:t>
                </w:r>
                <w:r w:rsidRPr="00DB71A5">
                  <w:rPr>
                    <w:rFonts w:ascii="Arial" w:hAnsi="Arial" w:cs="Arial"/>
                    <w:b/>
                    <w:bCs/>
                    <w:color w:val="0069B4"/>
                    <w:sz w:val="14"/>
                    <w:szCs w:val="14"/>
                  </w:rPr>
                  <w:t>zcsazzurro.com</w:t>
                </w:r>
              </w:p>
            </w:txbxContent>
          </v:textbox>
        </v:shape>
      </w:pict>
    </w:r>
    <w:r>
      <w:rPr>
        <w:rFonts w:ascii="Arial" w:hAnsi="Arial" w:cs="Arial"/>
        <w:noProof/>
        <w:color w:val="0069B4"/>
        <w:sz w:val="14"/>
        <w:szCs w:val="14"/>
      </w:rPr>
      <w:pict>
        <v:shape id="Casella di testo 10" o:spid="_x0000_s1027" type="#_x0000_t202" style="position:absolute;margin-left:-17.8pt;margin-top:-12.25pt;width:14.7pt;height:88.1pt;z-index:251657215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" filled="f" stroked="f">
          <v:textbox style="layout-flow:vertical;mso-layout-flow-alt:bottom-to-top" inset="0,0,0,0">
            <w:txbxContent>
              <w:p w:rsidR="00C64CE4" w:rsidRPr="00C64CE4" w:rsidRDefault="00DB71A5" w:rsidP="00DB71A5">
                <w:pPr>
                  <w:rPr>
                    <w:rFonts w:ascii="Arial Narrow" w:hAnsi="Arial Narrow"/>
                    <w:color w:val="FF0000"/>
                    <w:sz w:val="11"/>
                    <w:szCs w:val="11"/>
                  </w:rPr>
                </w:pPr>
                <w:r w:rsidRPr="003F60FB">
                  <w:rPr>
                    <w:rFonts w:ascii="Arial Narrow" w:hAnsi="Arial Narrow" w:cs="Arial"/>
                    <w:color w:val="0069B4"/>
                    <w:sz w:val="11"/>
                    <w:szCs w:val="11"/>
                  </w:rPr>
                  <w:t xml:space="preserve">Identificazione: </w:t>
                </w:r>
                <w:r w:rsidR="00C64CE4" w:rsidRPr="003F60FB">
                  <w:rPr>
                    <w:rFonts w:ascii="Arial Narrow" w:hAnsi="Arial Narrow" w:cs="Arial"/>
                    <w:color w:val="0069B4"/>
                    <w:sz w:val="11"/>
                    <w:szCs w:val="11"/>
                  </w:rPr>
                  <w:t>GID-GE-MD-00</w:t>
                </w:r>
              </w:p>
              <w:p w:rsidR="00C64CE4" w:rsidRPr="003F60FB" w:rsidRDefault="00C64CE4" w:rsidP="00C64CE4">
                <w:pPr>
                  <w:rPr>
                    <w:rFonts w:ascii="Arial Narrow" w:hAnsi="Arial Narrow"/>
                    <w:color w:val="FF0000"/>
                    <w:sz w:val="11"/>
                    <w:szCs w:val="11"/>
                  </w:rPr>
                </w:pPr>
                <w:r w:rsidRPr="003F60FB">
                  <w:rPr>
                    <w:rFonts w:ascii="Arial Narrow" w:hAnsi="Arial Narrow" w:cs="Arial"/>
                    <w:color w:val="0069B4"/>
                    <w:sz w:val="11"/>
                    <w:szCs w:val="11"/>
                  </w:rPr>
                  <w:t>Rev. 01 del 14.01.22 -  Applicazione: GID</w:t>
                </w:r>
              </w:p>
              <w:p w:rsidR="00DB71A5" w:rsidRPr="002965B3" w:rsidRDefault="00DB71A5" w:rsidP="00C64CE4">
                <w:pPr>
                  <w:rPr>
                    <w:rFonts w:ascii="Arial Narrow" w:hAnsi="Arial Narrow"/>
                    <w:color w:val="0069B4"/>
                    <w:sz w:val="11"/>
                    <w:szCs w:val="11"/>
                  </w:rPr>
                </w:pPr>
              </w:p>
            </w:txbxContent>
          </v:textbox>
        </v:shape>
      </w:pict>
    </w:r>
  </w:p>
  <w:p w:rsidR="00DB71A5" w:rsidRDefault="00DB71A5" w:rsidP="00DB71A5">
    <w:pPr>
      <w:pStyle w:val="Pidipagina"/>
      <w:rPr>
        <w:rFonts w:ascii="Arial" w:hAnsi="Arial" w:cs="Arial"/>
        <w:b/>
        <w:bCs/>
        <w:color w:val="0069B4"/>
        <w:sz w:val="14"/>
        <w:szCs w:val="14"/>
      </w:rPr>
    </w:pPr>
  </w:p>
  <w:p w:rsidR="00DB71A5" w:rsidRDefault="00DB71A5" w:rsidP="00DB71A5">
    <w:pPr>
      <w:pStyle w:val="Pidipagina"/>
      <w:jc w:val="both"/>
      <w:rPr>
        <w:rFonts w:ascii="Arial" w:hAnsi="Arial" w:cs="Arial"/>
        <w:b/>
        <w:bCs/>
        <w:color w:val="0069B4"/>
        <w:sz w:val="14"/>
        <w:szCs w:val="14"/>
      </w:rPr>
    </w:pPr>
  </w:p>
  <w:p w:rsidR="00DB71A5" w:rsidRDefault="007736B0" w:rsidP="00DB71A5">
    <w:pPr>
      <w:pStyle w:val="Pidipagina"/>
    </w:pPr>
    <w:r w:rsidRPr="007736B0">
      <w:rPr>
        <w:rFonts w:ascii="Arial" w:hAnsi="Arial" w:cs="Arial"/>
        <w:noProof/>
        <w:color w:val="0069B4"/>
        <w:sz w:val="14"/>
        <w:szCs w:val="14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3003860</wp:posOffset>
          </wp:positionH>
          <wp:positionV relativeFrom="paragraph">
            <wp:posOffset>286207</wp:posOffset>
          </wp:positionV>
          <wp:extent cx="370136" cy="374073"/>
          <wp:effectExtent l="19050" t="0" r="0" b="0"/>
          <wp:wrapNone/>
          <wp:docPr id="2" name="Immagin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0136" cy="3740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F60FB">
      <w:rPr>
        <w:rFonts w:ascii="Arial" w:hAnsi="Arial" w:cs="Arial"/>
        <w:noProof/>
        <w:color w:val="0069B4"/>
        <w:sz w:val="14"/>
        <w:szCs w:val="14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2277532</wp:posOffset>
          </wp:positionH>
          <wp:positionV relativeFrom="paragraph">
            <wp:posOffset>281400</wp:posOffset>
          </wp:positionV>
          <wp:extent cx="731787" cy="373088"/>
          <wp:effectExtent l="19050" t="0" r="0" b="0"/>
          <wp:wrapNone/>
          <wp:docPr id="9" name="Immagin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30950" cy="3726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F16F1" w:rsidRPr="00EF16F1">
      <w:rPr>
        <w:rFonts w:ascii="Arial" w:hAnsi="Arial" w:cs="Arial"/>
        <w:noProof/>
        <w:color w:val="0069B4"/>
        <w:sz w:val="14"/>
        <w:szCs w:val="14"/>
      </w:rPr>
      <w:pict>
        <v:shape id="Casella di testo 5" o:spid="_x0000_s1028" type="#_x0000_t202" style="position:absolute;margin-left:0;margin-top:21.2pt;width:180pt;height:34.05pt;z-index:25166028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" filled="f" stroked="f">
          <v:textbox style="mso-next-textbox:#Casella di testo 5" inset="0,0,0,0">
            <w:txbxContent>
              <w:p w:rsidR="00DB71A5" w:rsidRPr="00DB71A5" w:rsidRDefault="00DB71A5" w:rsidP="00DB71A5">
                <w:pPr>
                  <w:pStyle w:val="Pidipagina"/>
                  <w:rPr>
                    <w:rFonts w:ascii="Arial" w:hAnsi="Arial" w:cs="Arial"/>
                    <w:color w:val="0069B4"/>
                    <w:sz w:val="11"/>
                    <w:szCs w:val="11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 xml:space="preserve">Reg. Pile  IT12110P00002965 - Capitale Sociale € 100.000,00 </w:t>
                </w:r>
                <w:proofErr w:type="spellStart"/>
                <w:r w:rsidRPr="00DB71A5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>I.V.</w:t>
                </w:r>
                <w:proofErr w:type="spellEnd"/>
              </w:p>
              <w:p w:rsidR="00DB71A5" w:rsidRPr="00DB71A5" w:rsidRDefault="00DB71A5" w:rsidP="00DB71A5">
                <w:pPr>
                  <w:pStyle w:val="Pidipagina"/>
                  <w:rPr>
                    <w:rFonts w:ascii="Arial" w:hAnsi="Arial" w:cs="Arial"/>
                    <w:color w:val="0069B4"/>
                    <w:sz w:val="11"/>
                    <w:szCs w:val="11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 xml:space="preserve">Reg. </w:t>
                </w:r>
                <w:proofErr w:type="spellStart"/>
                <w:r w:rsidRPr="00DB71A5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>Impr</w:t>
                </w:r>
                <w:proofErr w:type="spellEnd"/>
                <w:r w:rsidRPr="00DB71A5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>. AR n.03225010481 - REA AR - 94189</w:t>
                </w:r>
              </w:p>
              <w:p w:rsidR="00C64CE4" w:rsidRDefault="00DB71A5" w:rsidP="007B01AB">
                <w:pPr>
                  <w:rPr>
                    <w:rFonts w:ascii="Arial" w:hAnsi="Arial" w:cs="Arial"/>
                    <w:color w:val="0069B4"/>
                    <w:sz w:val="11"/>
                    <w:szCs w:val="11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 xml:space="preserve">Azienda Certificata  </w:t>
                </w:r>
              </w:p>
              <w:p w:rsidR="00C64CE4" w:rsidRDefault="00DB71A5" w:rsidP="007B01AB">
                <w:pPr>
                  <w:rPr>
                    <w:rFonts w:ascii="Arial" w:hAnsi="Arial" w:cs="Arial"/>
                    <w:color w:val="0069B4"/>
                    <w:sz w:val="11"/>
                    <w:szCs w:val="11"/>
                  </w:rPr>
                </w:pPr>
                <w:r w:rsidRPr="00DB71A5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>ISO 9001 - Certificato  n. 9151 - CNS0</w:t>
                </w:r>
                <w:r w:rsidR="007B01AB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 xml:space="preserve"> - </w:t>
                </w:r>
                <w:r w:rsidR="007B01AB" w:rsidRPr="007B01AB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>IT-17778</w:t>
                </w:r>
                <w:r w:rsidR="00C64CE4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 xml:space="preserve"> </w:t>
                </w:r>
              </w:p>
              <w:p w:rsidR="007B01AB" w:rsidRDefault="00C64CE4" w:rsidP="007B01AB">
                <w:pPr>
                  <w:rPr>
                    <w:rFonts w:ascii="Arial" w:hAnsi="Arial" w:cs="Arial"/>
                    <w:color w:val="0069B4"/>
                    <w:sz w:val="11"/>
                    <w:szCs w:val="11"/>
                  </w:rPr>
                </w:pPr>
                <w:r w:rsidRPr="003F60FB"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>ISO14001 - Certificato  n.1425 - CNSQ - IT-134812</w:t>
                </w:r>
              </w:p>
              <w:p w:rsidR="00C64CE4" w:rsidRPr="007B01AB" w:rsidRDefault="00C64CE4" w:rsidP="007B01AB">
                <w:pPr>
                  <w:rPr>
                    <w:rFonts w:ascii="Arial" w:hAnsi="Arial" w:cs="Arial"/>
                    <w:color w:val="0069B4"/>
                    <w:sz w:val="11"/>
                    <w:szCs w:val="11"/>
                  </w:rPr>
                </w:pPr>
              </w:p>
              <w:p w:rsidR="00DB71A5" w:rsidRDefault="00DB71A5" w:rsidP="00DB71A5">
                <w:r>
                  <w:rPr>
                    <w:rFonts w:ascii="Arial" w:hAnsi="Arial" w:cs="Arial"/>
                    <w:color w:val="0069B4"/>
                    <w:sz w:val="11"/>
                    <w:szCs w:val="11"/>
                  </w:rPr>
                  <w:t xml:space="preserve"> </w:t>
                </w:r>
              </w:p>
            </w:txbxContent>
          </v:textbox>
        </v:shape>
      </w:pict>
    </w:r>
    <w:r w:rsidR="00DB71A5"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5043805</wp:posOffset>
          </wp:positionH>
          <wp:positionV relativeFrom="margin">
            <wp:posOffset>7025640</wp:posOffset>
          </wp:positionV>
          <wp:extent cx="1953260" cy="1981200"/>
          <wp:effectExtent l="0" t="0" r="2540" b="0"/>
          <wp:wrapNone/>
          <wp:docPr id="4" name="Immagin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 di pagina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53260" cy="1981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0CEB" w:rsidRDefault="00AE0CEB" w:rsidP="002D3448">
      <w:r>
        <w:separator/>
      </w:r>
    </w:p>
  </w:footnote>
  <w:footnote w:type="continuationSeparator" w:id="0">
    <w:p w:rsidR="00AE0CEB" w:rsidRDefault="00AE0CEB" w:rsidP="002D34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1A5" w:rsidRDefault="00DB71A5" w:rsidP="002D3448">
    <w:pPr>
      <w:pStyle w:val="Intestazione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-561340</wp:posOffset>
          </wp:positionH>
          <wp:positionV relativeFrom="paragraph">
            <wp:posOffset>-449580</wp:posOffset>
          </wp:positionV>
          <wp:extent cx="7559675" cy="1371600"/>
          <wp:effectExtent l="0" t="0" r="9525" b="0"/>
          <wp:wrapNone/>
          <wp:docPr id="3" name="Immagin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testazione Green innovati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371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E1062"/>
    <w:multiLevelType w:val="hybridMultilevel"/>
    <w:tmpl w:val="8450752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D4D4ADB"/>
    <w:multiLevelType w:val="hybridMultilevel"/>
    <w:tmpl w:val="8E7E15FC"/>
    <w:lvl w:ilvl="0" w:tplc="644C10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9A625B"/>
    <w:multiLevelType w:val="hybridMultilevel"/>
    <w:tmpl w:val="19DA1340"/>
    <w:lvl w:ilvl="0" w:tplc="0410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322907F7"/>
    <w:multiLevelType w:val="hybridMultilevel"/>
    <w:tmpl w:val="842CF666"/>
    <w:lvl w:ilvl="0" w:tplc="A7E20AC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F16E4"/>
    <w:multiLevelType w:val="hybridMultilevel"/>
    <w:tmpl w:val="41885964"/>
    <w:lvl w:ilvl="0" w:tplc="F1FE33A8">
      <w:start w:val="6"/>
      <w:numFmt w:val="bullet"/>
      <w:lvlText w:val="-"/>
      <w:lvlJc w:val="left"/>
      <w:pPr>
        <w:ind w:left="1068" w:hanging="360"/>
      </w:pPr>
      <w:rPr>
        <w:rFonts w:ascii="Cambria" w:eastAsiaTheme="minorEastAsia" w:hAnsi="Cambria" w:cstheme="minorBidi" w:hint="default"/>
        <w:b/>
        <w:u w:val="single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54904DF4"/>
    <w:multiLevelType w:val="hybridMultilevel"/>
    <w:tmpl w:val="99F4A4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A0154C"/>
    <w:multiLevelType w:val="hybridMultilevel"/>
    <w:tmpl w:val="74041D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994DD0"/>
    <w:multiLevelType w:val="hybridMultilevel"/>
    <w:tmpl w:val="D1D0B892"/>
    <w:lvl w:ilvl="0" w:tplc="04100011">
      <w:start w:val="1"/>
      <w:numFmt w:val="decimal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C9D678E"/>
    <w:multiLevelType w:val="hybridMultilevel"/>
    <w:tmpl w:val="F2006E0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283"/>
  <w:characterSpacingControl w:val="doNotCompress"/>
  <w:hdrShapeDefaults>
    <o:shapedefaults v:ext="edit" spidmax="22530">
      <o:colormenu v:ext="edit" fillcolor="none [3212]" strokecolor="none [3204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15C5A"/>
    <w:rsid w:val="00017A75"/>
    <w:rsid w:val="00054E18"/>
    <w:rsid w:val="000578BE"/>
    <w:rsid w:val="00067A99"/>
    <w:rsid w:val="0009490A"/>
    <w:rsid w:val="0010127C"/>
    <w:rsid w:val="00107390"/>
    <w:rsid w:val="00120668"/>
    <w:rsid w:val="00196500"/>
    <w:rsid w:val="001C3475"/>
    <w:rsid w:val="001E1A95"/>
    <w:rsid w:val="001E77D6"/>
    <w:rsid w:val="001F599F"/>
    <w:rsid w:val="00200D5A"/>
    <w:rsid w:val="00245427"/>
    <w:rsid w:val="002867BD"/>
    <w:rsid w:val="002965B3"/>
    <w:rsid w:val="002D3448"/>
    <w:rsid w:val="0030481D"/>
    <w:rsid w:val="003136CC"/>
    <w:rsid w:val="003621C6"/>
    <w:rsid w:val="00362ECC"/>
    <w:rsid w:val="00364C55"/>
    <w:rsid w:val="003846C8"/>
    <w:rsid w:val="003F60FB"/>
    <w:rsid w:val="004009D0"/>
    <w:rsid w:val="00417F6E"/>
    <w:rsid w:val="0045122A"/>
    <w:rsid w:val="004517CB"/>
    <w:rsid w:val="00451BE5"/>
    <w:rsid w:val="004615E3"/>
    <w:rsid w:val="0049725B"/>
    <w:rsid w:val="004B0005"/>
    <w:rsid w:val="005A2F09"/>
    <w:rsid w:val="005C0439"/>
    <w:rsid w:val="00605966"/>
    <w:rsid w:val="0061256C"/>
    <w:rsid w:val="00662E5F"/>
    <w:rsid w:val="00674C1D"/>
    <w:rsid w:val="00687AE1"/>
    <w:rsid w:val="0069353A"/>
    <w:rsid w:val="006A4765"/>
    <w:rsid w:val="006C4BE4"/>
    <w:rsid w:val="006D7E81"/>
    <w:rsid w:val="006E3682"/>
    <w:rsid w:val="00704649"/>
    <w:rsid w:val="00705B27"/>
    <w:rsid w:val="007736B0"/>
    <w:rsid w:val="007A48CB"/>
    <w:rsid w:val="007B01AB"/>
    <w:rsid w:val="007D167F"/>
    <w:rsid w:val="007D3FE6"/>
    <w:rsid w:val="008C0089"/>
    <w:rsid w:val="008E6D82"/>
    <w:rsid w:val="00960A3A"/>
    <w:rsid w:val="00975ABC"/>
    <w:rsid w:val="00A71877"/>
    <w:rsid w:val="00AA6D9B"/>
    <w:rsid w:val="00AB71EE"/>
    <w:rsid w:val="00AE0CEB"/>
    <w:rsid w:val="00AE4C97"/>
    <w:rsid w:val="00B02878"/>
    <w:rsid w:val="00B15C5A"/>
    <w:rsid w:val="00B671FC"/>
    <w:rsid w:val="00B86B06"/>
    <w:rsid w:val="00BB0C52"/>
    <w:rsid w:val="00BE32DB"/>
    <w:rsid w:val="00BE46AA"/>
    <w:rsid w:val="00BF2314"/>
    <w:rsid w:val="00C027CD"/>
    <w:rsid w:val="00C11E1D"/>
    <w:rsid w:val="00C4101A"/>
    <w:rsid w:val="00C64CE4"/>
    <w:rsid w:val="00D12499"/>
    <w:rsid w:val="00D854AB"/>
    <w:rsid w:val="00DB71A5"/>
    <w:rsid w:val="00DB7C1A"/>
    <w:rsid w:val="00DE3A60"/>
    <w:rsid w:val="00E0694A"/>
    <w:rsid w:val="00E531CB"/>
    <w:rsid w:val="00E76232"/>
    <w:rsid w:val="00E91276"/>
    <w:rsid w:val="00EB1016"/>
    <w:rsid w:val="00EF16F1"/>
    <w:rsid w:val="00F00463"/>
    <w:rsid w:val="00F10D7D"/>
    <w:rsid w:val="00F27879"/>
    <w:rsid w:val="00F32B38"/>
    <w:rsid w:val="00F53B3F"/>
    <w:rsid w:val="00FC57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30">
      <o:colormenu v:ext="edit" fillcolor="none [3212]" strokecolor="none [3204]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05966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D3448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D3448"/>
  </w:style>
  <w:style w:type="paragraph" w:styleId="Pidipagina">
    <w:name w:val="footer"/>
    <w:basedOn w:val="Normale"/>
    <w:link w:val="PidipaginaCarattere"/>
    <w:uiPriority w:val="99"/>
    <w:unhideWhenUsed/>
    <w:rsid w:val="002D344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D3448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D344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D3448"/>
    <w:rPr>
      <w:rFonts w:ascii="Lucida Grande" w:hAnsi="Lucida Grande" w:cs="Lucida Grande"/>
      <w:sz w:val="18"/>
      <w:szCs w:val="18"/>
    </w:rPr>
  </w:style>
  <w:style w:type="paragraph" w:customStyle="1" w:styleId="Paragrafobase">
    <w:name w:val="[Paragrafo base]"/>
    <w:basedOn w:val="Normale"/>
    <w:uiPriority w:val="99"/>
    <w:rsid w:val="00DB71A5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Paragrafoelenco">
    <w:name w:val="List Paragraph"/>
    <w:basedOn w:val="Normale"/>
    <w:uiPriority w:val="34"/>
    <w:qFormat/>
    <w:rsid w:val="0069353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45427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rsid w:val="003136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D3448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2D3448"/>
  </w:style>
  <w:style w:type="paragraph" w:styleId="Pidipagina">
    <w:name w:val="footer"/>
    <w:basedOn w:val="Normale"/>
    <w:link w:val="PidipaginaCarattere"/>
    <w:uiPriority w:val="99"/>
    <w:unhideWhenUsed/>
    <w:rsid w:val="002D344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2D3448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D344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2D3448"/>
    <w:rPr>
      <w:rFonts w:ascii="Lucida Grande" w:hAnsi="Lucida Grande" w:cs="Lucida Grande"/>
      <w:sz w:val="18"/>
      <w:szCs w:val="18"/>
    </w:rPr>
  </w:style>
  <w:style w:type="paragraph" w:customStyle="1" w:styleId="Paragrafobase">
    <w:name w:val="[Paragrafo base]"/>
    <w:basedOn w:val="Normale"/>
    <w:uiPriority w:val="99"/>
    <w:rsid w:val="00DB71A5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47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FAF272-E6EB-43AE-A12A-D5F0D96B3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C.</dc:creator>
  <cp:lastModifiedBy>agirolami</cp:lastModifiedBy>
  <cp:revision>10</cp:revision>
  <dcterms:created xsi:type="dcterms:W3CDTF">2022-11-17T08:18:00Z</dcterms:created>
  <dcterms:modified xsi:type="dcterms:W3CDTF">2022-11-18T07:34:00Z</dcterms:modified>
</cp:coreProperties>
</file>