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16" w:rsidRDefault="00E04316" w:rsidP="00E043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文献</w:t>
      </w:r>
    </w:p>
    <w:p w:rsidR="00D11EA3" w:rsidRPr="00D11EA3" w:rsidRDefault="00D11EA3" w:rsidP="00E043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en-GB"/>
        </w:rPr>
        <w:t xml:space="preserve">[1] </w:t>
      </w:r>
      <w:r w:rsidRPr="00D11EA3">
        <w:rPr>
          <w:rFonts w:ascii="微软雅黑" w:eastAsia="微软雅黑" w:hAnsi="微软雅黑"/>
          <w:lang w:val="en-GB"/>
        </w:rPr>
        <w:tab/>
      </w:r>
      <w:r w:rsidR="003231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Cao Z . Development and Application of Artificial Intelligence[C]// International Conference on Mechatronics Engineering &amp; Information Technology. 2017.</w:t>
      </w:r>
    </w:p>
    <w:p w:rsidR="00FB31AE" w:rsidRDefault="007D659D" w:rsidP="00E043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[2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端木方霖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基于人工智能发展与应用的研究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中国商论</w:t>
      </w:r>
      <w:r w:rsidR="00FB31AE">
        <w:rPr>
          <w:rFonts w:ascii="Arial" w:hAnsi="Arial" w:cs="Arial"/>
          <w:color w:val="333333"/>
          <w:szCs w:val="21"/>
          <w:shd w:val="clear" w:color="auto" w:fill="FFFFFF"/>
        </w:rPr>
        <w:t>,2018(32):27-28.</w:t>
      </w:r>
    </w:p>
    <w:p w:rsidR="00D11EA3" w:rsidRDefault="007D659D" w:rsidP="00801233">
      <w:pPr>
        <w:pStyle w:val="references"/>
        <w:numPr>
          <w:ilvl w:val="0"/>
          <w:numId w:val="0"/>
        </w:numPr>
        <w:spacing w:line="400" w:lineRule="exact"/>
        <w:rPr>
          <w:color w:val="000000"/>
          <w:sz w:val="24"/>
          <w:szCs w:val="24"/>
          <w:shd w:val="clear" w:color="auto" w:fill="FFFFFF"/>
        </w:rPr>
      </w:pPr>
      <w:bookmarkStart w:id="0" w:name="_Ref499150816"/>
      <w:r>
        <w:rPr>
          <w:color w:val="000000"/>
          <w:sz w:val="24"/>
          <w:szCs w:val="24"/>
          <w:shd w:val="clear" w:color="auto" w:fill="FFFFFF"/>
        </w:rPr>
        <w:t>[3]</w:t>
      </w:r>
      <w:r w:rsidR="00D11EA3" w:rsidRPr="00944FFE">
        <w:rPr>
          <w:color w:val="000000"/>
          <w:sz w:val="24"/>
          <w:szCs w:val="24"/>
          <w:shd w:val="clear" w:color="auto" w:fill="FFFFFF"/>
        </w:rPr>
        <w:t>Lecun Y, Bengio Y, Hinton G. Deep learning[J]. Nature, 2015, 521(7553):436-444.</w:t>
      </w:r>
      <w:bookmarkEnd w:id="0"/>
    </w:p>
    <w:p w:rsidR="00801233" w:rsidRPr="00801233" w:rsidRDefault="00801233" w:rsidP="00801233">
      <w:pPr>
        <w:pStyle w:val="references"/>
        <w:numPr>
          <w:ilvl w:val="0"/>
          <w:numId w:val="0"/>
        </w:num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[4</w:t>
      </w:r>
      <w:r w:rsidRPr="00801233">
        <w:rPr>
          <w:sz w:val="24"/>
          <w:szCs w:val="24"/>
        </w:rPr>
        <w:t>]</w:t>
      </w:r>
      <w:r w:rsidRPr="00801233">
        <w:rPr>
          <w:sz w:val="24"/>
          <w:szCs w:val="24"/>
        </w:rPr>
        <w:tab/>
        <w:t>Bouvrie J. Notes on Convolutional Neural Networks[J]. Neural Nets, 2006.</w:t>
      </w:r>
    </w:p>
    <w:p w:rsidR="00B64F38" w:rsidRDefault="00B64F38" w:rsidP="00FB31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[5</w:t>
      </w:r>
      <w:r w:rsidRPr="00B6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]</w:t>
      </w:r>
      <w:r w:rsidRPr="00B64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ab/>
        <w:t>Wang P, Li W, Liu S, et al. Large-scale Continuous Gesture Recognition Using Convolutional Neutral Networks[J]. 2016.</w:t>
      </w:r>
    </w:p>
    <w:p w:rsidR="00C40678" w:rsidRPr="00B64F38" w:rsidRDefault="00610269" w:rsidP="00FB31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]</w:t>
      </w:r>
      <w:r w:rsidRPr="006102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44F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Delakis M, Garcia C. text Detection with Convolutional Neural Networks[C]// Visapp 2008: Proceedings of the Third International Conference on Computer Vision Theory and Applications, Funchal, Madeira, Portugal, January. DBLP, 2015:290-294.</w:t>
      </w:r>
    </w:p>
    <w:p w:rsidR="00D11EA3" w:rsidRPr="008471CD" w:rsidRDefault="00D11EA3" w:rsidP="005E48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[</w:t>
      </w:r>
      <w:r w:rsidR="00CE6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]</w:t>
      </w:r>
      <w:r w:rsidR="007D5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5E485E" w:rsidRPr="005E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Yuan Z W, Zhang J. Feature extraction and image retrieval based on AlexNet[C]// Eighth International Conference on Digital</w:t>
      </w:r>
      <w:r w:rsidR="005E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Image Processing. 2016:100330E</w:t>
      </w:r>
      <w:r w:rsidR="008471CD" w:rsidRPr="00847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.</w:t>
      </w:r>
    </w:p>
    <w:p w:rsidR="00A3582A" w:rsidRPr="00C40678" w:rsidRDefault="00C40678" w:rsidP="00C40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 xml:space="preserve"> </w:t>
      </w:r>
      <w:r w:rsidRPr="00C40678">
        <w:rPr>
          <w:rFonts w:ascii="微软雅黑" w:eastAsia="微软雅黑" w:hAnsi="微软雅黑"/>
        </w:rPr>
        <w:t>万子平,汪琳,段国栋.浅析ASIC与PCB的联系和区别[J].电子世界,2016(16):69-71.</w:t>
      </w:r>
    </w:p>
    <w:p w:rsidR="00944FFE" w:rsidRDefault="005D7BF9" w:rsidP="00FB31AE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[9]</w:t>
      </w:r>
      <w:r w:rsidR="00A45054" w:rsidRPr="00A45054">
        <w:rPr>
          <w:rFonts w:hint="eastAsia"/>
        </w:rPr>
        <w:t xml:space="preserve"> </w:t>
      </w:r>
      <w:r w:rsidR="00A45054" w:rsidRPr="00A45054">
        <w:rPr>
          <w:rFonts w:ascii="微软雅黑" w:eastAsia="微软雅黑" w:hAnsi="微软雅黑" w:hint="eastAsia"/>
          <w:lang w:val="en-GB"/>
        </w:rPr>
        <w:t>杨君</w:t>
      </w:r>
      <w:r w:rsidR="00A45054" w:rsidRPr="00A45054">
        <w:rPr>
          <w:rFonts w:ascii="微软雅黑" w:eastAsia="微软雅黑" w:hAnsi="微软雅黑"/>
          <w:lang w:val="en-GB"/>
        </w:rPr>
        <w:t>. 专用指令集处理器（ASIP）体系结构设计研究[D].中国科学技术大学,2006.</w:t>
      </w:r>
    </w:p>
    <w:p w:rsidR="00E45A0A" w:rsidRPr="005D7BF9" w:rsidRDefault="00E45A0A" w:rsidP="00FB31AE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 xml:space="preserve">[10] </w:t>
      </w:r>
      <w:r w:rsidR="003231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刘俊, 谢憬, 王琴. 基于TTA技术的专用处理器设计[J]. 微电子学与计算机, 2009, 26(11).</w:t>
      </w:r>
    </w:p>
    <w:p w:rsidR="00944FFE" w:rsidRDefault="008C508D" w:rsidP="008471CD">
      <w:pPr>
        <w:rPr>
          <w:rFonts w:ascii="微软雅黑" w:eastAsia="微软雅黑" w:hAnsi="微软雅黑"/>
        </w:rPr>
      </w:pPr>
      <w:r w:rsidRPr="008C508D">
        <w:rPr>
          <w:rFonts w:ascii="微软雅黑" w:eastAsia="微软雅黑" w:hAnsi="微软雅黑"/>
        </w:rPr>
        <w:t>[1</w:t>
      </w:r>
      <w:r w:rsidR="00E45A0A">
        <w:rPr>
          <w:rFonts w:ascii="微软雅黑" w:eastAsia="微软雅黑" w:hAnsi="微软雅黑"/>
        </w:rPr>
        <w:t>1</w:t>
      </w:r>
      <w:r w:rsidRPr="008C508D">
        <w:rPr>
          <w:rFonts w:ascii="微软雅黑" w:eastAsia="微软雅黑" w:hAnsi="微软雅黑"/>
        </w:rPr>
        <w:t>]</w:t>
      </w:r>
      <w:r w:rsidR="008471CD" w:rsidRPr="008471CD">
        <w:t xml:space="preserve"> </w:t>
      </w:r>
      <w:r w:rsidR="008471CD" w:rsidRPr="008471CD">
        <w:rPr>
          <w:rFonts w:ascii="微软雅黑" w:eastAsia="微软雅黑" w:hAnsi="微软雅黑"/>
        </w:rPr>
        <w:t>WayneWolf,  沃尔夫,  Wolf.  FPGA-Based  System  Design[M].  机械工业出版</w:t>
      </w:r>
      <w:r w:rsidR="008471CD" w:rsidRPr="008471CD">
        <w:rPr>
          <w:rFonts w:ascii="微软雅黑" w:eastAsia="微软雅黑" w:hAnsi="微软雅黑" w:hint="eastAsia"/>
        </w:rPr>
        <w:t>社</w:t>
      </w:r>
      <w:r w:rsidR="008471CD" w:rsidRPr="008471CD">
        <w:rPr>
          <w:rFonts w:ascii="微软雅黑" w:eastAsia="微软雅黑" w:hAnsi="微软雅黑"/>
        </w:rPr>
        <w:t xml:space="preserve">, 2005.  </w:t>
      </w:r>
    </w:p>
    <w:p w:rsidR="008B2F97" w:rsidRDefault="008B2F97" w:rsidP="008471CD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[1</w:t>
      </w:r>
      <w:r w:rsidR="00E45A0A">
        <w:rPr>
          <w:rFonts w:ascii="微软雅黑" w:eastAsia="微软雅黑" w:hAnsi="微软雅黑"/>
          <w:lang w:val="en-GB"/>
        </w:rPr>
        <w:t>2</w:t>
      </w:r>
      <w:r>
        <w:rPr>
          <w:rFonts w:ascii="微软雅黑" w:eastAsia="微软雅黑" w:hAnsi="微软雅黑"/>
          <w:lang w:val="en-GB"/>
        </w:rPr>
        <w:t>]</w:t>
      </w:r>
      <w:r w:rsidR="00372557" w:rsidRPr="00372557">
        <w:t xml:space="preserve"> </w:t>
      </w:r>
      <w:r w:rsidR="00372557" w:rsidRPr="00372557">
        <w:rPr>
          <w:rFonts w:ascii="微软雅黑" w:eastAsia="微软雅黑" w:hAnsi="微软雅黑"/>
          <w:lang w:val="en-GB"/>
        </w:rPr>
        <w:t>VERY DEEP CONVOLUTIONAL NETWORKS FOR LARGE-SCALE IMAGE RECOGNITION</w:t>
      </w:r>
    </w:p>
    <w:p w:rsidR="008B2F97" w:rsidRDefault="008B2F97" w:rsidP="008471CD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[1</w:t>
      </w:r>
      <w:r w:rsidR="00E45A0A">
        <w:rPr>
          <w:rFonts w:ascii="微软雅黑" w:eastAsia="微软雅黑" w:hAnsi="微软雅黑"/>
          <w:lang w:val="en-GB"/>
        </w:rPr>
        <w:t>3</w:t>
      </w:r>
      <w:r>
        <w:rPr>
          <w:rFonts w:ascii="微软雅黑" w:eastAsia="微软雅黑" w:hAnsi="微软雅黑"/>
          <w:lang w:val="en-GB"/>
        </w:rPr>
        <w:t>]</w:t>
      </w:r>
      <w:r w:rsidR="00372557" w:rsidRPr="00372557">
        <w:t xml:space="preserve"> </w:t>
      </w:r>
      <w:r w:rsidR="00372557" w:rsidRPr="00372557">
        <w:rPr>
          <w:rFonts w:ascii="微软雅黑" w:eastAsia="微软雅黑" w:hAnsi="微软雅黑"/>
          <w:lang w:val="en-GB"/>
        </w:rPr>
        <w:t>Going Deeper with Convolutions</w:t>
      </w:r>
    </w:p>
    <w:p w:rsidR="008B2F97" w:rsidRDefault="008B2F97" w:rsidP="008471CD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[1</w:t>
      </w:r>
      <w:r w:rsidR="00E45A0A">
        <w:rPr>
          <w:rFonts w:ascii="微软雅黑" w:eastAsia="微软雅黑" w:hAnsi="微软雅黑"/>
          <w:lang w:val="en-GB"/>
        </w:rPr>
        <w:t>4</w:t>
      </w:r>
      <w:r>
        <w:rPr>
          <w:rFonts w:ascii="微软雅黑" w:eastAsia="微软雅黑" w:hAnsi="微软雅黑"/>
          <w:lang w:val="en-GB"/>
        </w:rPr>
        <w:t>]</w:t>
      </w:r>
      <w:r w:rsidR="00372557" w:rsidRPr="00372557">
        <w:t xml:space="preserve"> </w:t>
      </w:r>
      <w:r w:rsidR="00372557" w:rsidRPr="00372557">
        <w:rPr>
          <w:rFonts w:ascii="微软雅黑" w:eastAsia="微软雅黑" w:hAnsi="微软雅黑"/>
          <w:lang w:val="en-GB"/>
        </w:rPr>
        <w:t>Xception: Deep Learning with Depthwise Separable Convolutions</w:t>
      </w:r>
    </w:p>
    <w:p w:rsidR="008B2F97" w:rsidRPr="008B2F97" w:rsidRDefault="008B2F97" w:rsidP="008471CD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</w:t>
      </w:r>
      <w:r w:rsidR="00E45A0A">
        <w:rPr>
          <w:rFonts w:ascii="微软雅黑" w:eastAsia="微软雅黑" w:hAnsi="微软雅黑"/>
          <w:lang w:val="en-GB"/>
        </w:rPr>
        <w:t>15</w:t>
      </w:r>
      <w:r>
        <w:rPr>
          <w:rFonts w:ascii="微软雅黑" w:eastAsia="微软雅黑" w:hAnsi="微软雅黑"/>
          <w:lang w:val="en-GB"/>
        </w:rPr>
        <w:t>]</w:t>
      </w:r>
      <w:r w:rsidR="00372557" w:rsidRPr="00372557">
        <w:t xml:space="preserve"> </w:t>
      </w:r>
      <w:r w:rsidR="00372557" w:rsidRPr="00372557">
        <w:rPr>
          <w:rFonts w:ascii="微软雅黑" w:eastAsia="微软雅黑" w:hAnsi="微软雅黑"/>
          <w:lang w:val="en-GB"/>
        </w:rPr>
        <w:t>Deep Residual Learning for Image Recognition</w:t>
      </w:r>
    </w:p>
    <w:p w:rsidR="008C508D" w:rsidRDefault="008471CD" w:rsidP="00FB31AE">
      <w:pPr>
        <w:rPr>
          <w:rFonts w:ascii="微软雅黑" w:eastAsia="微软雅黑" w:hAnsi="微软雅黑"/>
        </w:rPr>
      </w:pPr>
      <w:r w:rsidRPr="008471CD">
        <w:rPr>
          <w:rFonts w:ascii="微软雅黑" w:eastAsia="微软雅黑" w:hAnsi="微软雅黑"/>
        </w:rPr>
        <w:t>[1</w:t>
      </w:r>
      <w:r w:rsidR="00E45A0A">
        <w:rPr>
          <w:rFonts w:ascii="微软雅黑" w:eastAsia="微软雅黑" w:hAnsi="微软雅黑"/>
        </w:rPr>
        <w:t>6</w:t>
      </w:r>
      <w:r w:rsidRPr="008471CD">
        <w:rPr>
          <w:rFonts w:ascii="微软雅黑" w:eastAsia="微软雅黑" w:hAnsi="微软雅黑"/>
        </w:rPr>
        <w:t>]</w:t>
      </w:r>
      <w:r w:rsidRPr="008471CD">
        <w:rPr>
          <w:rFonts w:ascii="微软雅黑" w:eastAsia="微软雅黑" w:hAnsi="微软雅黑"/>
        </w:rPr>
        <w:tab/>
        <w:t>A. Krizhevsky, I. Sutskever, and G. E. Hinton, “Imagenet classification with deep convolutional neural networks,” in NIPS, 2012, pp. 1097–1105.</w:t>
      </w:r>
    </w:p>
    <w:p w:rsidR="00BA2050" w:rsidRDefault="00BA2050" w:rsidP="00FB31A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</w:rPr>
        <w:t>[1</w:t>
      </w:r>
      <w:r w:rsidR="00E45A0A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 xml:space="preserve">]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In-Datacenter Performance Analysis of a Tensor Processing Unit[J]. 2017.</w:t>
      </w:r>
    </w:p>
    <w:p w:rsidR="005B0149" w:rsidRDefault="005B0149" w:rsidP="005B014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[1</w:t>
      </w:r>
      <w:r w:rsidR="00E45A0A">
        <w:rPr>
          <w:rFonts w:ascii="微软雅黑" w:eastAsia="微软雅黑" w:hAnsi="微软雅黑"/>
          <w:color w:val="000000"/>
          <w:szCs w:val="21"/>
          <w:shd w:val="clear" w:color="auto" w:fill="FFFFFF"/>
        </w:rPr>
        <w:t>8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Pr="005B0149"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T. Chen, Z. Du, N. Sun, J. Wang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, C. Wu, Y. Chen, and O. Temam,</w:t>
      </w:r>
      <w:r w:rsidRPr="005B014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Diannao: A small-footprint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high-throughput accelerator for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ubiquitous machine-learning,”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in ASPLOS, vol. 49, no. 4. ACM,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2014, pp. 269–284.</w:t>
      </w:r>
    </w:p>
    <w:p w:rsidR="005B0149" w:rsidRDefault="005B0149" w:rsidP="005B014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[1</w:t>
      </w:r>
      <w:r w:rsidR="00E45A0A">
        <w:rPr>
          <w:rFonts w:ascii="微软雅黑" w:eastAsia="微软雅黑" w:hAnsi="微软雅黑"/>
          <w:color w:val="000000"/>
          <w:szCs w:val="21"/>
          <w:shd w:val="clear" w:color="auto" w:fill="FFFFFF"/>
        </w:rPr>
        <w:t>9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]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Y. Chen, T. Luo, S. Liu, S. Zhang,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L. He, J. Wang, L. Li, T. Chen,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Z. Xu, N. Sun et al.,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“Dadiannao: A machine-learning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supercomputer,” in MICRO. IEEE, 2014, pp. 609–622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</w:t>
      </w:r>
    </w:p>
    <w:p w:rsidR="005B0149" w:rsidRDefault="005B0149" w:rsidP="005B014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E45A0A">
        <w:rPr>
          <w:rFonts w:ascii="微软雅黑" w:eastAsia="微软雅黑" w:hAnsi="微软雅黑"/>
          <w:color w:val="000000"/>
          <w:szCs w:val="21"/>
          <w:shd w:val="clear" w:color="auto" w:fill="FFFFFF"/>
        </w:rPr>
        <w:t>20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Pr="005B0149">
        <w:t xml:space="preserve">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D. Liu, T. Chen, S. Liu, J. Zh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ou, S. Zhou, O. Teman, X. Feng,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X. Zhou, and Y. Chen, “Pudiannao: A polyvalent machine learning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accelerator,” in ASPLOS. ACM, 2015, pp. 369–381.</w:t>
      </w:r>
    </w:p>
    <w:p w:rsidR="005B0149" w:rsidRDefault="005B0149" w:rsidP="005B014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8B2F97">
        <w:rPr>
          <w:rFonts w:ascii="微软雅黑" w:eastAsia="微软雅黑" w:hAnsi="微软雅黑"/>
          <w:color w:val="000000"/>
          <w:szCs w:val="21"/>
          <w:shd w:val="clear" w:color="auto" w:fill="FFFFFF"/>
        </w:rPr>
        <w:t>2</w:t>
      </w:r>
      <w:r w:rsidR="00E45A0A">
        <w:rPr>
          <w:rFonts w:ascii="微软雅黑" w:eastAsia="微软雅黑" w:hAnsi="微软雅黑"/>
          <w:color w:val="000000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Z. Du, R. Fasthuber, T. Chen, P.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Ienne, L. Li, T. Luo, X. Feng,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Y. Chen, and O. Temam, “Shidian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nao: shifting vision processing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5B0149">
        <w:rPr>
          <w:rFonts w:ascii="微软雅黑" w:eastAsia="微软雅黑" w:hAnsi="微软雅黑"/>
          <w:color w:val="000000"/>
          <w:szCs w:val="21"/>
          <w:shd w:val="clear" w:color="auto" w:fill="FFFFFF"/>
        </w:rPr>
        <w:t>closer to the sensor,” in ISCA. ACM, 2015, pp. 92–104.</w:t>
      </w:r>
    </w:p>
    <w:p w:rsidR="005B0149" w:rsidRPr="005B0149" w:rsidRDefault="005B0149" w:rsidP="005B014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8B2F97">
        <w:rPr>
          <w:rFonts w:ascii="微软雅黑" w:eastAsia="微软雅黑" w:hAnsi="微软雅黑"/>
          <w:color w:val="000000"/>
          <w:szCs w:val="21"/>
          <w:shd w:val="clear" w:color="auto" w:fill="FFFFFF"/>
        </w:rPr>
        <w:t>2</w:t>
      </w:r>
      <w:r w:rsidR="00E45A0A">
        <w:rPr>
          <w:rFonts w:ascii="微软雅黑" w:eastAsia="微软雅黑" w:hAnsi="微软雅黑"/>
          <w:color w:val="000000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="008C1FE9" w:rsidRPr="008C1FE9">
        <w:rPr>
          <w:rFonts w:hint="eastAsia"/>
        </w:rPr>
        <w:t xml:space="preserve"> </w:t>
      </w:r>
      <w:r w:rsidR="008C1FE9" w:rsidRPr="008C1FE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卷积神经网络的</w:t>
      </w:r>
      <w:r w:rsidR="008C1FE9" w:rsidRPr="008C1FE9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FPGA并行加速方案设计</w:t>
      </w:r>
    </w:p>
    <w:p w:rsidR="008471CD" w:rsidRPr="005B0149" w:rsidRDefault="008C1FE9" w:rsidP="008C1F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8B2F97">
        <w:rPr>
          <w:rFonts w:ascii="微软雅黑" w:eastAsia="微软雅黑" w:hAnsi="微软雅黑"/>
        </w:rPr>
        <w:t>2</w:t>
      </w:r>
      <w:r w:rsidR="00E45A0A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]</w:t>
      </w:r>
      <w:r w:rsidRPr="008C1FE9">
        <w:t xml:space="preserve"> </w:t>
      </w:r>
      <w:r w:rsidRPr="008C1FE9">
        <w:rPr>
          <w:rFonts w:ascii="微软雅黑" w:eastAsia="微软雅黑" w:hAnsi="微软雅黑"/>
        </w:rPr>
        <w:t>F-CNN: An FP</w:t>
      </w:r>
      <w:r>
        <w:rPr>
          <w:rFonts w:ascii="微软雅黑" w:eastAsia="微软雅黑" w:hAnsi="微软雅黑"/>
        </w:rPr>
        <w:t>GA-based Framework for Training</w:t>
      </w:r>
      <w:r>
        <w:rPr>
          <w:rFonts w:ascii="微软雅黑" w:eastAsia="微软雅黑" w:hAnsi="微软雅黑" w:hint="eastAsia"/>
        </w:rPr>
        <w:t xml:space="preserve"> </w:t>
      </w:r>
      <w:r w:rsidRPr="008C1FE9">
        <w:rPr>
          <w:rFonts w:ascii="微软雅黑" w:eastAsia="微软雅黑" w:hAnsi="微软雅黑"/>
        </w:rPr>
        <w:t>Convolutional Neural Networks</w:t>
      </w:r>
    </w:p>
    <w:p w:rsidR="008C508D" w:rsidRDefault="00DB3393" w:rsidP="00DB33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8B2F97">
        <w:rPr>
          <w:rFonts w:ascii="微软雅黑" w:eastAsia="微软雅黑" w:hAnsi="微软雅黑"/>
        </w:rPr>
        <w:t>2</w:t>
      </w:r>
      <w:r w:rsidR="00E45A0A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]</w:t>
      </w:r>
      <w:r w:rsidRPr="00DB3393">
        <w:t xml:space="preserve"> </w:t>
      </w:r>
      <w:r w:rsidRPr="00DB3393">
        <w:rPr>
          <w:rFonts w:ascii="微软雅黑" w:eastAsia="微软雅黑" w:hAnsi="微软雅黑"/>
        </w:rPr>
        <w:t>A High Perform</w:t>
      </w:r>
      <w:r>
        <w:rPr>
          <w:rFonts w:ascii="微软雅黑" w:eastAsia="微软雅黑" w:hAnsi="微软雅黑"/>
        </w:rPr>
        <w:t>ance FPGA-based Accelerator for</w:t>
      </w:r>
      <w:r>
        <w:rPr>
          <w:rFonts w:ascii="微软雅黑" w:eastAsia="微软雅黑" w:hAnsi="微软雅黑" w:hint="eastAsia"/>
        </w:rPr>
        <w:t xml:space="preserve"> </w:t>
      </w:r>
      <w:r w:rsidRPr="00DB3393">
        <w:rPr>
          <w:rFonts w:ascii="微软雅黑" w:eastAsia="微软雅黑" w:hAnsi="微软雅黑"/>
        </w:rPr>
        <w:t>Large-Scale Con</w:t>
      </w:r>
      <w:r>
        <w:rPr>
          <w:rFonts w:ascii="微软雅黑" w:eastAsia="微软雅黑" w:hAnsi="微软雅黑"/>
        </w:rPr>
        <w:t xml:space="preserve">volutional Neural Networks </w:t>
      </w:r>
    </w:p>
    <w:p w:rsidR="00DB3393" w:rsidRDefault="00DB3393" w:rsidP="00A561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[2</w:t>
      </w:r>
      <w:r w:rsidR="00E45A0A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]</w:t>
      </w:r>
      <w:r w:rsidR="00A5614D" w:rsidRPr="00A5614D">
        <w:t xml:space="preserve"> </w:t>
      </w:r>
      <w:r w:rsidR="00A5614D" w:rsidRPr="00A5614D">
        <w:rPr>
          <w:rFonts w:ascii="微软雅黑" w:eastAsia="微软雅黑" w:hAnsi="微软雅黑"/>
        </w:rPr>
        <w:t xml:space="preserve">Going Deeper </w:t>
      </w:r>
      <w:r w:rsidR="00A5614D">
        <w:rPr>
          <w:rFonts w:ascii="微软雅黑" w:eastAsia="微软雅黑" w:hAnsi="微软雅黑"/>
        </w:rPr>
        <w:t>with Embedded FPGA Platform for</w:t>
      </w:r>
      <w:r w:rsidR="00A5614D">
        <w:rPr>
          <w:rFonts w:ascii="微软雅黑" w:eastAsia="微软雅黑" w:hAnsi="微软雅黑" w:hint="eastAsia"/>
        </w:rPr>
        <w:t xml:space="preserve"> </w:t>
      </w:r>
      <w:r w:rsidR="00A5614D" w:rsidRPr="00A5614D">
        <w:rPr>
          <w:rFonts w:ascii="微软雅黑" w:eastAsia="微软雅黑" w:hAnsi="微软雅黑"/>
        </w:rPr>
        <w:t>Convolutional Neural Network</w:t>
      </w:r>
    </w:p>
    <w:p w:rsidR="008C508D" w:rsidRDefault="00C01BE8" w:rsidP="00C01B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2</w:t>
      </w:r>
      <w:r w:rsidR="00E45A0A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 xml:space="preserve"> </w:t>
      </w:r>
      <w:r w:rsidRPr="00C01BE8">
        <w:rPr>
          <w:rFonts w:ascii="微软雅黑" w:eastAsia="微软雅黑" w:hAnsi="微软雅黑" w:hint="eastAsia"/>
        </w:rPr>
        <w:t>凡保磊</w:t>
      </w:r>
      <w:r w:rsidRPr="00C01BE8">
        <w:rPr>
          <w:rFonts w:ascii="微软雅黑" w:eastAsia="微软雅黑" w:hAnsi="微软雅黑"/>
        </w:rPr>
        <w:t>.  卷积神经网络的并行化研究[D].  郑州大学, 2013.</w:t>
      </w:r>
    </w:p>
    <w:p w:rsidR="008016D9" w:rsidRDefault="008016D9" w:rsidP="008016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[2</w:t>
      </w:r>
      <w:r w:rsidR="00E45A0A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]</w:t>
      </w:r>
      <w:r w:rsidRPr="008016D9">
        <w:t xml:space="preserve"> </w:t>
      </w:r>
      <w:r w:rsidRPr="008016D9">
        <w:rPr>
          <w:rFonts w:ascii="微软雅黑" w:eastAsia="微软雅黑" w:hAnsi="微软雅黑"/>
        </w:rPr>
        <w:t>2D Convolution O</w:t>
      </w:r>
      <w:r>
        <w:rPr>
          <w:rFonts w:ascii="微软雅黑" w:eastAsia="微软雅黑" w:hAnsi="微软雅黑"/>
        </w:rPr>
        <w:t>peration with Partial Buffering</w:t>
      </w:r>
      <w:r>
        <w:rPr>
          <w:rFonts w:ascii="微软雅黑" w:eastAsia="微软雅黑" w:hAnsi="微软雅黑" w:hint="eastAsia"/>
        </w:rPr>
        <w:t xml:space="preserve"> </w:t>
      </w:r>
      <w:r w:rsidRPr="008016D9">
        <w:rPr>
          <w:rFonts w:ascii="微软雅黑" w:eastAsia="微软雅黑" w:hAnsi="微软雅黑"/>
        </w:rPr>
        <w:t>Implementation on FPGA</w:t>
      </w:r>
      <w:r w:rsidRPr="008016D9">
        <w:rPr>
          <w:rFonts w:ascii="微软雅黑" w:eastAsia="微软雅黑" w:hAnsi="微软雅黑"/>
        </w:rPr>
        <w:cr/>
      </w:r>
      <w:r>
        <w:rPr>
          <w:rFonts w:ascii="微软雅黑" w:eastAsia="微软雅黑" w:hAnsi="微软雅黑"/>
        </w:rPr>
        <w:t>[2</w:t>
      </w:r>
      <w:r w:rsidR="00E45A0A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/>
        </w:rPr>
        <w:t>]</w:t>
      </w:r>
      <w:r w:rsidRPr="008016D9">
        <w:t xml:space="preserve"> </w:t>
      </w:r>
      <w:r w:rsidRPr="008016D9">
        <w:rPr>
          <w:rFonts w:ascii="微软雅黑" w:eastAsia="微软雅黑" w:hAnsi="微软雅黑"/>
        </w:rPr>
        <w:t>Image Conv</w:t>
      </w:r>
      <w:r>
        <w:rPr>
          <w:rFonts w:ascii="微软雅黑" w:eastAsia="微软雅黑" w:hAnsi="微软雅黑"/>
        </w:rPr>
        <w:t>olution on FPGAs:</w:t>
      </w:r>
      <w:r>
        <w:rPr>
          <w:rFonts w:ascii="微软雅黑" w:eastAsia="微软雅黑" w:hAnsi="微软雅黑" w:hint="eastAsia"/>
        </w:rPr>
        <w:t xml:space="preserve"> </w:t>
      </w:r>
      <w:r w:rsidRPr="008016D9">
        <w:rPr>
          <w:rFonts w:ascii="微软雅黑" w:eastAsia="微软雅黑" w:hAnsi="微软雅黑"/>
        </w:rPr>
        <w:t>the Implementation of a Multi-FPGA FIFO Structure</w:t>
      </w:r>
    </w:p>
    <w:p w:rsidR="00077671" w:rsidRDefault="00077671" w:rsidP="008016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[2</w:t>
      </w:r>
      <w:r w:rsidR="00E45A0A">
        <w:rPr>
          <w:rFonts w:ascii="微软雅黑" w:eastAsia="微软雅黑" w:hAnsi="微软雅黑"/>
        </w:rPr>
        <w:t>9</w:t>
      </w:r>
      <w:r w:rsidRPr="00077671">
        <w:rPr>
          <w:rFonts w:ascii="微软雅黑" w:eastAsia="微软雅黑" w:hAnsi="微软雅黑"/>
        </w:rPr>
        <w:t>]</w:t>
      </w:r>
      <w:r w:rsidRPr="00077671">
        <w:rPr>
          <w:rFonts w:ascii="微软雅黑" w:eastAsia="微软雅黑" w:hAnsi="微软雅黑"/>
        </w:rPr>
        <w:tab/>
        <w:t>Carlo S D, Gambardella G, Indaco M, et al. An area-efficient 2-D convolution implementation on FPGA for space applications[C]// Design and Test Workshop. IEEE, 2011:88-92.</w:t>
      </w:r>
    </w:p>
    <w:p w:rsidR="005C5394" w:rsidRPr="00C01BE8" w:rsidRDefault="005C5394" w:rsidP="008016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 w:rsidR="00E45A0A">
        <w:rPr>
          <w:rFonts w:ascii="微软雅黑" w:eastAsia="微软雅黑" w:hAnsi="微软雅黑"/>
        </w:rPr>
        <w:t>30</w:t>
      </w:r>
      <w:r w:rsidRPr="005C5394">
        <w:rPr>
          <w:rFonts w:ascii="微软雅黑" w:eastAsia="微软雅黑" w:hAnsi="微软雅黑"/>
        </w:rPr>
        <w:t>]</w:t>
      </w:r>
      <w:r w:rsidRPr="005C5394">
        <w:rPr>
          <w:rFonts w:ascii="微软雅黑" w:eastAsia="微软雅黑" w:hAnsi="微软雅黑"/>
        </w:rPr>
        <w:tab/>
        <w:t>Perri S, Lanuzza M, Corsonello P, et al. A high-performance fully reconfigurable FPGA-based 2D convolution processor[J]. Microprocessors &amp; Microsystems, 2005, 29(8):381-391.</w:t>
      </w:r>
    </w:p>
    <w:p w:rsidR="008C508D" w:rsidRDefault="00C01BE8" w:rsidP="00FB31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8B2F97">
        <w:rPr>
          <w:rFonts w:ascii="微软雅黑" w:eastAsia="微软雅黑" w:hAnsi="微软雅黑"/>
        </w:rPr>
        <w:t>3</w:t>
      </w:r>
      <w:r w:rsidR="00E45A0A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]</w:t>
      </w:r>
      <w:r w:rsidR="00C27F86" w:rsidRPr="00C27F86">
        <w:rPr>
          <w:rFonts w:hint="eastAsia"/>
        </w:rPr>
        <w:t xml:space="preserve"> </w:t>
      </w:r>
      <w:r w:rsidR="00C27F86" w:rsidRPr="00C27F86">
        <w:rPr>
          <w:rFonts w:ascii="微软雅黑" w:eastAsia="微软雅黑" w:hAnsi="微软雅黑" w:hint="eastAsia"/>
        </w:rPr>
        <w:t>基于</w:t>
      </w:r>
      <w:r w:rsidR="00C27F86" w:rsidRPr="00C27F86">
        <w:rPr>
          <w:rFonts w:ascii="微软雅黑" w:eastAsia="微软雅黑" w:hAnsi="微软雅黑"/>
        </w:rPr>
        <w:t xml:space="preserve"> FPGA 的图像卷积 IP 核的设计与实现</w:t>
      </w:r>
    </w:p>
    <w:p w:rsidR="00156A5D" w:rsidRDefault="007E0537" w:rsidP="00FB31AE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[3</w:t>
      </w:r>
      <w:r w:rsidR="00E45A0A">
        <w:rPr>
          <w:rFonts w:ascii="微软雅黑" w:eastAsia="微软雅黑" w:hAnsi="微软雅黑"/>
          <w:lang w:val="en-GB"/>
        </w:rPr>
        <w:t>2</w:t>
      </w:r>
      <w:r>
        <w:rPr>
          <w:rFonts w:ascii="微软雅黑" w:eastAsia="微软雅黑" w:hAnsi="微软雅黑"/>
          <w:lang w:val="en-GB"/>
        </w:rPr>
        <w:t>]</w:t>
      </w:r>
      <w:r w:rsidR="00256FD5" w:rsidRPr="00256FD5">
        <w:t xml:space="preserve"> </w:t>
      </w:r>
      <w:r w:rsidR="00256FD5" w:rsidRPr="00256FD5">
        <w:rPr>
          <w:rFonts w:ascii="微软雅黑" w:eastAsia="微软雅黑" w:hAnsi="微软雅黑"/>
          <w:lang w:val="en-GB"/>
        </w:rPr>
        <w:t>侯宇昆. 卷积神经网络概述[J]. 中国新通信, 2017, 19(9):45-45.</w:t>
      </w:r>
    </w:p>
    <w:p w:rsidR="007F44EF" w:rsidRDefault="007F44EF" w:rsidP="00FB31AE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 w:hint="eastAsia"/>
          <w:lang w:val="en-GB"/>
        </w:rPr>
        <w:t>[</w:t>
      </w:r>
      <w:r>
        <w:rPr>
          <w:rFonts w:ascii="微软雅黑" w:eastAsia="微软雅黑" w:hAnsi="微软雅黑"/>
          <w:lang w:val="en-GB"/>
        </w:rPr>
        <w:t>33</w:t>
      </w:r>
      <w:r>
        <w:rPr>
          <w:rFonts w:ascii="微软雅黑" w:eastAsia="微软雅黑" w:hAnsi="微软雅黑" w:hint="eastAsia"/>
          <w:lang w:val="en-GB"/>
        </w:rPr>
        <w:t>]</w:t>
      </w:r>
      <w:r w:rsidRPr="007F44EF">
        <w:t xml:space="preserve"> </w:t>
      </w:r>
      <w:r w:rsidRPr="007F44EF">
        <w:rPr>
          <w:rFonts w:ascii="微软雅黑" w:eastAsia="微软雅黑" w:hAnsi="微软雅黑"/>
          <w:lang w:val="en-GB"/>
        </w:rPr>
        <w:t>Searching for Activation Functions</w:t>
      </w:r>
    </w:p>
    <w:p w:rsidR="00DF4D5E" w:rsidRPr="009016DA" w:rsidRDefault="00DF4D5E" w:rsidP="00FB31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en-GB"/>
        </w:rPr>
        <w:t>[34]</w:t>
      </w:r>
      <w:r w:rsidR="009016DA" w:rsidRPr="009016DA">
        <w:t xml:space="preserve"> </w:t>
      </w:r>
      <w:r w:rsidR="009016DA" w:rsidRPr="009016DA">
        <w:rPr>
          <w:rFonts w:ascii="微软雅黑" w:eastAsia="微软雅黑" w:hAnsi="微软雅黑"/>
          <w:lang w:val="en-GB"/>
        </w:rPr>
        <w:t>Revisiting Batch Normalization For Practical Domain Adaptation</w:t>
      </w:r>
    </w:p>
    <w:p w:rsidR="007F44EF" w:rsidRDefault="007F44EF" w:rsidP="00FB31AE">
      <w:pPr>
        <w:rPr>
          <w:rFonts w:ascii="微软雅黑" w:eastAsia="微软雅黑" w:hAnsi="微软雅黑"/>
          <w:lang w:val="en-GB"/>
        </w:rPr>
      </w:pPr>
    </w:p>
    <w:p w:rsidR="006C5252" w:rsidRPr="00256FD5" w:rsidRDefault="006C5252" w:rsidP="00FB31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 w:rsidR="00233507">
        <w:rPr>
          <w:rFonts w:ascii="微软雅黑" w:eastAsia="微软雅黑" w:hAnsi="微软雅黑"/>
        </w:rPr>
        <w:t>35</w:t>
      </w:r>
      <w:r>
        <w:rPr>
          <w:rFonts w:ascii="微软雅黑" w:eastAsia="微软雅黑" w:hAnsi="微软雅黑"/>
        </w:rPr>
        <w:t>]</w:t>
      </w:r>
      <w:r w:rsidRPr="006C5252">
        <w:rPr>
          <w:rFonts w:ascii="微软雅黑" w:eastAsia="微软雅黑" w:hAnsi="微软雅黑"/>
        </w:rPr>
        <w:t>Philips Inc. An Introduction to Very-Long Instruction Word(VLIW) Computer[M]. pp.1-11. 1997.</w:t>
      </w:r>
    </w:p>
    <w:p w:rsidR="008C508D" w:rsidRDefault="000574D2" w:rsidP="000574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233507">
        <w:rPr>
          <w:rFonts w:ascii="微软雅黑" w:eastAsia="微软雅黑" w:hAnsi="微软雅黑"/>
        </w:rPr>
        <w:t>36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 xml:space="preserve"> </w:t>
      </w:r>
      <w:r w:rsidRPr="000574D2">
        <w:rPr>
          <w:rFonts w:ascii="微软雅黑" w:eastAsia="微软雅黑" w:hAnsi="微软雅黑"/>
        </w:rPr>
        <w:t>Daoling Zhang,Wu Bai,Deyuan Guo,Xu Yang,Hu He Institute of Microelectronics Tsinghua University Beijing,China. A VERY LONG INSTRUCTION WORD PROCESSOR[A]. IEEE.Proceedings of 2011 4th IEEE International Conference on Computer Science and Information Technology(ICCSIT 2011) VOL02[C].IEEE:IEEE BEIJING SECTION(跨国电气电子工程师学会北京分会),2011:4.</w:t>
      </w:r>
    </w:p>
    <w:p w:rsidR="006C5252" w:rsidRPr="0093605E" w:rsidRDefault="006C5252" w:rsidP="009360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="00233507">
        <w:rPr>
          <w:rFonts w:ascii="微软雅黑" w:eastAsia="微软雅黑" w:hAnsi="微软雅黑"/>
        </w:rPr>
        <w:t>37</w:t>
      </w:r>
      <w:r>
        <w:rPr>
          <w:rFonts w:ascii="微软雅黑" w:eastAsia="微软雅黑" w:hAnsi="微软雅黑" w:hint="eastAsia"/>
        </w:rPr>
        <w:t>]</w:t>
      </w:r>
      <w:r w:rsidR="0093605E" w:rsidRPr="0093605E">
        <w:rPr>
          <w:rFonts w:hint="eastAsia"/>
        </w:rPr>
        <w:t xml:space="preserve"> </w:t>
      </w:r>
      <w:r w:rsidR="0093605E" w:rsidRPr="0093605E">
        <w:rPr>
          <w:rFonts w:ascii="微软雅黑" w:eastAsia="微软雅黑" w:hAnsi="微软雅黑" w:hint="eastAsia"/>
        </w:rPr>
        <w:t>赵学秘</w:t>
      </w:r>
      <w:r w:rsidR="0093605E" w:rsidRPr="0093605E">
        <w:rPr>
          <w:rFonts w:ascii="微软雅黑" w:eastAsia="微软雅黑" w:hAnsi="微软雅黑"/>
        </w:rPr>
        <w:t>,  王志英,  岳虹,等.  传输触发体系结构指导下的 ASIP 自动生成[J].  计算机辅助设计与</w:t>
      </w:r>
      <w:r w:rsidR="0093605E" w:rsidRPr="0093605E">
        <w:rPr>
          <w:rFonts w:ascii="微软雅黑" w:eastAsia="微软雅黑" w:hAnsi="微软雅黑" w:hint="eastAsia"/>
        </w:rPr>
        <w:t>图形学学报</w:t>
      </w:r>
      <w:r w:rsidR="0093605E" w:rsidRPr="0093605E">
        <w:rPr>
          <w:rFonts w:ascii="微软雅黑" w:eastAsia="微软雅黑" w:hAnsi="微软雅黑"/>
        </w:rPr>
        <w:t>, 2006, 18(10):1491-1496.</w:t>
      </w:r>
    </w:p>
    <w:p w:rsidR="006C5252" w:rsidRPr="0093605E" w:rsidRDefault="006C5252" w:rsidP="000574D2">
      <w:pPr>
        <w:rPr>
          <w:rFonts w:ascii="微软雅黑" w:eastAsia="微软雅黑" w:hAnsi="微软雅黑"/>
        </w:rPr>
      </w:pPr>
    </w:p>
    <w:p w:rsidR="002F4356" w:rsidRDefault="002F4356" w:rsidP="002F4356">
      <w:pPr>
        <w:pStyle w:val="references"/>
        <w:numPr>
          <w:ilvl w:val="0"/>
          <w:numId w:val="3"/>
        </w:numPr>
      </w:pPr>
      <w:r>
        <w:t>Kim Y. Convolutional Neural Networks for Sentence Classification[J]. Eprint Arxiv, 2014.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Qiu J, Wang J, Yao S, et al. Going Deeper with Embedded FPGA Platform for Convolutional Neural Network[C]// Acm/sigda International Symposium on Field-Programmable Gate Arrays. ACM, 2016:26-35.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lastRenderedPageBreak/>
        <w:t>Chen Y, Sun N, Temam O, et al. DaDianNao: A Machine-Learning Supercomputer[C]// Ieee/acm International Symposium on Microarchitecture. IEEE, 2015:609-622.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Li H, Fan X, Jiao L, et al. A high performance FPGA-based accelerator for large-scale convolutional neural networks[C]// International Conference on Field Programmable Logic and Applications. IEEE, 2016:1-9.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Zhao W, Fu H, Luk W, et al. F-CNN: An FPGA-based framework for training Convolutional Neural Networks[C]// IEEE, International Conference on Application-Specific Systems, Architectures and Processors. IEEE, 2016:107-114.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Venieris S I, Bouganis C S. fpgaConvNet: A Framework for Mapping Convolutional Neural Networks on FPGAs[C]// IEEE, International Symposium on Field-Programmable Custom Computing Machines. IEEE Computer Society, 2016:40-47.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Zhang C, Li P, Sun G, et al. Optimizing FPGA-based Accelerator Design for Deep Convolutional Neural Networks[C]// Acm/sigda International Symposium on Field-Programmable Gate Arrays. ACM, 2015:161-170.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Z. Du, R. Fasthuber, T. Chen, P. Ienne, L. Li, T. Luo, X. Feng,Y. Chen, and O. Temam, “Shidiannao: shifting vision processing closer to the sensor,” in ISCA. ACM, 2015, pp. 92–104.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Benedetti A, Prati A, Scarabottolo N. Image convolution on FPGAs: the implementation of a multi-FPGA FIFO structure[C]// Euromicro Conference, 1998. Proceedings. IEEE, 1998:123-130 vol.1.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Perri S, Lanuzza M, Corsonello P, et al. A high-performance fully reconfigurable FPGA-based 2D convolution processor[J]. Microprocessors &amp; Microsystems, 2005, 29(8):381-391.</w:t>
      </w:r>
    </w:p>
    <w:p w:rsidR="002F4356" w:rsidRDefault="002F4356" w:rsidP="002F4356">
      <w:pPr>
        <w:pStyle w:val="references"/>
        <w:numPr>
          <w:ilvl w:val="0"/>
          <w:numId w:val="3"/>
        </w:numPr>
      </w:pPr>
      <w:r>
        <w:t>Carlo S D, Gambardella G, Indaco M, et al. An area-efficient 2-D convolution implementation on FPGA for space applications[C]// Design and Test Workshop. IEEE, 2011:88-92.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" w:name="_Ref499150848"/>
      <w:bookmarkStart w:id="2" w:name="_Ref471660098"/>
      <w:r w:rsidRPr="00944FFE">
        <w:rPr>
          <w:color w:val="000000"/>
          <w:sz w:val="24"/>
          <w:szCs w:val="24"/>
          <w:shd w:val="clear" w:color="auto" w:fill="FFFFFF"/>
        </w:rPr>
        <w:t>Wang P, Li W, Liu S, et al. Large-scale Continuous Gesture Recognition Using Convolutional Neutral Networks[J]. 2016.</w:t>
      </w:r>
      <w:bookmarkEnd w:id="1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" w:name="_Ref471657239"/>
      <w:bookmarkEnd w:id="2"/>
      <w:r w:rsidRPr="00944FFE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4" w:name="_Ref499150870"/>
      <w:r w:rsidRPr="00944FFE">
        <w:rPr>
          <w:color w:val="000000"/>
          <w:sz w:val="24"/>
          <w:szCs w:val="24"/>
          <w:shd w:val="clear" w:color="auto" w:fill="FFFFFF"/>
        </w:rPr>
        <w:t>Wang P, Li W, Liu S, et al. Large-scale Continuous Gesture Recognition Using Convolutional Neural Networks[C]// International Conference on Pattern Recognition. IEEE, 2017.</w:t>
      </w:r>
      <w:bookmarkEnd w:id="4"/>
    </w:p>
    <w:bookmarkEnd w:id="3"/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5" w:name="_Ref499150883"/>
      <w:r w:rsidRPr="00944FFE">
        <w:rPr>
          <w:color w:val="000000"/>
          <w:sz w:val="24"/>
          <w:szCs w:val="24"/>
          <w:shd w:val="clear" w:color="auto" w:fill="FFFFFF"/>
        </w:rPr>
        <w:t>Schmidhuber J. Deep learning in neural networks: an overview[J]. Neural Networks the Official Journal of the International Neural Network Society, 2015, 61:85.</w:t>
      </w:r>
      <w:bookmarkEnd w:id="5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6" w:name="_Ref499150901"/>
      <w:r w:rsidRPr="00944FFE">
        <w:rPr>
          <w:color w:val="000000"/>
          <w:sz w:val="24"/>
          <w:szCs w:val="24"/>
          <w:shd w:val="clear" w:color="auto" w:fill="FFFFFF"/>
        </w:rPr>
        <w:t>Yuan Z W, Zhang J. Feature extraction and image retrieval based on AlexNet[C]// Eighth International Conference on Digital Image Processing. 2016:100330E.</w:t>
      </w:r>
      <w:bookmarkEnd w:id="6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7" w:name="_Ref499150912"/>
      <w:r w:rsidRPr="00944FFE">
        <w:rPr>
          <w:color w:val="000000"/>
          <w:sz w:val="24"/>
          <w:szCs w:val="24"/>
          <w:shd w:val="clear" w:color="auto" w:fill="FFFFFF"/>
        </w:rPr>
        <w:t>Downing K. Evolving Artificial Neural Networks[C]// MIT Press, 1999:1423-1447.</w:t>
      </w:r>
      <w:bookmarkEnd w:id="7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r w:rsidRPr="00944FFE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8" w:name="_Ref499150923"/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陈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先昌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基于卷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的深度学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习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算法与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应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用研究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[D].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浙江工商大学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2013.</w:t>
      </w:r>
      <w:bookmarkEnd w:id="8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bookmarkStart w:id="9" w:name="_Ref499150933"/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楚敏南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基于卷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的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图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像分类技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研究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[D].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湘潭大学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2015.</w:t>
      </w:r>
      <w:bookmarkEnd w:id="9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bookmarkStart w:id="10" w:name="_Ref499150943"/>
      <w:r w:rsidRPr="00944FFE">
        <w:rPr>
          <w:color w:val="000000"/>
          <w:sz w:val="24"/>
          <w:szCs w:val="24"/>
          <w:shd w:val="clear" w:color="auto" w:fill="FFFFFF"/>
        </w:rPr>
        <w:t>Delakis M, Garcia C. text Detection with Convolutional Neural Networks[C]// Visapp 2008: Proceedings of the Third International Conference on Computer Vision Theory and Applications, Funchal, Madeira, Portugal, January. DBLP, 2015:290-294.</w:t>
      </w:r>
      <w:bookmarkEnd w:id="10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bookmarkStart w:id="11" w:name="_Ref499150954"/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侯宇昆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概述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[J].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中国新通信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2017, 19(9):45-45.</w:t>
      </w:r>
      <w:bookmarkEnd w:id="11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2" w:name="_Ref499150964"/>
      <w:r w:rsidRPr="00944FFE">
        <w:rPr>
          <w:color w:val="000000"/>
          <w:sz w:val="24"/>
          <w:szCs w:val="24"/>
          <w:shd w:val="clear" w:color="auto" w:fill="FFFFFF"/>
        </w:rPr>
        <w:t>Fukushima K. Neocognitron: A hierarchical neural network capable of visual pattern recognition[J]. Neural Networks, 1988, 1(2):119-130.</w:t>
      </w:r>
      <w:bookmarkEnd w:id="12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3" w:name="_Ref499150981"/>
      <w:r w:rsidRPr="00944FFE">
        <w:rPr>
          <w:rStyle w:val="a8"/>
          <w:sz w:val="24"/>
          <w:szCs w:val="24"/>
        </w:rPr>
        <w:t>Lecun Y, Boser B, Denker J S, et al. Backpropagation applied to handwritten zip code recognition[J]. Neural Computation, 2014, 1(4):541-551.</w:t>
      </w:r>
      <w:bookmarkEnd w:id="13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4" w:name="_Ref499150992"/>
      <w:r w:rsidRPr="00944FFE">
        <w:rPr>
          <w:rStyle w:val="a8"/>
          <w:sz w:val="24"/>
          <w:szCs w:val="24"/>
        </w:rPr>
        <w:lastRenderedPageBreak/>
        <w:t>Garcia C, Delakis M. Convolutional Face Finder: A Neural Architecture for Fast and Robust Face Detection[J]. IEEE Transactions on Pattern Analysis &amp; Machine Intelligence, 2004, 26(11):1408-23.</w:t>
      </w:r>
      <w:bookmarkEnd w:id="14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rStyle w:val="a8"/>
          <w:sz w:val="24"/>
          <w:szCs w:val="24"/>
        </w:rPr>
        <w:t>Frome A, Cheung G, Abdulkader A, et al. Large-scale privacy protection in Google Street View[C]// IEEE, International Conference on Computer Vision. IEEE, 2010:2373-2380.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color w:val="000000"/>
          <w:sz w:val="24"/>
          <w:szCs w:val="24"/>
          <w:shd w:val="clear" w:color="auto" w:fill="FFFFFF"/>
        </w:rPr>
        <w:t>Simard P Y, Steinkraus D, Platt J C. Best practices for convolutional neural networks applied to visual document analysis[C]// International Conference on Document Analysis and Recognition. IEEE Computer Society, 2003:958.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5" w:name="_Ref470567795"/>
      <w:r w:rsidRPr="00944FFE">
        <w:rPr>
          <w:rStyle w:val="a8"/>
          <w:sz w:val="24"/>
          <w:szCs w:val="24"/>
        </w:rPr>
        <w:t>Lecun Y, Muller U, Ben J, et al. Off-road obstacle avoidance through end-to-end learning[C]// International Conference on Neural Information Processing Systems. MIT Press, 2005:739-746.</w:t>
      </w:r>
      <w:bookmarkEnd w:id="15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r w:rsidRPr="00944FFE">
        <w:rPr>
          <w:rStyle w:val="a8"/>
          <w:sz w:val="24"/>
          <w:szCs w:val="24"/>
        </w:rPr>
        <w:t>Happold M, Ollis M. Using Learned Features from 3D Data for Robot Navigation[M]// Autonomous Robots and Agents. Springer Berlin Heidelberg, 2007:61-69.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6" w:name="_Ref499112268"/>
      <w:r w:rsidRPr="00944FFE">
        <w:rPr>
          <w:rStyle w:val="a8"/>
          <w:sz w:val="24"/>
          <w:szCs w:val="24"/>
        </w:rPr>
        <w:t>Lécun Y, Bottou L, Bengio Y, et al. Gradient-based learning applied to document recognition[J]. Proceedings of the IEEE, 2001, 86(11):2278-2324.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7" w:name="_Ref499112336"/>
      <w:bookmarkEnd w:id="16"/>
      <w:r w:rsidRPr="00944FFE">
        <w:rPr>
          <w:color w:val="000000"/>
          <w:sz w:val="24"/>
          <w:szCs w:val="24"/>
          <w:shd w:val="clear" w:color="auto" w:fill="FFFFFF"/>
        </w:rPr>
        <w:t>Hadsell R, Sermanet P, Ben J, et al. Learning long-range vision for autonomous off-road driving[J]. Journal of Field Robotics, 2010, 26(2):120-144.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8" w:name="_Ref499112388"/>
      <w:bookmarkEnd w:id="17"/>
      <w:r w:rsidRPr="00944FFE">
        <w:rPr>
          <w:color w:val="000000"/>
          <w:sz w:val="24"/>
          <w:szCs w:val="24"/>
          <w:shd w:val="clear" w:color="auto" w:fill="FFFFFF"/>
        </w:rPr>
        <w:t>Krizhevsky A, Sutskever I, Hinton G E. ImageNet classification with deep convolutional neural networks[J]. Communications of the ACM, 2017, 60(2):2012.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19" w:name="_Ref499151841"/>
      <w:bookmarkEnd w:id="18"/>
      <w:r w:rsidRPr="00944FFE">
        <w:rPr>
          <w:color w:val="000000"/>
          <w:sz w:val="24"/>
          <w:szCs w:val="24"/>
          <w:shd w:val="clear" w:color="auto" w:fill="FFFFFF"/>
        </w:rPr>
        <w:t>Neveu J N P, Kumar M J. Implementation of the neocognitron on a SIMD architecture[C]// Intelligent Information Systems,1994. Proceedings of the 1994 Second Australian and New Zealand Conference on. IEEE, 1994:179-183.</w:t>
      </w:r>
      <w:bookmarkEnd w:id="19"/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0" w:name="_Ref499112781"/>
      <w:r w:rsidRPr="00944FFE">
        <w:rPr>
          <w:color w:val="000000"/>
          <w:sz w:val="24"/>
          <w:szCs w:val="24"/>
          <w:shd w:val="clear" w:color="auto" w:fill="FFFFFF"/>
        </w:rPr>
        <w:t>Boser B E, Sackinger E, Bromley J, et al. An analog neural network processor with programmable topology[J]. IEEE Journal of Solid-State Circuits, 1991, 26(12):2017-2025.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1" w:name="_Ref499112893"/>
      <w:bookmarkEnd w:id="20"/>
      <w:r w:rsidRPr="00944FFE">
        <w:rPr>
          <w:color w:val="000000"/>
          <w:sz w:val="24"/>
          <w:szCs w:val="24"/>
          <w:shd w:val="clear" w:color="auto" w:fill="FFFFFF"/>
        </w:rPr>
        <w:t>Cloutier J, Pigeon S, Boyer F R, et al. VIP: An FPGA-based Processor for Image Processing and Neural Networks[C]// International Conference on Microelectronics for Neural Networks and Fuzzy Systems. IEEE Computer Society, 1996:330.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2" w:name="_Ref499113012"/>
      <w:bookmarkEnd w:id="21"/>
      <w:r w:rsidRPr="00944FFE">
        <w:rPr>
          <w:color w:val="000000"/>
          <w:sz w:val="24"/>
          <w:szCs w:val="24"/>
          <w:shd w:val="clear" w:color="auto" w:fill="FFFFFF"/>
        </w:rPr>
        <w:t>Ariyadoost H, Kavian Y S, Ansari-Asl K. Two dimensional systolic adaptive DLMS FIR filters for image processing on FPGA[C]// Electrical Engineering. IEEE, 2012:243-248.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3" w:name="_Ref499113063"/>
      <w:bookmarkStart w:id="24" w:name="_Ref470568131"/>
      <w:bookmarkEnd w:id="22"/>
      <w:r w:rsidRPr="00944FFE">
        <w:rPr>
          <w:color w:val="000000"/>
          <w:sz w:val="24"/>
          <w:szCs w:val="24"/>
          <w:shd w:val="clear" w:color="auto" w:fill="FFFFFF"/>
        </w:rPr>
        <w:lastRenderedPageBreak/>
        <w:t>Savich A W, Moussa M, Areibi S. The Impact of Arithmetic Representation on Implementing MLP-BP on FPGAs: A Study[J]. IEEE Transactions on Neural Networks, 2007, 18(1):240-52.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5" w:name="_Ref499113242"/>
      <w:bookmarkEnd w:id="23"/>
      <w:r w:rsidRPr="00944FFE">
        <w:rPr>
          <w:color w:val="000000"/>
          <w:sz w:val="24"/>
          <w:szCs w:val="24"/>
          <w:shd w:val="clear" w:color="auto" w:fill="FFFFFF"/>
        </w:rPr>
        <w:t>Sankaradas M, Jakkula V, Cadambi S, et al. A Massively Parallel Coprocessor for Convolutional Neural Networks[C]// IEEE International Conference on Application-Specific Systems, Architectures and Processors. IEEE, 2009:53-60.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6" w:name="_Ref499113299"/>
      <w:bookmarkEnd w:id="25"/>
      <w:r w:rsidRPr="00944FFE">
        <w:rPr>
          <w:color w:val="000000"/>
          <w:sz w:val="24"/>
          <w:szCs w:val="24"/>
          <w:shd w:val="clear" w:color="auto" w:fill="FFFFFF"/>
        </w:rPr>
        <w:t>Chen Y, Sun N, Temam O, et al. DaDianNao: A Machine-Learning Supercomputer[C]// Ieee/acm International Symposium on Microarchitecture. IEEE Computer Society, 2014:609-622.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bookmarkStart w:id="27" w:name="_Ref499113373"/>
      <w:bookmarkEnd w:id="26"/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方睿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,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刘加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贺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,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薛志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辉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等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的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FPGA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并行加速方案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设计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[J]. 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计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算机工程与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应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用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2015, 51(8):32-36.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bookmarkStart w:id="28" w:name="_Ref499126213"/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吴正文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在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图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像分类中的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应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用研究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[D]. 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电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子科技大学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2015.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29" w:name="_Ref499126437"/>
      <w:bookmarkEnd w:id="28"/>
      <w:r w:rsidRPr="00944FFE">
        <w:rPr>
          <w:color w:val="000000"/>
          <w:sz w:val="24"/>
          <w:szCs w:val="24"/>
          <w:shd w:val="clear" w:color="auto" w:fill="FFFFFF"/>
        </w:rPr>
        <w:t>Ketkar N. Convolutional Neural Networks[J]. 2017.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bookmarkStart w:id="30" w:name="_Ref499126574"/>
      <w:bookmarkEnd w:id="29"/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彭玉炳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基于异构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计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算的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CNN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并行框架的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设计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与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实现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[D]. 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电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子科技大学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, 2016.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  <w:lang w:eastAsia="zh-CN"/>
        </w:rPr>
      </w:pPr>
      <w:bookmarkStart w:id="31" w:name="_Ref499126832"/>
      <w:bookmarkEnd w:id="27"/>
      <w:bookmarkEnd w:id="30"/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赵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爽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基于卷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积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神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经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网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络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的遥感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图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像分类方法研究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 xml:space="preserve">[D]. 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中国地</w:t>
      </w:r>
      <w:r w:rsidRPr="00944FFE">
        <w:rPr>
          <w:rFonts w:ascii="微软雅黑" w:eastAsia="微软雅黑" w:hAnsi="微软雅黑" w:cs="微软雅黑" w:hint="eastAsia"/>
          <w:color w:val="000000"/>
          <w:sz w:val="24"/>
          <w:szCs w:val="24"/>
          <w:shd w:val="clear" w:color="auto" w:fill="FFFFFF"/>
          <w:lang w:eastAsia="zh-CN"/>
        </w:rPr>
        <w:t>质</w:t>
      </w:r>
      <w:r w:rsidRPr="00944FFE">
        <w:rPr>
          <w:rFonts w:ascii="Yu Gothic UI" w:eastAsia="Yu Gothic UI" w:hAnsi="Yu Gothic UI" w:cs="Yu Gothic UI" w:hint="eastAsia"/>
          <w:color w:val="000000"/>
          <w:sz w:val="24"/>
          <w:szCs w:val="24"/>
          <w:shd w:val="clear" w:color="auto" w:fill="FFFFFF"/>
          <w:lang w:eastAsia="zh-CN"/>
        </w:rPr>
        <w:t>大学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(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北京</w:t>
      </w:r>
      <w:r w:rsidRPr="00944FFE">
        <w:rPr>
          <w:color w:val="000000"/>
          <w:sz w:val="24"/>
          <w:szCs w:val="24"/>
          <w:shd w:val="clear" w:color="auto" w:fill="FFFFFF"/>
          <w:lang w:eastAsia="zh-CN"/>
        </w:rPr>
        <w:t>), 2015.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2" w:name="_Ref499127314"/>
      <w:bookmarkEnd w:id="31"/>
      <w:r w:rsidRPr="00944FFE">
        <w:rPr>
          <w:color w:val="000000"/>
          <w:sz w:val="24"/>
          <w:szCs w:val="24"/>
          <w:shd w:val="clear" w:color="auto" w:fill="FFFFFF"/>
        </w:rPr>
        <w:t>Surhone L M, Tennoe M T, Henssonow S F. Activation Function[M]. 2010.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3" w:name="_Ref499127719"/>
      <w:bookmarkEnd w:id="32"/>
      <w:r w:rsidRPr="00944FFE">
        <w:rPr>
          <w:color w:val="000000"/>
          <w:sz w:val="24"/>
          <w:szCs w:val="24"/>
          <w:shd w:val="clear" w:color="auto" w:fill="FFFFFF"/>
        </w:rPr>
        <w:t>Surhone L M, Timpledon M T, Marseken S F, et al. Sigmoid Function[J]. 2010.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4" w:name="_Ref499127956"/>
      <w:bookmarkEnd w:id="33"/>
      <w:r w:rsidRPr="00944FFE">
        <w:rPr>
          <w:color w:val="000000"/>
          <w:sz w:val="24"/>
          <w:szCs w:val="24"/>
          <w:shd w:val="clear" w:color="auto" w:fill="FFFFFF"/>
        </w:rPr>
        <w:t>Kapanova K G, Dimov I, Sellier J M. On randomization of neural networks as a form of post-learning strategy[J]. Soft Computing, 2015:1-9.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5" w:name="_Ref499128113"/>
      <w:r w:rsidRPr="00944FFE">
        <w:rPr>
          <w:color w:val="000000"/>
          <w:sz w:val="24"/>
          <w:szCs w:val="24"/>
          <w:shd w:val="clear" w:color="auto" w:fill="FFFFFF"/>
        </w:rPr>
        <w:t>Zhang C, Woodland P C. DNN speaker adaptation using parameterised sigmoid and ReLU hidden activation functions[C]// IEEE International Conference on Acoustics, Speech and Signal Processing. IEEE, 2016:5300-5304.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sz w:val="24"/>
          <w:szCs w:val="24"/>
        </w:rPr>
      </w:pPr>
      <w:bookmarkStart w:id="36" w:name="_Ref499128149"/>
      <w:r w:rsidRPr="00944FFE">
        <w:rPr>
          <w:color w:val="000000"/>
          <w:sz w:val="24"/>
          <w:szCs w:val="24"/>
          <w:shd w:val="clear" w:color="auto" w:fill="FFFFFF"/>
        </w:rPr>
        <w:t>Sun J, Cai X, Sun F, et al. Scene image classification method based on Alex-Net model[C]// International Conference on Informative and Cybernetics for Computational Social Systems. IEEE, 2016:363-367.</w:t>
      </w:r>
    </w:p>
    <w:p w:rsidR="00944FFE" w:rsidRPr="00944FFE" w:rsidRDefault="00944FFE" w:rsidP="00944FFE">
      <w:pPr>
        <w:pStyle w:val="references"/>
        <w:numPr>
          <w:ilvl w:val="0"/>
          <w:numId w:val="3"/>
        </w:numPr>
        <w:spacing w:line="400" w:lineRule="exact"/>
        <w:rPr>
          <w:rStyle w:val="a8"/>
          <w:sz w:val="24"/>
          <w:szCs w:val="24"/>
        </w:rPr>
      </w:pPr>
      <w:bookmarkStart w:id="37" w:name="_Ref499128413"/>
      <w:r w:rsidRPr="00944FFE">
        <w:rPr>
          <w:rStyle w:val="a8"/>
          <w:sz w:val="24"/>
          <w:szCs w:val="24"/>
        </w:rPr>
        <w:t>Cesur E, Yildiz N, Tavsanoglu V. On an Improved FPGA Implementation of CNN-Based Gabor-Type Filters[J]. IEEE Transactions on Circuits &amp; Systems II Express Briefs, 2013, 59(11):815-819.</w:t>
      </w:r>
    </w:p>
    <w:bookmarkEnd w:id="24"/>
    <w:bookmarkEnd w:id="34"/>
    <w:bookmarkEnd w:id="35"/>
    <w:bookmarkEnd w:id="36"/>
    <w:bookmarkEnd w:id="37"/>
    <w:p w:rsidR="002F4356" w:rsidRDefault="00944FFE" w:rsidP="00FB31AE">
      <w:r>
        <w:t>fpgaConvNet: A Framework for Mapping Convolutional Neural Networks on FPGAs</w:t>
      </w:r>
    </w:p>
    <w:p w:rsidR="00944FFE" w:rsidRDefault="00944FFE" w:rsidP="00FB31AE">
      <w:r>
        <w:t>F-CNN: An FPGA-based Framework for Training Convolutional Neural Networks</w:t>
      </w:r>
    </w:p>
    <w:p w:rsidR="00944FFE" w:rsidRDefault="00944FFE" w:rsidP="00944FFE">
      <w:r>
        <w:t>A High Performance FPGA-based Accelerator for Large-Scale Convolutional Neural Networks</w:t>
      </w:r>
    </w:p>
    <w:p w:rsidR="00944FFE" w:rsidRDefault="00944FFE" w:rsidP="00944FFE">
      <w:r>
        <w:t>Image Convolution on FPGAs: the Implementation of a Multi-FPGA FIFO Structure</w:t>
      </w:r>
    </w:p>
    <w:p w:rsidR="00944FFE" w:rsidRDefault="00944FFE" w:rsidP="00944FFE">
      <w:r>
        <w:lastRenderedPageBreak/>
        <w:t>FPGA-based architecture for the real-time computation of 2-D convolution with large kernel size</w:t>
      </w:r>
    </w:p>
    <w:p w:rsidR="00944FFE" w:rsidRDefault="00944FFE" w:rsidP="00944FFE">
      <w:r>
        <w:t>A high-performance fully reconfigurable FPGA-based 2D convolution processor</w:t>
      </w:r>
    </w:p>
    <w:p w:rsidR="00944FFE" w:rsidRDefault="00944FFE" w:rsidP="00944FFE">
      <w:r>
        <w:t>2D Convolution Operation with Partial Buffering Implementation on FPGA</w:t>
      </w:r>
    </w:p>
    <w:p w:rsidR="00944FFE" w:rsidRDefault="00944FFE" w:rsidP="00944FFE">
      <w:r>
        <w:t>Going Deeper with Embedded FPGA Platform for Convolutional Neural Network</w:t>
      </w:r>
    </w:p>
    <w:p w:rsidR="00944FFE" w:rsidRDefault="00944FFE" w:rsidP="00944FFE">
      <w:pPr>
        <w:rPr>
          <w:lang w:val="en-GB"/>
        </w:rPr>
      </w:pPr>
      <w:r>
        <w:t>O</w:t>
      </w:r>
      <w:r>
        <w:rPr>
          <w:rFonts w:hint="eastAsia"/>
        </w:rPr>
        <w:t>ptimization</w:t>
      </w:r>
      <w:r>
        <w:t xml:space="preserve"> FPGA-BASED</w:t>
      </w:r>
      <w:r>
        <w:rPr>
          <w:lang w:val="en-GB"/>
        </w:rPr>
        <w:t xml:space="preserve"> Acceelerator Design for Deep Convolution Neural Networks</w:t>
      </w:r>
    </w:p>
    <w:p w:rsidR="00142C2C" w:rsidRDefault="00142C2C" w:rsidP="00944FFE">
      <w:r>
        <w:t>基于 T TA 技术的专用处理器设计</w:t>
      </w:r>
    </w:p>
    <w:p w:rsidR="00142C2C" w:rsidRDefault="00142C2C" w:rsidP="00142C2C">
      <w:r>
        <w:t>Digital Hardware Implementation of Sigmoid Function and its Derivative for Artificial Neural Networks</w:t>
      </w:r>
    </w:p>
    <w:p w:rsidR="004728AF" w:rsidRDefault="004728AF" w:rsidP="00142C2C"/>
    <w:p w:rsidR="004728AF" w:rsidRDefault="004728AF" w:rsidP="00142C2C"/>
    <w:p w:rsidR="004728AF" w:rsidRDefault="004728AF" w:rsidP="00142C2C"/>
    <w:p w:rsidR="004728AF" w:rsidRPr="00954DF5" w:rsidRDefault="00A560EB" w:rsidP="004728AF">
      <w:pPr>
        <w:pStyle w:val="a9"/>
        <w:rPr>
          <w:rFonts w:hint="eastAsia"/>
        </w:rPr>
      </w:pPr>
      <w:bookmarkStart w:id="38" w:name="_GoBack"/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728AF">
        <w:rPr>
          <w:rFonts w:hint="eastAsia"/>
        </w:rPr>
        <w:t xml:space="preserve"> </w:t>
      </w:r>
      <w:r w:rsidR="004728AF">
        <w:t xml:space="preserve"> </w:t>
      </w:r>
    </w:p>
    <w:bookmarkEnd w:id="38"/>
    <w:p w:rsidR="004728AF" w:rsidRDefault="004728AF" w:rsidP="004728AF">
      <w:pPr>
        <w:pStyle w:val="a9"/>
      </w:pPr>
    </w:p>
    <w:p w:rsidR="004728AF" w:rsidRPr="00954DF5" w:rsidRDefault="004728AF" w:rsidP="004728AF">
      <w:pPr>
        <w:pStyle w:val="a9"/>
        <w:rPr>
          <w:rFonts w:hint="eastAsia"/>
        </w:rPr>
      </w:pPr>
    </w:p>
    <w:p w:rsidR="004728AF" w:rsidRPr="00954DF5" w:rsidRDefault="004728AF" w:rsidP="004728AF">
      <w:pPr>
        <w:pStyle w:val="a9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</w:p>
    <w:p w:rsidR="004728AF" w:rsidRDefault="004728AF" w:rsidP="004728AF">
      <w:pPr>
        <w:pStyle w:val="a9"/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ϵ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:rsidR="004728AF" w:rsidRPr="00944FFE" w:rsidRDefault="004728AF" w:rsidP="00142C2C">
      <w:pPr>
        <w:rPr>
          <w:rFonts w:ascii="微软雅黑" w:eastAsia="微软雅黑" w:hAnsi="微软雅黑"/>
          <w:lang w:val="en-GB"/>
        </w:rPr>
      </w:pPr>
    </w:p>
    <w:sectPr w:rsidR="004728AF" w:rsidRPr="0094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92" w:rsidRDefault="004C5392" w:rsidP="00CF6D10">
      <w:r>
        <w:separator/>
      </w:r>
    </w:p>
  </w:endnote>
  <w:endnote w:type="continuationSeparator" w:id="0">
    <w:p w:rsidR="004C5392" w:rsidRDefault="004C5392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92" w:rsidRDefault="004C5392" w:rsidP="00CF6D10">
      <w:r>
        <w:separator/>
      </w:r>
    </w:p>
  </w:footnote>
  <w:footnote w:type="continuationSeparator" w:id="0">
    <w:p w:rsidR="004C5392" w:rsidRDefault="004C5392" w:rsidP="00CF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618B5082"/>
    <w:multiLevelType w:val="hybridMultilevel"/>
    <w:tmpl w:val="EACEA6B8"/>
    <w:lvl w:ilvl="0" w:tplc="9E268BBA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078D7"/>
    <w:rsid w:val="00020E9E"/>
    <w:rsid w:val="0002269D"/>
    <w:rsid w:val="00055539"/>
    <w:rsid w:val="000574D2"/>
    <w:rsid w:val="00066B09"/>
    <w:rsid w:val="00071177"/>
    <w:rsid w:val="00071183"/>
    <w:rsid w:val="00077671"/>
    <w:rsid w:val="0009094A"/>
    <w:rsid w:val="000C57CD"/>
    <w:rsid w:val="000D38E5"/>
    <w:rsid w:val="00111A2E"/>
    <w:rsid w:val="001275A0"/>
    <w:rsid w:val="00127D7C"/>
    <w:rsid w:val="00130EF3"/>
    <w:rsid w:val="00142C2C"/>
    <w:rsid w:val="001468DC"/>
    <w:rsid w:val="00156A5D"/>
    <w:rsid w:val="00160340"/>
    <w:rsid w:val="001604DA"/>
    <w:rsid w:val="00162361"/>
    <w:rsid w:val="0016330F"/>
    <w:rsid w:val="00176EC9"/>
    <w:rsid w:val="00190122"/>
    <w:rsid w:val="0019369B"/>
    <w:rsid w:val="00196DE8"/>
    <w:rsid w:val="001A651B"/>
    <w:rsid w:val="001C56DD"/>
    <w:rsid w:val="001D7F5E"/>
    <w:rsid w:val="00207E13"/>
    <w:rsid w:val="00214664"/>
    <w:rsid w:val="00214CA5"/>
    <w:rsid w:val="00233507"/>
    <w:rsid w:val="00235C1E"/>
    <w:rsid w:val="00237702"/>
    <w:rsid w:val="00251EA0"/>
    <w:rsid w:val="00252D99"/>
    <w:rsid w:val="00256FD5"/>
    <w:rsid w:val="00260FC0"/>
    <w:rsid w:val="00264E07"/>
    <w:rsid w:val="00270453"/>
    <w:rsid w:val="00282E8F"/>
    <w:rsid w:val="002856D9"/>
    <w:rsid w:val="002A0E4B"/>
    <w:rsid w:val="002A2030"/>
    <w:rsid w:val="002A447B"/>
    <w:rsid w:val="002B5839"/>
    <w:rsid w:val="002D7712"/>
    <w:rsid w:val="002F0953"/>
    <w:rsid w:val="002F4356"/>
    <w:rsid w:val="002F770A"/>
    <w:rsid w:val="00311DB6"/>
    <w:rsid w:val="003208FD"/>
    <w:rsid w:val="003231A4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2557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5617F"/>
    <w:rsid w:val="004712CB"/>
    <w:rsid w:val="004728AF"/>
    <w:rsid w:val="004947E6"/>
    <w:rsid w:val="004A3530"/>
    <w:rsid w:val="004A4DEB"/>
    <w:rsid w:val="004B2A49"/>
    <w:rsid w:val="004B363A"/>
    <w:rsid w:val="004C5392"/>
    <w:rsid w:val="004F4821"/>
    <w:rsid w:val="004F4FF6"/>
    <w:rsid w:val="00502F2C"/>
    <w:rsid w:val="00507FEA"/>
    <w:rsid w:val="00510714"/>
    <w:rsid w:val="00513A94"/>
    <w:rsid w:val="0054478F"/>
    <w:rsid w:val="00563891"/>
    <w:rsid w:val="0056491C"/>
    <w:rsid w:val="005820C6"/>
    <w:rsid w:val="005B0149"/>
    <w:rsid w:val="005C5394"/>
    <w:rsid w:val="005D7BF9"/>
    <w:rsid w:val="005E485E"/>
    <w:rsid w:val="005E6F1C"/>
    <w:rsid w:val="00610220"/>
    <w:rsid w:val="00610269"/>
    <w:rsid w:val="00621E20"/>
    <w:rsid w:val="00623135"/>
    <w:rsid w:val="00623D92"/>
    <w:rsid w:val="00647539"/>
    <w:rsid w:val="00657799"/>
    <w:rsid w:val="006A12CC"/>
    <w:rsid w:val="006A72B0"/>
    <w:rsid w:val="006B1085"/>
    <w:rsid w:val="006B4E5C"/>
    <w:rsid w:val="006C5252"/>
    <w:rsid w:val="006C560D"/>
    <w:rsid w:val="006D4E7D"/>
    <w:rsid w:val="006D692E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D5950"/>
    <w:rsid w:val="007D659D"/>
    <w:rsid w:val="007E0537"/>
    <w:rsid w:val="007E3D5C"/>
    <w:rsid w:val="007F44EF"/>
    <w:rsid w:val="007F5675"/>
    <w:rsid w:val="007F7F96"/>
    <w:rsid w:val="00801233"/>
    <w:rsid w:val="008016D9"/>
    <w:rsid w:val="008116B3"/>
    <w:rsid w:val="008471CD"/>
    <w:rsid w:val="00853982"/>
    <w:rsid w:val="00877743"/>
    <w:rsid w:val="00892EAA"/>
    <w:rsid w:val="008A3FF7"/>
    <w:rsid w:val="008B2F97"/>
    <w:rsid w:val="008B68FA"/>
    <w:rsid w:val="008C1FE9"/>
    <w:rsid w:val="008C508D"/>
    <w:rsid w:val="008D3C25"/>
    <w:rsid w:val="008E7F4D"/>
    <w:rsid w:val="009016DA"/>
    <w:rsid w:val="00903158"/>
    <w:rsid w:val="00931455"/>
    <w:rsid w:val="009316D2"/>
    <w:rsid w:val="00932622"/>
    <w:rsid w:val="009342A7"/>
    <w:rsid w:val="0093605E"/>
    <w:rsid w:val="00944FFE"/>
    <w:rsid w:val="00975C15"/>
    <w:rsid w:val="00991C2F"/>
    <w:rsid w:val="009924C3"/>
    <w:rsid w:val="00995325"/>
    <w:rsid w:val="009D0EBE"/>
    <w:rsid w:val="009E24E0"/>
    <w:rsid w:val="009F75D1"/>
    <w:rsid w:val="00A1136A"/>
    <w:rsid w:val="00A216FF"/>
    <w:rsid w:val="00A31921"/>
    <w:rsid w:val="00A3582A"/>
    <w:rsid w:val="00A36D0A"/>
    <w:rsid w:val="00A45054"/>
    <w:rsid w:val="00A52AC6"/>
    <w:rsid w:val="00A560EB"/>
    <w:rsid w:val="00A5614D"/>
    <w:rsid w:val="00A56EDC"/>
    <w:rsid w:val="00A73F0F"/>
    <w:rsid w:val="00AF5EE5"/>
    <w:rsid w:val="00B01FC6"/>
    <w:rsid w:val="00B06D55"/>
    <w:rsid w:val="00B518FF"/>
    <w:rsid w:val="00B539D7"/>
    <w:rsid w:val="00B64F38"/>
    <w:rsid w:val="00B70360"/>
    <w:rsid w:val="00B754C3"/>
    <w:rsid w:val="00B93336"/>
    <w:rsid w:val="00BA2050"/>
    <w:rsid w:val="00BE1EDF"/>
    <w:rsid w:val="00BE4360"/>
    <w:rsid w:val="00C01BE8"/>
    <w:rsid w:val="00C14F29"/>
    <w:rsid w:val="00C27F86"/>
    <w:rsid w:val="00C34D14"/>
    <w:rsid w:val="00C40678"/>
    <w:rsid w:val="00C42E29"/>
    <w:rsid w:val="00C47D97"/>
    <w:rsid w:val="00C560A3"/>
    <w:rsid w:val="00C60700"/>
    <w:rsid w:val="00C63148"/>
    <w:rsid w:val="00C63F50"/>
    <w:rsid w:val="00C846E8"/>
    <w:rsid w:val="00CD75A9"/>
    <w:rsid w:val="00CE61EB"/>
    <w:rsid w:val="00CE659B"/>
    <w:rsid w:val="00CF169F"/>
    <w:rsid w:val="00CF6D10"/>
    <w:rsid w:val="00D040F8"/>
    <w:rsid w:val="00D11EA3"/>
    <w:rsid w:val="00D20B1C"/>
    <w:rsid w:val="00D323F6"/>
    <w:rsid w:val="00D66C3B"/>
    <w:rsid w:val="00D67DC3"/>
    <w:rsid w:val="00D7230D"/>
    <w:rsid w:val="00D84A0E"/>
    <w:rsid w:val="00DA07D4"/>
    <w:rsid w:val="00DA490E"/>
    <w:rsid w:val="00DB21BA"/>
    <w:rsid w:val="00DB3393"/>
    <w:rsid w:val="00DD2210"/>
    <w:rsid w:val="00DF4D5E"/>
    <w:rsid w:val="00E04316"/>
    <w:rsid w:val="00E275C5"/>
    <w:rsid w:val="00E45A0A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B13B0"/>
    <w:rsid w:val="00FB31AE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99F28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  <w:style w:type="paragraph" w:customStyle="1" w:styleId="references">
    <w:name w:val="references"/>
    <w:rsid w:val="002F4356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8">
    <w:name w:val="annotation reference"/>
    <w:rsid w:val="00944FFE"/>
    <w:rPr>
      <w:sz w:val="21"/>
      <w:szCs w:val="21"/>
    </w:rPr>
  </w:style>
  <w:style w:type="paragraph" w:customStyle="1" w:styleId="a9">
    <w:name w:val="北邮论文正文"/>
    <w:link w:val="Char"/>
    <w:autoRedefine/>
    <w:qFormat/>
    <w:rsid w:val="004728AF"/>
    <w:pPr>
      <w:widowControl w:val="0"/>
      <w:tabs>
        <w:tab w:val="center" w:pos="3969"/>
        <w:tab w:val="right" w:pos="8080"/>
      </w:tabs>
      <w:snapToGrid w:val="0"/>
      <w:ind w:firstLineChars="200" w:firstLine="480"/>
      <w:jc w:val="both"/>
    </w:pPr>
    <w:rPr>
      <w:rFonts w:ascii="Times New Roman" w:hAnsi="Times New Roman"/>
      <w:noProof/>
      <w:sz w:val="24"/>
      <w:szCs w:val="24"/>
    </w:rPr>
  </w:style>
  <w:style w:type="character" w:customStyle="1" w:styleId="Char">
    <w:name w:val="北邮论文正文 Char"/>
    <w:basedOn w:val="a0"/>
    <w:link w:val="a9"/>
    <w:rsid w:val="004728AF"/>
    <w:rPr>
      <w:rFonts w:ascii="Times New Roman" w:hAnsi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235</cp:revision>
  <dcterms:created xsi:type="dcterms:W3CDTF">2018-09-13T06:29:00Z</dcterms:created>
  <dcterms:modified xsi:type="dcterms:W3CDTF">2019-01-09T09:28:00Z</dcterms:modified>
</cp:coreProperties>
</file>