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7E7447">
      <w:pPr>
        <w:pStyle w:val="ab"/>
        <w:rPr>
          <w:rFonts w:cs="Times New Roman"/>
        </w:rPr>
      </w:pPr>
      <w:r w:rsidRPr="009323C4">
        <w:rPr>
          <w:rFonts w:cs="Times New Roman" w:hint="eastAsia"/>
        </w:rPr>
        <w:t>卷积神经网络</w:t>
      </w:r>
      <w:r w:rsidRPr="009323C4">
        <w:rPr>
          <w:rFonts w:cs="Times New Roman" w:hint="eastAsia"/>
        </w:rPr>
        <w:t>(Convolutional Neural Network, CNN)</w:t>
      </w:r>
      <w:r w:rsidRPr="009323C4">
        <w:rPr>
          <w:rFonts w:cs="Times New Roman"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7E7447">
      <w:pPr>
        <w:pStyle w:val="ab"/>
        <w:rPr>
          <w:rFonts w:cs="Times New Roman"/>
        </w:rPr>
      </w:pPr>
      <w:r w:rsidRPr="00E20D33">
        <w:rPr>
          <w:rFonts w:cs="Times New Roman"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cs="Times New Roman" w:hint="eastAsia"/>
        </w:rPr>
        <w:t xml:space="preserve"> </w:t>
      </w:r>
      <w:r w:rsidRPr="00E20D33">
        <w:rPr>
          <w:rFonts w:cs="Times New Roman" w:hint="eastAsia"/>
        </w:rPr>
        <w:t>（</w:t>
      </w:r>
      <w:r w:rsidRPr="00E20D33">
        <w:rPr>
          <w:rFonts w:cs="Times New Roman" w:hint="eastAsia"/>
        </w:rPr>
        <w:t>ASIC, Application Specific Integrated Circuit</w:t>
      </w:r>
      <w:r w:rsidRPr="00E20D33">
        <w:rPr>
          <w:rFonts w:cs="Times New Roman"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7E7447">
      <w:pPr>
        <w:pStyle w:val="ab"/>
        <w:rPr>
          <w:rFonts w:cs="Times New Roman"/>
        </w:rPr>
      </w:pPr>
      <w:r>
        <w:rPr>
          <w:rFonts w:cs="Times New Roman" w:hint="eastAsia"/>
        </w:rPr>
        <w:t>专用指令集处理器（</w:t>
      </w:r>
      <w:r>
        <w:rPr>
          <w:rFonts w:cs="Times New Roman" w:hint="eastAsia"/>
        </w:rPr>
        <w:t xml:space="preserve">ASIP, </w:t>
      </w:r>
      <w:r w:rsidRPr="00E461D8">
        <w:rPr>
          <w:rFonts w:cs="Times New Roman"/>
        </w:rPr>
        <w:t>Application Specific Instruction Set Processor</w:t>
      </w:r>
      <w:r>
        <w:rPr>
          <w:rFonts w:cs="Times New Roman" w:hint="eastAsia"/>
        </w:rPr>
        <w:t>）</w:t>
      </w:r>
      <w:r w:rsidRPr="00E461D8">
        <w:rPr>
          <w:rFonts w:cs="Times New Roman" w:hint="eastAsia"/>
        </w:rPr>
        <w:t>针对某</w:t>
      </w:r>
      <w:r>
        <w:rPr>
          <w:rFonts w:cs="Times New Roman" w:hint="eastAsia"/>
        </w:rPr>
        <w:t>一</w:t>
      </w:r>
      <w:r w:rsidR="0038660D">
        <w:rPr>
          <w:rFonts w:cs="Times New Roman" w:hint="eastAsia"/>
        </w:rPr>
        <w:t>应用</w:t>
      </w:r>
      <w:r w:rsidR="00CE46F3">
        <w:rPr>
          <w:rFonts w:cs="Times New Roman" w:hint="eastAsia"/>
        </w:rPr>
        <w:t>领域进行裁剪和优化。</w:t>
      </w:r>
      <w:r>
        <w:rPr>
          <w:rFonts w:cs="Times New Roman" w:hint="eastAsia"/>
        </w:rPr>
        <w:t>相比于</w:t>
      </w:r>
      <w:r>
        <w:rPr>
          <w:rFonts w:cs="Times New Roman"/>
        </w:rPr>
        <w:t>通用处理器，牺牲了一定的灵活性，但使得计算</w:t>
      </w:r>
      <w:r>
        <w:rPr>
          <w:rFonts w:cs="Times New Roman" w:hint="eastAsia"/>
        </w:rPr>
        <w:t>效率</w:t>
      </w:r>
      <w:r>
        <w:rPr>
          <w:rFonts w:cs="Times New Roman"/>
        </w:rPr>
        <w:t>大大增加</w:t>
      </w:r>
      <w:r w:rsidRPr="00E461D8">
        <w:rPr>
          <w:rFonts w:cs="Times New Roman" w:hint="eastAsia"/>
        </w:rPr>
        <w:t>。</w:t>
      </w:r>
      <w:r>
        <w:rPr>
          <w:rFonts w:cs="Times New Roman"/>
        </w:rPr>
        <w:t>相比于</w:t>
      </w:r>
      <w:r>
        <w:rPr>
          <w:rFonts w:cs="Times New Roman" w:hint="eastAsia"/>
        </w:rPr>
        <w:t>ASIC</w:t>
      </w:r>
      <w:r>
        <w:rPr>
          <w:rFonts w:cs="Times New Roman" w:hint="eastAsia"/>
        </w:rPr>
        <w:t>设计</w:t>
      </w:r>
      <w:r>
        <w:rPr>
          <w:rFonts w:cs="Times New Roman"/>
        </w:rPr>
        <w:t>方式，其牺牲了一定的性能，但在灵活性上大大增加</w:t>
      </w:r>
      <w:r w:rsidR="00F13359">
        <w:rPr>
          <w:rFonts w:cs="Times New Roman" w:hint="eastAsia"/>
        </w:rPr>
        <w:t>，</w:t>
      </w:r>
      <w:r w:rsidR="00F13359">
        <w:rPr>
          <w:rFonts w:cs="Times New Roman"/>
        </w:rPr>
        <w:t>从而</w:t>
      </w:r>
      <w:r>
        <w:rPr>
          <w:rFonts w:cs="Times New Roman" w:hint="eastAsia"/>
        </w:rPr>
        <w:t>在性能</w:t>
      </w:r>
      <w:r>
        <w:rPr>
          <w:rFonts w:cs="Times New Roman"/>
        </w:rPr>
        <w:t>与灵活性中达到了一个平衡点</w:t>
      </w:r>
      <w:r>
        <w:rPr>
          <w:rFonts w:cs="Times New Roman" w:hint="eastAsia"/>
        </w:rPr>
        <w:t>。传输触发架构</w:t>
      </w:r>
      <w:r w:rsidRPr="004531F4">
        <w:rPr>
          <w:rFonts w:cs="Times New Roman" w:hint="eastAsia"/>
        </w:rPr>
        <w:t>(TTA, Transport Triggered Architecture)</w:t>
      </w:r>
      <w:r w:rsidR="003E1EAC">
        <w:rPr>
          <w:rFonts w:cs="Times New Roman" w:hint="eastAsia"/>
        </w:rPr>
        <w:t>为</w:t>
      </w:r>
      <w:r w:rsidR="003E1EAC">
        <w:rPr>
          <w:rFonts w:cs="Times New Roman" w:hint="eastAsia"/>
        </w:rPr>
        <w:t>ASIP</w:t>
      </w:r>
      <w:r w:rsidR="003E1EAC">
        <w:rPr>
          <w:rFonts w:cs="Times New Roman" w:hint="eastAsia"/>
        </w:rPr>
        <w:t>中</w:t>
      </w:r>
      <w:r w:rsidR="003E1EAC">
        <w:rPr>
          <w:rFonts w:cs="Times New Roman"/>
        </w:rPr>
        <w:t>的一种架构，</w:t>
      </w:r>
      <w:r w:rsidR="00F07382">
        <w:rPr>
          <w:rFonts w:cs="Times New Roman" w:hint="eastAsia"/>
        </w:rPr>
        <w:t>其</w:t>
      </w:r>
      <w:r w:rsidRPr="004531F4">
        <w:rPr>
          <w:rFonts w:cs="Times New Roman" w:hint="eastAsia"/>
        </w:rPr>
        <w:t>核心思想是利用数据传输来触发相应功能单元的具体操作。</w:t>
      </w:r>
      <w:r w:rsidRPr="004531F4">
        <w:rPr>
          <w:rFonts w:cs="Times New Roman" w:hint="eastAsia"/>
        </w:rPr>
        <w:t>TTA</w:t>
      </w:r>
      <w:r w:rsidR="00800386">
        <w:rPr>
          <w:rFonts w:cs="Times New Roman" w:hint="eastAsia"/>
        </w:rPr>
        <w:t>架构</w:t>
      </w:r>
      <w:r w:rsidRPr="004531F4">
        <w:rPr>
          <w:rFonts w:cs="Times New Roman" w:hint="eastAsia"/>
        </w:rPr>
        <w:t>将寄存器单元也作为一种特殊的基本单元，它有效地减少了寄存器堆的设计压力，成为一种非常适合于专用处理器领域的处理器架构。</w:t>
      </w:r>
    </w:p>
    <w:p w:rsidR="007E7447" w:rsidRPr="00FB7D40" w:rsidRDefault="007E7447" w:rsidP="007E7447">
      <w:pPr>
        <w:pStyle w:val="ab"/>
        <w:rPr>
          <w:rFonts w:cs="Times New Roman"/>
        </w:rPr>
      </w:pPr>
      <w:r>
        <w:rPr>
          <w:rFonts w:cs="Times New Roman" w:hint="eastAsia"/>
        </w:rPr>
        <w:t>本文</w:t>
      </w:r>
      <w:r>
        <w:rPr>
          <w:rFonts w:cs="Times New Roman"/>
        </w:rPr>
        <w:t>基于</w:t>
      </w:r>
      <w:r>
        <w:rPr>
          <w:rFonts w:cs="Times New Roman" w:hint="eastAsia"/>
        </w:rPr>
        <w:t>TT</w:t>
      </w:r>
      <w:r>
        <w:rPr>
          <w:rFonts w:cs="Times New Roman"/>
        </w:rPr>
        <w:t>A</w:t>
      </w:r>
      <w:r>
        <w:rPr>
          <w:rFonts w:cs="Times New Roman" w:hint="eastAsia"/>
        </w:rPr>
        <w:t>架构</w:t>
      </w:r>
      <w:r>
        <w:rPr>
          <w:rFonts w:cs="Times New Roman"/>
        </w:rPr>
        <w:t>，</w:t>
      </w:r>
      <w:r>
        <w:rPr>
          <w:rFonts w:cs="Times New Roman" w:hint="eastAsia"/>
        </w:rPr>
        <w:t>首先</w:t>
      </w:r>
      <w:r>
        <w:rPr>
          <w:rFonts w:cs="Times New Roman"/>
        </w:rPr>
        <w:t>针对于</w:t>
      </w:r>
      <w:r>
        <w:rPr>
          <w:rFonts w:cs="Times New Roman" w:hint="eastAsia"/>
        </w:rPr>
        <w:t>FPGA</w:t>
      </w:r>
      <w:r>
        <w:rPr>
          <w:rFonts w:cs="Times New Roman" w:hint="eastAsia"/>
        </w:rPr>
        <w:t>平台</w:t>
      </w:r>
      <w:r>
        <w:rPr>
          <w:rFonts w:cs="Times New Roman"/>
        </w:rPr>
        <w:t>片内存储不足的情况，提出了</w:t>
      </w:r>
      <w:r>
        <w:rPr>
          <w:rFonts w:cs="Times New Roman" w:hint="eastAsia"/>
        </w:rPr>
        <w:t>两种</w:t>
      </w:r>
      <w:r>
        <w:rPr>
          <w:rFonts w:cs="Times New Roman"/>
        </w:rPr>
        <w:t>存储优化的方案</w:t>
      </w:r>
      <w:r>
        <w:rPr>
          <w:rFonts w:cs="Times New Roman" w:hint="eastAsia"/>
        </w:rPr>
        <w:t>，</w:t>
      </w:r>
      <w:r>
        <w:rPr>
          <w:rFonts w:cs="Times New Roman"/>
        </w:rPr>
        <w:t>使大型卷积神经网络能够在较低成本的</w:t>
      </w:r>
      <w:r>
        <w:rPr>
          <w:rFonts w:cs="Times New Roman" w:hint="eastAsia"/>
        </w:rPr>
        <w:t>FPGA</w:t>
      </w:r>
      <w:r>
        <w:rPr>
          <w:rFonts w:cs="Times New Roman" w:hint="eastAsia"/>
        </w:rPr>
        <w:t>上</w:t>
      </w:r>
      <w:r>
        <w:rPr>
          <w:rFonts w:cs="Times New Roman"/>
        </w:rPr>
        <w:t>进行加速。其次</w:t>
      </w:r>
      <w:r>
        <w:rPr>
          <w:rFonts w:cs="Times New Roman" w:hint="eastAsia"/>
        </w:rPr>
        <w:t>，</w:t>
      </w:r>
      <w:r>
        <w:rPr>
          <w:rFonts w:cs="Times New Roman"/>
        </w:rPr>
        <w:t>针对于不同</w:t>
      </w:r>
      <w:r>
        <w:rPr>
          <w:rFonts w:cs="Times New Roman" w:hint="eastAsia"/>
        </w:rPr>
        <w:t>运算层的</w:t>
      </w:r>
      <w:r>
        <w:rPr>
          <w:rFonts w:cs="Times New Roman"/>
        </w:rPr>
        <w:t>特性</w:t>
      </w:r>
      <w:r>
        <w:rPr>
          <w:rFonts w:cs="Times New Roman" w:hint="eastAsia"/>
        </w:rPr>
        <w:t>，</w:t>
      </w:r>
      <w:r>
        <w:rPr>
          <w:rFonts w:cs="Times New Roman"/>
        </w:rPr>
        <w:t>分别</w:t>
      </w:r>
      <w:r>
        <w:rPr>
          <w:rFonts w:cs="Times New Roman" w:hint="eastAsia"/>
        </w:rPr>
        <w:t>设计</w:t>
      </w:r>
      <w:r>
        <w:rPr>
          <w:rFonts w:cs="Times New Roman"/>
        </w:rPr>
        <w:t>了不同的</w:t>
      </w:r>
      <w:r>
        <w:rPr>
          <w:rFonts w:cs="Times New Roman" w:hint="eastAsia"/>
        </w:rPr>
        <w:t>计算单元，使</w:t>
      </w:r>
      <w:r>
        <w:rPr>
          <w:rFonts w:cs="Times New Roman"/>
        </w:rPr>
        <w:t>加速效果</w:t>
      </w:r>
      <w:r>
        <w:rPr>
          <w:rFonts w:cs="Times New Roman" w:hint="eastAsia"/>
        </w:rPr>
        <w:t>最大化。同时</w:t>
      </w:r>
      <w:r>
        <w:rPr>
          <w:rFonts w:cs="Times New Roman"/>
        </w:rPr>
        <w:t>，</w:t>
      </w:r>
      <w:r>
        <w:rPr>
          <w:rFonts w:cs="Times New Roman" w:hint="eastAsia"/>
        </w:rPr>
        <w:t>卷积运算</w:t>
      </w:r>
      <w:r>
        <w:rPr>
          <w:rFonts w:cs="Times New Roman"/>
        </w:rPr>
        <w:t>单元与</w:t>
      </w:r>
      <w:r w:rsidR="007906B2">
        <w:rPr>
          <w:rFonts w:cs="Times New Roman"/>
        </w:rPr>
        <w:t>全连接层</w:t>
      </w:r>
      <w:r w:rsidR="007906B2">
        <w:rPr>
          <w:rFonts w:cs="Times New Roman" w:hint="eastAsia"/>
        </w:rPr>
        <w:t>运算</w:t>
      </w:r>
      <w:r>
        <w:rPr>
          <w:rFonts w:cs="Times New Roman"/>
        </w:rPr>
        <w:t>单元</w:t>
      </w:r>
      <w:r>
        <w:rPr>
          <w:rFonts w:cs="Times New Roman" w:hint="eastAsia"/>
        </w:rPr>
        <w:t>共用乘法器</w:t>
      </w:r>
      <w:r>
        <w:rPr>
          <w:rFonts w:cs="Times New Roman"/>
        </w:rPr>
        <w:t>，减少了</w:t>
      </w:r>
      <w:r>
        <w:rPr>
          <w:rFonts w:cs="Times New Roman" w:hint="eastAsia"/>
        </w:rPr>
        <w:t>FPGA</w:t>
      </w:r>
      <w:r>
        <w:rPr>
          <w:rFonts w:cs="Times New Roman" w:hint="eastAsia"/>
        </w:rPr>
        <w:t>内</w:t>
      </w:r>
      <w:r>
        <w:rPr>
          <w:rFonts w:cs="Times New Roman"/>
        </w:rPr>
        <w:t>DSP</w:t>
      </w:r>
      <w:r>
        <w:rPr>
          <w:rFonts w:cs="Times New Roman" w:hint="eastAsia"/>
        </w:rPr>
        <w:t>资源</w:t>
      </w:r>
      <w:r>
        <w:rPr>
          <w:rFonts w:cs="Times New Roman"/>
        </w:rPr>
        <w:t>的使用。</w:t>
      </w:r>
      <w:r>
        <w:rPr>
          <w:rFonts w:cs="Times New Roman" w:hint="eastAsia"/>
        </w:rPr>
        <w:t>最后</w:t>
      </w:r>
      <w:r>
        <w:rPr>
          <w:rFonts w:cs="Times New Roman"/>
        </w:rPr>
        <w:t>，针对于不同功能单元之间的</w:t>
      </w:r>
      <w:r>
        <w:rPr>
          <w:rFonts w:cs="Times New Roman" w:hint="eastAsia"/>
        </w:rPr>
        <w:t>数据</w:t>
      </w:r>
      <w:r>
        <w:rPr>
          <w:rFonts w:cs="Times New Roman"/>
        </w:rPr>
        <w:t>互通，设计了</w:t>
      </w:r>
      <w:r w:rsidR="00AA31EE">
        <w:rPr>
          <w:rFonts w:cs="Times New Roman" w:hint="eastAsia"/>
        </w:rPr>
        <w:t>数据</w:t>
      </w:r>
      <w:r w:rsidR="00AA31EE">
        <w:rPr>
          <w:rFonts w:cs="Times New Roman"/>
        </w:rPr>
        <w:t>传输</w:t>
      </w:r>
      <w:r>
        <w:rPr>
          <w:rFonts w:cs="Times New Roman" w:hint="eastAsia"/>
        </w:rPr>
        <w:t>互联网络</w:t>
      </w:r>
      <w:r>
        <w:rPr>
          <w:rFonts w:cs="Times New Roman"/>
        </w:rPr>
        <w:t>，</w:t>
      </w:r>
      <w:r>
        <w:rPr>
          <w:rFonts w:cs="Times New Roman" w:hint="eastAsia"/>
        </w:rPr>
        <w:t>使</w:t>
      </w:r>
      <w:r>
        <w:rPr>
          <w:rFonts w:cs="Times New Roman"/>
        </w:rP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B4160C"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1980922" w:history="1">
            <w:r w:rsidR="00B4160C" w:rsidRPr="00DE175B">
              <w:rPr>
                <w:rStyle w:val="ae"/>
                <w:noProof/>
                <w:lang w:bidi="x-none"/>
                <w14:scene3d>
                  <w14:camera w14:prst="orthographicFront"/>
                  <w14:lightRig w14:rig="threePt" w14:dir="t">
                    <w14:rot w14:lat="0" w14:lon="0" w14:rev="0"/>
                  </w14:lightRig>
                </w14:scene3d>
              </w:rPr>
              <w:t>第一章</w:t>
            </w:r>
            <w:r w:rsidR="00B4160C" w:rsidRPr="00DE175B">
              <w:rPr>
                <w:rStyle w:val="ae"/>
                <w:noProof/>
              </w:rPr>
              <w:t xml:space="preserve"> </w:t>
            </w:r>
            <w:r w:rsidR="00B4160C" w:rsidRPr="00DE175B">
              <w:rPr>
                <w:rStyle w:val="ae"/>
                <w:noProof/>
              </w:rPr>
              <w:t>绪论</w:t>
            </w:r>
            <w:r w:rsidR="00B4160C">
              <w:rPr>
                <w:noProof/>
                <w:webHidden/>
              </w:rPr>
              <w:tab/>
            </w:r>
            <w:r w:rsidR="00B4160C">
              <w:rPr>
                <w:noProof/>
                <w:webHidden/>
              </w:rPr>
              <w:fldChar w:fldCharType="begin"/>
            </w:r>
            <w:r w:rsidR="00B4160C">
              <w:rPr>
                <w:noProof/>
                <w:webHidden/>
              </w:rPr>
              <w:instrText xml:space="preserve"> PAGEREF _Toc531980922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D835A0">
          <w:pPr>
            <w:pStyle w:val="21"/>
            <w:tabs>
              <w:tab w:val="right" w:leader="dot" w:pos="8296"/>
            </w:tabs>
            <w:ind w:left="420"/>
            <w:rPr>
              <w:rFonts w:asciiTheme="minorHAnsi" w:hAnsiTheme="minorHAnsi"/>
              <w:noProof/>
              <w:sz w:val="21"/>
            </w:rPr>
          </w:pPr>
          <w:hyperlink w:anchor="_Toc531980923" w:history="1">
            <w:r w:rsidR="00B4160C" w:rsidRPr="00DE175B">
              <w:rPr>
                <w:rStyle w:val="ae"/>
                <w:rFonts w:cs="Times New Roman"/>
                <w:noProof/>
              </w:rPr>
              <w:t xml:space="preserve">1.1 </w:t>
            </w:r>
            <w:r w:rsidR="00B4160C" w:rsidRPr="00DE175B">
              <w:rPr>
                <w:rStyle w:val="ae"/>
                <w:rFonts w:cs="Times New Roman"/>
                <w:noProof/>
              </w:rPr>
              <w:t>课题背景与研究目的</w:t>
            </w:r>
            <w:r w:rsidR="00B4160C">
              <w:rPr>
                <w:noProof/>
                <w:webHidden/>
              </w:rPr>
              <w:tab/>
            </w:r>
            <w:r w:rsidR="00B4160C">
              <w:rPr>
                <w:noProof/>
                <w:webHidden/>
              </w:rPr>
              <w:fldChar w:fldCharType="begin"/>
            </w:r>
            <w:r w:rsidR="00B4160C">
              <w:rPr>
                <w:noProof/>
                <w:webHidden/>
              </w:rPr>
              <w:instrText xml:space="preserve"> PAGEREF _Toc531980923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D835A0">
          <w:pPr>
            <w:pStyle w:val="21"/>
            <w:tabs>
              <w:tab w:val="right" w:leader="dot" w:pos="8296"/>
            </w:tabs>
            <w:ind w:left="420"/>
            <w:rPr>
              <w:rFonts w:asciiTheme="minorHAnsi" w:hAnsiTheme="minorHAnsi"/>
              <w:noProof/>
              <w:sz w:val="21"/>
            </w:rPr>
          </w:pPr>
          <w:hyperlink w:anchor="_Toc531980924" w:history="1">
            <w:r w:rsidR="00B4160C" w:rsidRPr="00DE175B">
              <w:rPr>
                <w:rStyle w:val="ae"/>
                <w:rFonts w:cs="Times New Roman"/>
                <w:noProof/>
              </w:rPr>
              <w:t xml:space="preserve">1.2 </w:t>
            </w:r>
            <w:r w:rsidR="00B4160C" w:rsidRPr="00DE175B">
              <w:rPr>
                <w:rStyle w:val="ae"/>
                <w:rFonts w:cs="Times New Roman"/>
                <w:noProof/>
              </w:rPr>
              <w:t>国内外现状</w:t>
            </w:r>
            <w:r w:rsidR="00B4160C">
              <w:rPr>
                <w:noProof/>
                <w:webHidden/>
              </w:rPr>
              <w:tab/>
            </w:r>
            <w:r w:rsidR="00B4160C">
              <w:rPr>
                <w:noProof/>
                <w:webHidden/>
              </w:rPr>
              <w:fldChar w:fldCharType="begin"/>
            </w:r>
            <w:r w:rsidR="00B4160C">
              <w:rPr>
                <w:noProof/>
                <w:webHidden/>
              </w:rPr>
              <w:instrText xml:space="preserve"> PAGEREF _Toc531980924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D835A0">
          <w:pPr>
            <w:pStyle w:val="21"/>
            <w:tabs>
              <w:tab w:val="right" w:leader="dot" w:pos="8296"/>
            </w:tabs>
            <w:ind w:left="420"/>
            <w:rPr>
              <w:rFonts w:asciiTheme="minorHAnsi" w:hAnsiTheme="minorHAnsi"/>
              <w:noProof/>
              <w:sz w:val="21"/>
            </w:rPr>
          </w:pPr>
          <w:hyperlink w:anchor="_Toc531980925" w:history="1">
            <w:r w:rsidR="00B4160C" w:rsidRPr="00DE175B">
              <w:rPr>
                <w:rStyle w:val="ae"/>
                <w:rFonts w:cs="Times New Roman"/>
                <w:noProof/>
              </w:rPr>
              <w:t xml:space="preserve">1.3 </w:t>
            </w:r>
            <w:r w:rsidR="00B4160C" w:rsidRPr="00DE175B">
              <w:rPr>
                <w:rStyle w:val="ae"/>
                <w:rFonts w:cs="Times New Roman"/>
                <w:noProof/>
              </w:rPr>
              <w:t>论文主要工作</w:t>
            </w:r>
            <w:r w:rsidR="00B4160C">
              <w:rPr>
                <w:noProof/>
                <w:webHidden/>
              </w:rPr>
              <w:tab/>
            </w:r>
            <w:r w:rsidR="00B4160C">
              <w:rPr>
                <w:noProof/>
                <w:webHidden/>
              </w:rPr>
              <w:fldChar w:fldCharType="begin"/>
            </w:r>
            <w:r w:rsidR="00B4160C">
              <w:rPr>
                <w:noProof/>
                <w:webHidden/>
              </w:rPr>
              <w:instrText xml:space="preserve"> PAGEREF _Toc531980925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D835A0">
          <w:pPr>
            <w:pStyle w:val="21"/>
            <w:tabs>
              <w:tab w:val="right" w:leader="dot" w:pos="8296"/>
            </w:tabs>
            <w:ind w:left="420"/>
            <w:rPr>
              <w:rFonts w:asciiTheme="minorHAnsi" w:hAnsiTheme="minorHAnsi"/>
              <w:noProof/>
              <w:sz w:val="21"/>
            </w:rPr>
          </w:pPr>
          <w:hyperlink w:anchor="_Toc531980926" w:history="1">
            <w:r w:rsidR="00B4160C" w:rsidRPr="00DE175B">
              <w:rPr>
                <w:rStyle w:val="ae"/>
                <w:rFonts w:cs="Times New Roman"/>
                <w:noProof/>
              </w:rPr>
              <w:t xml:space="preserve">1.4 </w:t>
            </w:r>
            <w:r w:rsidR="00B4160C" w:rsidRPr="00DE175B">
              <w:rPr>
                <w:rStyle w:val="ae"/>
                <w:rFonts w:cs="Times New Roman"/>
                <w:noProof/>
              </w:rPr>
              <w:t>论文组织安排</w:t>
            </w:r>
            <w:r w:rsidR="00B4160C">
              <w:rPr>
                <w:noProof/>
                <w:webHidden/>
              </w:rPr>
              <w:tab/>
            </w:r>
            <w:r w:rsidR="00B4160C">
              <w:rPr>
                <w:noProof/>
                <w:webHidden/>
              </w:rPr>
              <w:fldChar w:fldCharType="begin"/>
            </w:r>
            <w:r w:rsidR="00B4160C">
              <w:rPr>
                <w:noProof/>
                <w:webHidden/>
              </w:rPr>
              <w:instrText xml:space="preserve"> PAGEREF _Toc531980926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D835A0">
          <w:pPr>
            <w:pStyle w:val="11"/>
            <w:tabs>
              <w:tab w:val="right" w:leader="dot" w:pos="8296"/>
            </w:tabs>
            <w:rPr>
              <w:rFonts w:asciiTheme="minorHAnsi" w:eastAsiaTheme="minorEastAsia" w:hAnsiTheme="minorHAnsi"/>
              <w:noProof/>
              <w:sz w:val="21"/>
            </w:rPr>
          </w:pPr>
          <w:hyperlink w:anchor="_Toc531980927" w:history="1">
            <w:r w:rsidR="00B4160C" w:rsidRPr="00DE175B">
              <w:rPr>
                <w:rStyle w:val="ae"/>
                <w:noProof/>
                <w:lang w:bidi="x-none"/>
                <w14:scene3d>
                  <w14:camera w14:prst="orthographicFront"/>
                  <w14:lightRig w14:rig="threePt" w14:dir="t">
                    <w14:rot w14:lat="0" w14:lon="0" w14:rev="0"/>
                  </w14:lightRig>
                </w14:scene3d>
              </w:rPr>
              <w:t>第二章</w:t>
            </w:r>
            <w:r w:rsidR="00B4160C" w:rsidRPr="00DE175B">
              <w:rPr>
                <w:rStyle w:val="ae"/>
                <w:noProof/>
              </w:rPr>
              <w:t xml:space="preserve"> </w:t>
            </w:r>
            <w:r w:rsidR="00B4160C" w:rsidRPr="00DE175B">
              <w:rPr>
                <w:rStyle w:val="ae"/>
                <w:noProof/>
              </w:rPr>
              <w:t>相关技术研究</w:t>
            </w:r>
            <w:r w:rsidR="00B4160C">
              <w:rPr>
                <w:noProof/>
                <w:webHidden/>
              </w:rPr>
              <w:tab/>
            </w:r>
            <w:r w:rsidR="00B4160C">
              <w:rPr>
                <w:noProof/>
                <w:webHidden/>
              </w:rPr>
              <w:fldChar w:fldCharType="begin"/>
            </w:r>
            <w:r w:rsidR="00B4160C">
              <w:rPr>
                <w:noProof/>
                <w:webHidden/>
              </w:rPr>
              <w:instrText xml:space="preserve"> PAGEREF _Toc531980927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D835A0">
          <w:pPr>
            <w:pStyle w:val="21"/>
            <w:tabs>
              <w:tab w:val="right" w:leader="dot" w:pos="8296"/>
            </w:tabs>
            <w:ind w:left="420"/>
            <w:rPr>
              <w:rFonts w:asciiTheme="minorHAnsi" w:hAnsiTheme="minorHAnsi"/>
              <w:noProof/>
              <w:sz w:val="21"/>
            </w:rPr>
          </w:pPr>
          <w:hyperlink w:anchor="_Toc531980928" w:history="1">
            <w:r w:rsidR="00B4160C" w:rsidRPr="00DE175B">
              <w:rPr>
                <w:rStyle w:val="ae"/>
                <w:rFonts w:cs="Times New Roman"/>
                <w:noProof/>
              </w:rPr>
              <w:t xml:space="preserve">2.1 </w:t>
            </w:r>
            <w:r w:rsidR="00B4160C" w:rsidRPr="00DE175B">
              <w:rPr>
                <w:rStyle w:val="ae"/>
                <w:rFonts w:cs="Times New Roman"/>
                <w:noProof/>
              </w:rPr>
              <w:t>卷积神经网络</w:t>
            </w:r>
            <w:r w:rsidR="00B4160C">
              <w:rPr>
                <w:noProof/>
                <w:webHidden/>
              </w:rPr>
              <w:tab/>
            </w:r>
            <w:r w:rsidR="00B4160C">
              <w:rPr>
                <w:noProof/>
                <w:webHidden/>
              </w:rPr>
              <w:fldChar w:fldCharType="begin"/>
            </w:r>
            <w:r w:rsidR="00B4160C">
              <w:rPr>
                <w:noProof/>
                <w:webHidden/>
              </w:rPr>
              <w:instrText xml:space="preserve"> PAGEREF _Toc531980928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D835A0">
          <w:pPr>
            <w:pStyle w:val="31"/>
            <w:tabs>
              <w:tab w:val="right" w:leader="dot" w:pos="8296"/>
            </w:tabs>
            <w:ind w:left="840"/>
            <w:rPr>
              <w:rFonts w:asciiTheme="minorHAnsi" w:eastAsiaTheme="minorEastAsia" w:hAnsiTheme="minorHAnsi"/>
              <w:noProof/>
              <w:sz w:val="21"/>
            </w:rPr>
          </w:pPr>
          <w:hyperlink w:anchor="_Toc531980929" w:history="1">
            <w:r w:rsidR="00B4160C" w:rsidRPr="00DE175B">
              <w:rPr>
                <w:rStyle w:val="ae"/>
                <w:rFonts w:cs="Times New Roman"/>
                <w:noProof/>
              </w:rPr>
              <w:t xml:space="preserve">2.1.1 </w:t>
            </w:r>
            <w:r w:rsidR="00B4160C" w:rsidRPr="00DE175B">
              <w:rPr>
                <w:rStyle w:val="ae"/>
                <w:rFonts w:cs="Times New Roman"/>
                <w:noProof/>
              </w:rPr>
              <w:t>卷积神经网络前向传播网络结构</w:t>
            </w:r>
            <w:r w:rsidR="00B4160C">
              <w:rPr>
                <w:noProof/>
                <w:webHidden/>
              </w:rPr>
              <w:tab/>
            </w:r>
            <w:r w:rsidR="00B4160C">
              <w:rPr>
                <w:noProof/>
                <w:webHidden/>
              </w:rPr>
              <w:fldChar w:fldCharType="begin"/>
            </w:r>
            <w:r w:rsidR="00B4160C">
              <w:rPr>
                <w:noProof/>
                <w:webHidden/>
              </w:rPr>
              <w:instrText xml:space="preserve"> PAGEREF _Toc531980929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1980922"/>
      <w:r w:rsidRPr="001E5E8B">
        <w:lastRenderedPageBreak/>
        <w:t>绪论</w:t>
      </w:r>
      <w:bookmarkEnd w:id="2"/>
    </w:p>
    <w:p w:rsidR="007E7447" w:rsidRDefault="007E7447" w:rsidP="007E7447">
      <w:pPr>
        <w:pStyle w:val="a0"/>
        <w:rPr>
          <w:rFonts w:cs="Times New Roman"/>
        </w:rPr>
      </w:pPr>
      <w:bookmarkStart w:id="3" w:name="_Toc531980923"/>
      <w:r w:rsidRPr="007F0639">
        <w:rPr>
          <w:rFonts w:cs="Times New Roman" w:hint="eastAsia"/>
        </w:rPr>
        <w:t>课题背景与研究目的</w:t>
      </w:r>
      <w:bookmarkEnd w:id="3"/>
    </w:p>
    <w:p w:rsidR="00647C62" w:rsidRPr="00647C62" w:rsidRDefault="003E14F6" w:rsidP="00647C62">
      <w:pPr>
        <w:pStyle w:val="ab"/>
        <w:rPr>
          <w:rFonts w:hint="eastAsia"/>
        </w:rPr>
      </w:pPr>
      <w:r>
        <w:rPr>
          <w:rFonts w:hint="eastAsia"/>
        </w:rPr>
        <w:t>背景</w:t>
      </w:r>
      <w:bookmarkStart w:id="4" w:name="_GoBack"/>
      <w:bookmarkEnd w:id="4"/>
    </w:p>
    <w:p w:rsidR="007E7447" w:rsidRDefault="007E7447" w:rsidP="007E7447">
      <w:pPr>
        <w:pStyle w:val="a0"/>
        <w:rPr>
          <w:rFonts w:cs="Times New Roman"/>
        </w:rPr>
      </w:pPr>
      <w:bookmarkStart w:id="5" w:name="_Toc531980924"/>
      <w:r w:rsidRPr="0019306E">
        <w:rPr>
          <w:rFonts w:cs="Times New Roman" w:hint="eastAsia"/>
        </w:rPr>
        <w:t>国内外现状</w:t>
      </w:r>
      <w:bookmarkEnd w:id="5"/>
    </w:p>
    <w:p w:rsidR="007E7447" w:rsidRPr="00B955D8" w:rsidRDefault="007E7447" w:rsidP="007E7447">
      <w:pPr>
        <w:pStyle w:val="ab"/>
      </w:pPr>
    </w:p>
    <w:p w:rsidR="007E7447" w:rsidRDefault="007E7447" w:rsidP="007E7447">
      <w:pPr>
        <w:pStyle w:val="a0"/>
        <w:rPr>
          <w:rFonts w:cs="Times New Roman"/>
        </w:rPr>
      </w:pPr>
      <w:bookmarkStart w:id="6" w:name="_Toc531980925"/>
      <w:r w:rsidRPr="009C7449">
        <w:rPr>
          <w:rFonts w:cs="Times New Roman" w:hint="eastAsia"/>
        </w:rPr>
        <w:t>论文主要工作</w:t>
      </w:r>
      <w:bookmarkEnd w:id="6"/>
    </w:p>
    <w:p w:rsidR="007E7447" w:rsidRPr="009C7449" w:rsidRDefault="007E7447" w:rsidP="007E7447">
      <w:pPr>
        <w:pStyle w:val="ab"/>
      </w:pPr>
    </w:p>
    <w:p w:rsidR="007E7447" w:rsidRPr="001E5E8B" w:rsidRDefault="007E7447" w:rsidP="007E7447">
      <w:pPr>
        <w:pStyle w:val="a0"/>
        <w:rPr>
          <w:rFonts w:cs="Times New Roman"/>
        </w:rPr>
      </w:pPr>
      <w:bookmarkStart w:id="7" w:name="_Toc531980926"/>
      <w:r w:rsidRPr="009D75F3">
        <w:rPr>
          <w:rFonts w:cs="Times New Roman" w:hint="eastAsia"/>
        </w:rPr>
        <w:t>论文组织安排</w:t>
      </w:r>
      <w:bookmarkEnd w:id="7"/>
    </w:p>
    <w:p w:rsidR="007E7447" w:rsidRPr="001E5E8B" w:rsidRDefault="007E7447" w:rsidP="007E7447">
      <w:pPr>
        <w:pStyle w:val="ab"/>
        <w:rPr>
          <w:rFonts w:cs="Times New Roman"/>
        </w:rPr>
      </w:pPr>
    </w:p>
    <w:p w:rsidR="007E7447" w:rsidRPr="001E5E8B" w:rsidRDefault="007E7447" w:rsidP="007E7447">
      <w:pPr>
        <w:pStyle w:val="a"/>
      </w:pPr>
      <w:bookmarkStart w:id="8" w:name="_Toc531980927"/>
      <w:r w:rsidRPr="001E5E8B">
        <w:lastRenderedPageBreak/>
        <w:t>相关技术研究</w:t>
      </w:r>
      <w:bookmarkEnd w:id="8"/>
    </w:p>
    <w:p w:rsidR="007E7447" w:rsidRDefault="007E7447" w:rsidP="007E7447">
      <w:pPr>
        <w:pStyle w:val="a0"/>
        <w:rPr>
          <w:rFonts w:cs="Times New Roman"/>
        </w:rPr>
      </w:pPr>
      <w:bookmarkStart w:id="9" w:name="_Toc531980928"/>
      <w:r w:rsidRPr="001E5E8B">
        <w:rPr>
          <w:rFonts w:cs="Times New Roman"/>
        </w:rPr>
        <w:t>卷积神经网络</w:t>
      </w:r>
      <w:bookmarkEnd w:id="9"/>
    </w:p>
    <w:p w:rsidR="003B442D" w:rsidRPr="003B442D" w:rsidRDefault="003B442D" w:rsidP="003B442D">
      <w:pPr>
        <w:pStyle w:val="ab"/>
      </w:pPr>
    </w:p>
    <w:p w:rsidR="008818E0" w:rsidRDefault="007E7447" w:rsidP="007E7447">
      <w:pPr>
        <w:pStyle w:val="a1"/>
        <w:rPr>
          <w:rFonts w:cs="Times New Roman"/>
        </w:rPr>
      </w:pPr>
      <w:bookmarkStart w:id="10" w:name="_Toc531980929"/>
      <w:r w:rsidRPr="001E5E8B">
        <w:rPr>
          <w:rFonts w:cs="Times New Roman"/>
        </w:rPr>
        <w:t>卷积神经网络前向传播网络结构</w:t>
      </w:r>
      <w:bookmarkEnd w:id="10"/>
    </w:p>
    <w:p w:rsidR="007504B6" w:rsidRDefault="007504B6">
      <w:pPr>
        <w:widowControl/>
        <w:jc w:val="left"/>
        <w:rPr>
          <w:rFonts w:ascii="Times New Roman" w:hAnsi="Times New Roman"/>
          <w:noProof/>
          <w:sz w:val="24"/>
          <w:szCs w:val="24"/>
        </w:rPr>
      </w:pPr>
      <w:r>
        <w:br w:type="page"/>
      </w:r>
    </w:p>
    <w:p w:rsidR="003B442D" w:rsidRPr="003B442D" w:rsidRDefault="003B442D" w:rsidP="003B442D">
      <w:pPr>
        <w:pStyle w:val="ab"/>
      </w:pPr>
    </w:p>
    <w:sectPr w:rsidR="003B442D" w:rsidRPr="003B442D" w:rsidSect="006A192D">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5A0" w:rsidRDefault="00D835A0" w:rsidP="00CC60B6">
      <w:r>
        <w:separator/>
      </w:r>
    </w:p>
  </w:endnote>
  <w:endnote w:type="continuationSeparator" w:id="0">
    <w:p w:rsidR="00D835A0" w:rsidRDefault="00D835A0"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10235"/>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2C2AF2" w:rsidRPr="002C2AF2">
          <w:rPr>
            <w:noProof/>
            <w:lang w:val="zh-CN"/>
          </w:rPr>
          <w:t>I</w:t>
        </w:r>
        <w:r>
          <w:fldChar w:fldCharType="end"/>
        </w:r>
      </w:p>
    </w:sdtContent>
  </w:sdt>
  <w:p w:rsidR="007E7447" w:rsidRDefault="007E7447">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37559"/>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3E14F6" w:rsidRPr="003E14F6">
          <w:rPr>
            <w:noProof/>
            <w:lang w:val="zh-CN"/>
          </w:rPr>
          <w:t>4</w:t>
        </w:r>
        <w:r>
          <w:fldChar w:fldCharType="end"/>
        </w:r>
      </w:p>
    </w:sdtContent>
  </w:sdt>
  <w:p w:rsidR="007E7447" w:rsidRDefault="007E7447">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043392"/>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2C2AF2" w:rsidRPr="002C2AF2">
          <w:rPr>
            <w:noProof/>
            <w:lang w:val="zh-CN"/>
          </w:rPr>
          <w:t>3</w:t>
        </w:r>
        <w:r>
          <w:fldChar w:fldCharType="end"/>
        </w:r>
      </w:p>
    </w:sdtContent>
  </w:sdt>
  <w:p w:rsidR="007E7447" w:rsidRDefault="007E7447">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5A0" w:rsidRDefault="00D835A0" w:rsidP="00CC60B6">
      <w:r>
        <w:separator/>
      </w:r>
    </w:p>
  </w:footnote>
  <w:footnote w:type="continuationSeparator" w:id="0">
    <w:p w:rsidR="00D835A0" w:rsidRDefault="00D835A0"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7"/>
    </w:pPr>
    <w:r>
      <w:rPr>
        <w:rFonts w:hint="eastAsia"/>
      </w:rPr>
      <w:t>北京邮电大学</w:t>
    </w:r>
    <w:r>
      <w:t>工学硕士学位论文</w:t>
    </w:r>
  </w:p>
  <w:p w:rsidR="007E7447" w:rsidRDefault="007E744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Pr="00E015F9" w:rsidRDefault="007E7447"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1C5" w:rsidRPr="00E015F9" w:rsidRDefault="003051C5"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2C2AF2" w:rsidRPr="002C2AF2">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29B7"/>
    <w:multiLevelType w:val="multilevel"/>
    <w:tmpl w:val="E542BEA4"/>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6"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3"/>
  </w:num>
  <w:num w:numId="4">
    <w:abstractNumId w:val="6"/>
  </w:num>
  <w:num w:numId="5">
    <w:abstractNumId w:val="9"/>
  </w:num>
  <w:num w:numId="6">
    <w:abstractNumId w:val="1"/>
  </w:num>
  <w:num w:numId="7">
    <w:abstractNumId w:val="2"/>
  </w:num>
  <w:num w:numId="8">
    <w:abstractNumId w:val="17"/>
  </w:num>
  <w:num w:numId="9">
    <w:abstractNumId w:val="8"/>
  </w:num>
  <w:num w:numId="10">
    <w:abstractNumId w:val="11"/>
  </w:num>
  <w:num w:numId="11">
    <w:abstractNumId w:val="0"/>
  </w:num>
  <w:num w:numId="12">
    <w:abstractNumId w:val="15"/>
  </w:num>
  <w:num w:numId="13">
    <w:abstractNumId w:val="19"/>
  </w:num>
  <w:num w:numId="14">
    <w:abstractNumId w:val="16"/>
  </w:num>
  <w:num w:numId="15">
    <w:abstractNumId w:val="20"/>
  </w:num>
  <w:num w:numId="16">
    <w:abstractNumId w:val="10"/>
  </w:num>
  <w:num w:numId="17">
    <w:abstractNumId w:val="21"/>
  </w:num>
  <w:num w:numId="18">
    <w:abstractNumId w:val="12"/>
  </w:num>
  <w:num w:numId="19">
    <w:abstractNumId w:val="18"/>
  </w:num>
  <w:num w:numId="20">
    <w:abstractNumId w:val="5"/>
  </w:num>
  <w:num w:numId="21">
    <w:abstractNumId w:val="4"/>
  </w:num>
  <w:num w:numId="22">
    <w:abstractNumId w:val="7"/>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822"/>
    <w:rsid w:val="00020AA8"/>
    <w:rsid w:val="00020EC9"/>
    <w:rsid w:val="0002153A"/>
    <w:rsid w:val="0002165F"/>
    <w:rsid w:val="00021C91"/>
    <w:rsid w:val="00023A30"/>
    <w:rsid w:val="0002440D"/>
    <w:rsid w:val="00025E10"/>
    <w:rsid w:val="000276B8"/>
    <w:rsid w:val="00030854"/>
    <w:rsid w:val="00030BC2"/>
    <w:rsid w:val="00031AF9"/>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25B7"/>
    <w:rsid w:val="00052A11"/>
    <w:rsid w:val="000532AC"/>
    <w:rsid w:val="000575C7"/>
    <w:rsid w:val="00057D95"/>
    <w:rsid w:val="0006047A"/>
    <w:rsid w:val="0006104F"/>
    <w:rsid w:val="00061F23"/>
    <w:rsid w:val="000629D6"/>
    <w:rsid w:val="000635BB"/>
    <w:rsid w:val="000642D6"/>
    <w:rsid w:val="00066A21"/>
    <w:rsid w:val="00067215"/>
    <w:rsid w:val="00070854"/>
    <w:rsid w:val="00077146"/>
    <w:rsid w:val="00077599"/>
    <w:rsid w:val="000807D3"/>
    <w:rsid w:val="00083A57"/>
    <w:rsid w:val="00084F91"/>
    <w:rsid w:val="0008608A"/>
    <w:rsid w:val="000869C4"/>
    <w:rsid w:val="00091827"/>
    <w:rsid w:val="00091B86"/>
    <w:rsid w:val="00091EA5"/>
    <w:rsid w:val="00093960"/>
    <w:rsid w:val="00094BA6"/>
    <w:rsid w:val="0009606B"/>
    <w:rsid w:val="00096CEF"/>
    <w:rsid w:val="00097C47"/>
    <w:rsid w:val="000A0248"/>
    <w:rsid w:val="000A06EC"/>
    <w:rsid w:val="000A0887"/>
    <w:rsid w:val="000A3BAD"/>
    <w:rsid w:val="000A478A"/>
    <w:rsid w:val="000A488C"/>
    <w:rsid w:val="000A4B56"/>
    <w:rsid w:val="000A5435"/>
    <w:rsid w:val="000A576D"/>
    <w:rsid w:val="000A57DB"/>
    <w:rsid w:val="000A6342"/>
    <w:rsid w:val="000A6758"/>
    <w:rsid w:val="000A6B89"/>
    <w:rsid w:val="000A6FDE"/>
    <w:rsid w:val="000B0E97"/>
    <w:rsid w:val="000B10EA"/>
    <w:rsid w:val="000B244D"/>
    <w:rsid w:val="000B25DA"/>
    <w:rsid w:val="000B2D65"/>
    <w:rsid w:val="000B372B"/>
    <w:rsid w:val="000B38C2"/>
    <w:rsid w:val="000B5255"/>
    <w:rsid w:val="000B6F44"/>
    <w:rsid w:val="000C21CB"/>
    <w:rsid w:val="000C4826"/>
    <w:rsid w:val="000C4BCA"/>
    <w:rsid w:val="000C7F33"/>
    <w:rsid w:val="000D3FE0"/>
    <w:rsid w:val="000D451A"/>
    <w:rsid w:val="000D4590"/>
    <w:rsid w:val="000D568C"/>
    <w:rsid w:val="000D5F9A"/>
    <w:rsid w:val="000D639C"/>
    <w:rsid w:val="000D63A9"/>
    <w:rsid w:val="000D66AA"/>
    <w:rsid w:val="000D704F"/>
    <w:rsid w:val="000E17F6"/>
    <w:rsid w:val="000E47BF"/>
    <w:rsid w:val="000E5CF4"/>
    <w:rsid w:val="000E66F9"/>
    <w:rsid w:val="000E7515"/>
    <w:rsid w:val="000F0FD7"/>
    <w:rsid w:val="000F3360"/>
    <w:rsid w:val="000F3BF6"/>
    <w:rsid w:val="000F50EE"/>
    <w:rsid w:val="000F5126"/>
    <w:rsid w:val="000F6AFA"/>
    <w:rsid w:val="001047E2"/>
    <w:rsid w:val="0010715B"/>
    <w:rsid w:val="0010767D"/>
    <w:rsid w:val="00110ED6"/>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52E6"/>
    <w:rsid w:val="00125816"/>
    <w:rsid w:val="00125EC2"/>
    <w:rsid w:val="001264BA"/>
    <w:rsid w:val="0013151A"/>
    <w:rsid w:val="001315E2"/>
    <w:rsid w:val="0013163E"/>
    <w:rsid w:val="00131DA2"/>
    <w:rsid w:val="001333CE"/>
    <w:rsid w:val="00134150"/>
    <w:rsid w:val="00137FB1"/>
    <w:rsid w:val="0014013A"/>
    <w:rsid w:val="00140F2E"/>
    <w:rsid w:val="001416B6"/>
    <w:rsid w:val="00144685"/>
    <w:rsid w:val="00146953"/>
    <w:rsid w:val="0014794A"/>
    <w:rsid w:val="00147AD9"/>
    <w:rsid w:val="00147DAF"/>
    <w:rsid w:val="00151D14"/>
    <w:rsid w:val="00153878"/>
    <w:rsid w:val="00153C32"/>
    <w:rsid w:val="00156124"/>
    <w:rsid w:val="00156821"/>
    <w:rsid w:val="0016010A"/>
    <w:rsid w:val="00161231"/>
    <w:rsid w:val="0016127F"/>
    <w:rsid w:val="00161999"/>
    <w:rsid w:val="00162AC1"/>
    <w:rsid w:val="001633E9"/>
    <w:rsid w:val="00163687"/>
    <w:rsid w:val="00166159"/>
    <w:rsid w:val="00170A71"/>
    <w:rsid w:val="00171194"/>
    <w:rsid w:val="00171AD5"/>
    <w:rsid w:val="00175D5A"/>
    <w:rsid w:val="00175E1A"/>
    <w:rsid w:val="00176108"/>
    <w:rsid w:val="00183A2F"/>
    <w:rsid w:val="00190305"/>
    <w:rsid w:val="001905DC"/>
    <w:rsid w:val="001919A3"/>
    <w:rsid w:val="001926B2"/>
    <w:rsid w:val="001927B7"/>
    <w:rsid w:val="0019306E"/>
    <w:rsid w:val="00196F5E"/>
    <w:rsid w:val="00197F6E"/>
    <w:rsid w:val="001A104C"/>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A28"/>
    <w:rsid w:val="001C3AA8"/>
    <w:rsid w:val="001C4CF6"/>
    <w:rsid w:val="001C53C2"/>
    <w:rsid w:val="001C5629"/>
    <w:rsid w:val="001C717A"/>
    <w:rsid w:val="001C768B"/>
    <w:rsid w:val="001C78B5"/>
    <w:rsid w:val="001C7EEA"/>
    <w:rsid w:val="001D019E"/>
    <w:rsid w:val="001D06F9"/>
    <w:rsid w:val="001D07A1"/>
    <w:rsid w:val="001D1C3A"/>
    <w:rsid w:val="001D2A04"/>
    <w:rsid w:val="001D4129"/>
    <w:rsid w:val="001D62C9"/>
    <w:rsid w:val="001D7D0C"/>
    <w:rsid w:val="001D7DD2"/>
    <w:rsid w:val="001E1CF3"/>
    <w:rsid w:val="001E2BDA"/>
    <w:rsid w:val="001E3E00"/>
    <w:rsid w:val="001E57D4"/>
    <w:rsid w:val="001E5E8B"/>
    <w:rsid w:val="001E7419"/>
    <w:rsid w:val="001E75C3"/>
    <w:rsid w:val="001E7EEA"/>
    <w:rsid w:val="001F0670"/>
    <w:rsid w:val="001F0F55"/>
    <w:rsid w:val="001F5973"/>
    <w:rsid w:val="001F5DFB"/>
    <w:rsid w:val="001F76C0"/>
    <w:rsid w:val="00202763"/>
    <w:rsid w:val="00202AEA"/>
    <w:rsid w:val="00204B0D"/>
    <w:rsid w:val="00204B78"/>
    <w:rsid w:val="00205538"/>
    <w:rsid w:val="00205CDB"/>
    <w:rsid w:val="00205DA3"/>
    <w:rsid w:val="002062BC"/>
    <w:rsid w:val="00206A1C"/>
    <w:rsid w:val="002074A1"/>
    <w:rsid w:val="00210DCF"/>
    <w:rsid w:val="00211830"/>
    <w:rsid w:val="00211957"/>
    <w:rsid w:val="00212A5A"/>
    <w:rsid w:val="002145B2"/>
    <w:rsid w:val="0021466D"/>
    <w:rsid w:val="002162BF"/>
    <w:rsid w:val="002203AD"/>
    <w:rsid w:val="002206CD"/>
    <w:rsid w:val="00222159"/>
    <w:rsid w:val="00222B08"/>
    <w:rsid w:val="00223A61"/>
    <w:rsid w:val="00224C14"/>
    <w:rsid w:val="00225FF8"/>
    <w:rsid w:val="00227085"/>
    <w:rsid w:val="00231D11"/>
    <w:rsid w:val="00232152"/>
    <w:rsid w:val="002333D9"/>
    <w:rsid w:val="002345E5"/>
    <w:rsid w:val="00234A10"/>
    <w:rsid w:val="00241590"/>
    <w:rsid w:val="00243E2B"/>
    <w:rsid w:val="00246B8F"/>
    <w:rsid w:val="00247A5E"/>
    <w:rsid w:val="0025092E"/>
    <w:rsid w:val="0025202B"/>
    <w:rsid w:val="00254956"/>
    <w:rsid w:val="00255C62"/>
    <w:rsid w:val="00260299"/>
    <w:rsid w:val="00263EF5"/>
    <w:rsid w:val="0026430E"/>
    <w:rsid w:val="00267D7C"/>
    <w:rsid w:val="00270907"/>
    <w:rsid w:val="002716DD"/>
    <w:rsid w:val="00272E5D"/>
    <w:rsid w:val="002733E0"/>
    <w:rsid w:val="002747DC"/>
    <w:rsid w:val="0027615F"/>
    <w:rsid w:val="00276472"/>
    <w:rsid w:val="002767AA"/>
    <w:rsid w:val="002767D2"/>
    <w:rsid w:val="00282DE4"/>
    <w:rsid w:val="002830DD"/>
    <w:rsid w:val="00283133"/>
    <w:rsid w:val="00283135"/>
    <w:rsid w:val="00283137"/>
    <w:rsid w:val="00283E15"/>
    <w:rsid w:val="002853E7"/>
    <w:rsid w:val="0028552B"/>
    <w:rsid w:val="00287441"/>
    <w:rsid w:val="00290165"/>
    <w:rsid w:val="00292A1E"/>
    <w:rsid w:val="00293750"/>
    <w:rsid w:val="002940AD"/>
    <w:rsid w:val="00295831"/>
    <w:rsid w:val="0029781E"/>
    <w:rsid w:val="002A05A7"/>
    <w:rsid w:val="002A0FF6"/>
    <w:rsid w:val="002A1046"/>
    <w:rsid w:val="002A17C8"/>
    <w:rsid w:val="002A1883"/>
    <w:rsid w:val="002A1B91"/>
    <w:rsid w:val="002A478E"/>
    <w:rsid w:val="002A510B"/>
    <w:rsid w:val="002A528F"/>
    <w:rsid w:val="002A5B4F"/>
    <w:rsid w:val="002B01DB"/>
    <w:rsid w:val="002B0F46"/>
    <w:rsid w:val="002B228C"/>
    <w:rsid w:val="002C035A"/>
    <w:rsid w:val="002C11A6"/>
    <w:rsid w:val="002C16F2"/>
    <w:rsid w:val="002C2AF2"/>
    <w:rsid w:val="002C399B"/>
    <w:rsid w:val="002C3DC6"/>
    <w:rsid w:val="002C45A9"/>
    <w:rsid w:val="002C49D6"/>
    <w:rsid w:val="002C4F36"/>
    <w:rsid w:val="002C59A5"/>
    <w:rsid w:val="002C702F"/>
    <w:rsid w:val="002D172B"/>
    <w:rsid w:val="002D4457"/>
    <w:rsid w:val="002D4933"/>
    <w:rsid w:val="002D4BEF"/>
    <w:rsid w:val="002D4E6B"/>
    <w:rsid w:val="002D6678"/>
    <w:rsid w:val="002D6FA8"/>
    <w:rsid w:val="002D7B5D"/>
    <w:rsid w:val="002E0278"/>
    <w:rsid w:val="002E2165"/>
    <w:rsid w:val="002E3C1B"/>
    <w:rsid w:val="002E527F"/>
    <w:rsid w:val="002E6C1A"/>
    <w:rsid w:val="002E7868"/>
    <w:rsid w:val="002F1012"/>
    <w:rsid w:val="002F18CB"/>
    <w:rsid w:val="002F2E08"/>
    <w:rsid w:val="002F5277"/>
    <w:rsid w:val="002F6E6B"/>
    <w:rsid w:val="00300AB1"/>
    <w:rsid w:val="00301497"/>
    <w:rsid w:val="0030204C"/>
    <w:rsid w:val="003038A5"/>
    <w:rsid w:val="00303932"/>
    <w:rsid w:val="00304C37"/>
    <w:rsid w:val="00305140"/>
    <w:rsid w:val="003051C5"/>
    <w:rsid w:val="003052DC"/>
    <w:rsid w:val="00305366"/>
    <w:rsid w:val="00306542"/>
    <w:rsid w:val="00306B3E"/>
    <w:rsid w:val="00306D07"/>
    <w:rsid w:val="00307152"/>
    <w:rsid w:val="00310830"/>
    <w:rsid w:val="00313467"/>
    <w:rsid w:val="00314799"/>
    <w:rsid w:val="0031738E"/>
    <w:rsid w:val="0032055E"/>
    <w:rsid w:val="00320F17"/>
    <w:rsid w:val="003213F2"/>
    <w:rsid w:val="0032283E"/>
    <w:rsid w:val="00322AC9"/>
    <w:rsid w:val="00322BD8"/>
    <w:rsid w:val="00322FF9"/>
    <w:rsid w:val="0032306A"/>
    <w:rsid w:val="003242F7"/>
    <w:rsid w:val="0032553A"/>
    <w:rsid w:val="00326060"/>
    <w:rsid w:val="00326B20"/>
    <w:rsid w:val="00326CF2"/>
    <w:rsid w:val="003272EC"/>
    <w:rsid w:val="00330D92"/>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681F"/>
    <w:rsid w:val="00356B4A"/>
    <w:rsid w:val="00356F0F"/>
    <w:rsid w:val="00357C15"/>
    <w:rsid w:val="00360F32"/>
    <w:rsid w:val="003611B9"/>
    <w:rsid w:val="003617BB"/>
    <w:rsid w:val="00363A5D"/>
    <w:rsid w:val="00363A9F"/>
    <w:rsid w:val="00364022"/>
    <w:rsid w:val="00365CFD"/>
    <w:rsid w:val="00366125"/>
    <w:rsid w:val="003703AC"/>
    <w:rsid w:val="003713F3"/>
    <w:rsid w:val="00371772"/>
    <w:rsid w:val="003723C7"/>
    <w:rsid w:val="00374170"/>
    <w:rsid w:val="0037433D"/>
    <w:rsid w:val="003744A6"/>
    <w:rsid w:val="00374CAB"/>
    <w:rsid w:val="00376228"/>
    <w:rsid w:val="0037672E"/>
    <w:rsid w:val="00376CCC"/>
    <w:rsid w:val="003806A1"/>
    <w:rsid w:val="00381616"/>
    <w:rsid w:val="003821CB"/>
    <w:rsid w:val="003827AF"/>
    <w:rsid w:val="003828C0"/>
    <w:rsid w:val="00382C64"/>
    <w:rsid w:val="00382EE8"/>
    <w:rsid w:val="00382F17"/>
    <w:rsid w:val="00384CF2"/>
    <w:rsid w:val="00385071"/>
    <w:rsid w:val="00385EFE"/>
    <w:rsid w:val="00386462"/>
    <w:rsid w:val="0038660D"/>
    <w:rsid w:val="00386A2E"/>
    <w:rsid w:val="00386B0E"/>
    <w:rsid w:val="003919AD"/>
    <w:rsid w:val="003921D2"/>
    <w:rsid w:val="003928F8"/>
    <w:rsid w:val="00394A51"/>
    <w:rsid w:val="0039532F"/>
    <w:rsid w:val="003953E0"/>
    <w:rsid w:val="003957D2"/>
    <w:rsid w:val="00395D55"/>
    <w:rsid w:val="0039749A"/>
    <w:rsid w:val="00397F9A"/>
    <w:rsid w:val="00397FF5"/>
    <w:rsid w:val="003A0B14"/>
    <w:rsid w:val="003A1086"/>
    <w:rsid w:val="003A2008"/>
    <w:rsid w:val="003A2411"/>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A23"/>
    <w:rsid w:val="003C0F68"/>
    <w:rsid w:val="003C23D3"/>
    <w:rsid w:val="003C2C1F"/>
    <w:rsid w:val="003C6D7F"/>
    <w:rsid w:val="003C7135"/>
    <w:rsid w:val="003D071D"/>
    <w:rsid w:val="003D0902"/>
    <w:rsid w:val="003D17F9"/>
    <w:rsid w:val="003D398A"/>
    <w:rsid w:val="003D4C64"/>
    <w:rsid w:val="003D576D"/>
    <w:rsid w:val="003D611B"/>
    <w:rsid w:val="003E0417"/>
    <w:rsid w:val="003E0B19"/>
    <w:rsid w:val="003E0EE4"/>
    <w:rsid w:val="003E14F6"/>
    <w:rsid w:val="003E1EAC"/>
    <w:rsid w:val="003E375E"/>
    <w:rsid w:val="003E67D7"/>
    <w:rsid w:val="003E6E78"/>
    <w:rsid w:val="003E73FA"/>
    <w:rsid w:val="003F29AA"/>
    <w:rsid w:val="003F4227"/>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BDF"/>
    <w:rsid w:val="0042271F"/>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FA4"/>
    <w:rsid w:val="00437FE0"/>
    <w:rsid w:val="004408E5"/>
    <w:rsid w:val="00440A89"/>
    <w:rsid w:val="00443159"/>
    <w:rsid w:val="00443C97"/>
    <w:rsid w:val="00444061"/>
    <w:rsid w:val="00444DDE"/>
    <w:rsid w:val="00445CA7"/>
    <w:rsid w:val="00445E46"/>
    <w:rsid w:val="00447137"/>
    <w:rsid w:val="004472E7"/>
    <w:rsid w:val="0045053D"/>
    <w:rsid w:val="004531F4"/>
    <w:rsid w:val="004537D3"/>
    <w:rsid w:val="00453EF9"/>
    <w:rsid w:val="0045563C"/>
    <w:rsid w:val="00456A8C"/>
    <w:rsid w:val="00456D83"/>
    <w:rsid w:val="00460E9C"/>
    <w:rsid w:val="00461E17"/>
    <w:rsid w:val="00461F45"/>
    <w:rsid w:val="004631E2"/>
    <w:rsid w:val="00463B32"/>
    <w:rsid w:val="00464270"/>
    <w:rsid w:val="00464802"/>
    <w:rsid w:val="00464B00"/>
    <w:rsid w:val="004653E0"/>
    <w:rsid w:val="00465FF6"/>
    <w:rsid w:val="00470446"/>
    <w:rsid w:val="00471714"/>
    <w:rsid w:val="00471EE0"/>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FB3"/>
    <w:rsid w:val="004A1675"/>
    <w:rsid w:val="004A191F"/>
    <w:rsid w:val="004A385D"/>
    <w:rsid w:val="004A638F"/>
    <w:rsid w:val="004A6787"/>
    <w:rsid w:val="004A69A6"/>
    <w:rsid w:val="004A6FEF"/>
    <w:rsid w:val="004A7492"/>
    <w:rsid w:val="004A7BD8"/>
    <w:rsid w:val="004B030B"/>
    <w:rsid w:val="004B1B67"/>
    <w:rsid w:val="004B403A"/>
    <w:rsid w:val="004B46F8"/>
    <w:rsid w:val="004B6BD0"/>
    <w:rsid w:val="004B6F9D"/>
    <w:rsid w:val="004B71E2"/>
    <w:rsid w:val="004C31CF"/>
    <w:rsid w:val="004C457B"/>
    <w:rsid w:val="004C47C9"/>
    <w:rsid w:val="004C48B3"/>
    <w:rsid w:val="004C56CB"/>
    <w:rsid w:val="004C5E44"/>
    <w:rsid w:val="004D0856"/>
    <w:rsid w:val="004D4C30"/>
    <w:rsid w:val="004E16B9"/>
    <w:rsid w:val="004E1FBF"/>
    <w:rsid w:val="004E1FEC"/>
    <w:rsid w:val="004E2E21"/>
    <w:rsid w:val="004E310E"/>
    <w:rsid w:val="004E3F06"/>
    <w:rsid w:val="004E4B66"/>
    <w:rsid w:val="004E5584"/>
    <w:rsid w:val="004E5E15"/>
    <w:rsid w:val="004E66CC"/>
    <w:rsid w:val="004E6F58"/>
    <w:rsid w:val="004F12A2"/>
    <w:rsid w:val="004F2154"/>
    <w:rsid w:val="004F3FB8"/>
    <w:rsid w:val="004F48D4"/>
    <w:rsid w:val="004F5383"/>
    <w:rsid w:val="004F5D21"/>
    <w:rsid w:val="004F67E8"/>
    <w:rsid w:val="004F6C07"/>
    <w:rsid w:val="00500D28"/>
    <w:rsid w:val="00500EA8"/>
    <w:rsid w:val="00501654"/>
    <w:rsid w:val="00502A30"/>
    <w:rsid w:val="00502DA2"/>
    <w:rsid w:val="0050388A"/>
    <w:rsid w:val="00503C7B"/>
    <w:rsid w:val="0050467E"/>
    <w:rsid w:val="00504F43"/>
    <w:rsid w:val="005059C5"/>
    <w:rsid w:val="00505D66"/>
    <w:rsid w:val="0050671E"/>
    <w:rsid w:val="00507339"/>
    <w:rsid w:val="005074B6"/>
    <w:rsid w:val="00507E85"/>
    <w:rsid w:val="00510B17"/>
    <w:rsid w:val="00511F46"/>
    <w:rsid w:val="00512B3B"/>
    <w:rsid w:val="005145D6"/>
    <w:rsid w:val="00514CE9"/>
    <w:rsid w:val="00515914"/>
    <w:rsid w:val="005164D6"/>
    <w:rsid w:val="0051789D"/>
    <w:rsid w:val="00520076"/>
    <w:rsid w:val="00520265"/>
    <w:rsid w:val="0052140E"/>
    <w:rsid w:val="00521545"/>
    <w:rsid w:val="00521829"/>
    <w:rsid w:val="0052291E"/>
    <w:rsid w:val="00523348"/>
    <w:rsid w:val="00523D2F"/>
    <w:rsid w:val="00523E6E"/>
    <w:rsid w:val="00523FF1"/>
    <w:rsid w:val="00526200"/>
    <w:rsid w:val="00526702"/>
    <w:rsid w:val="005311E9"/>
    <w:rsid w:val="00531737"/>
    <w:rsid w:val="005321FD"/>
    <w:rsid w:val="005359A0"/>
    <w:rsid w:val="0053618C"/>
    <w:rsid w:val="00536F27"/>
    <w:rsid w:val="00537BF6"/>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6AF"/>
    <w:rsid w:val="00544C85"/>
    <w:rsid w:val="0054634D"/>
    <w:rsid w:val="00547539"/>
    <w:rsid w:val="00551F99"/>
    <w:rsid w:val="0055386A"/>
    <w:rsid w:val="0055421E"/>
    <w:rsid w:val="00554444"/>
    <w:rsid w:val="00556F52"/>
    <w:rsid w:val="00557098"/>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4D70"/>
    <w:rsid w:val="00597025"/>
    <w:rsid w:val="005977BA"/>
    <w:rsid w:val="005A1420"/>
    <w:rsid w:val="005A2751"/>
    <w:rsid w:val="005A2F5E"/>
    <w:rsid w:val="005A37BF"/>
    <w:rsid w:val="005A4F38"/>
    <w:rsid w:val="005A6353"/>
    <w:rsid w:val="005A69ED"/>
    <w:rsid w:val="005A7333"/>
    <w:rsid w:val="005B6E20"/>
    <w:rsid w:val="005B7D39"/>
    <w:rsid w:val="005B7E0C"/>
    <w:rsid w:val="005B7E63"/>
    <w:rsid w:val="005C0D62"/>
    <w:rsid w:val="005C2FFF"/>
    <w:rsid w:val="005C37D2"/>
    <w:rsid w:val="005C57B1"/>
    <w:rsid w:val="005C693A"/>
    <w:rsid w:val="005D04C5"/>
    <w:rsid w:val="005D08D8"/>
    <w:rsid w:val="005D3188"/>
    <w:rsid w:val="005D40CA"/>
    <w:rsid w:val="005D559F"/>
    <w:rsid w:val="005D7DF0"/>
    <w:rsid w:val="005E00F2"/>
    <w:rsid w:val="005E08BF"/>
    <w:rsid w:val="005E09DC"/>
    <w:rsid w:val="005E0FFD"/>
    <w:rsid w:val="005E174A"/>
    <w:rsid w:val="005E3DF1"/>
    <w:rsid w:val="005E4D60"/>
    <w:rsid w:val="005E5337"/>
    <w:rsid w:val="005E5ED8"/>
    <w:rsid w:val="005E6250"/>
    <w:rsid w:val="005F1D64"/>
    <w:rsid w:val="005F1F14"/>
    <w:rsid w:val="005F279F"/>
    <w:rsid w:val="005F3DA2"/>
    <w:rsid w:val="005F40A0"/>
    <w:rsid w:val="005F6B94"/>
    <w:rsid w:val="0060009B"/>
    <w:rsid w:val="00602772"/>
    <w:rsid w:val="0060373F"/>
    <w:rsid w:val="00603892"/>
    <w:rsid w:val="006047E1"/>
    <w:rsid w:val="00605D43"/>
    <w:rsid w:val="00606B29"/>
    <w:rsid w:val="00607618"/>
    <w:rsid w:val="0060769A"/>
    <w:rsid w:val="00607F65"/>
    <w:rsid w:val="006111E6"/>
    <w:rsid w:val="00612541"/>
    <w:rsid w:val="00612695"/>
    <w:rsid w:val="00613AD9"/>
    <w:rsid w:val="00614839"/>
    <w:rsid w:val="00615905"/>
    <w:rsid w:val="00616D84"/>
    <w:rsid w:val="00617396"/>
    <w:rsid w:val="006176DB"/>
    <w:rsid w:val="0062321B"/>
    <w:rsid w:val="00623AC9"/>
    <w:rsid w:val="00623DD6"/>
    <w:rsid w:val="006246E5"/>
    <w:rsid w:val="00624BAF"/>
    <w:rsid w:val="00625032"/>
    <w:rsid w:val="00625241"/>
    <w:rsid w:val="006253D3"/>
    <w:rsid w:val="00630196"/>
    <w:rsid w:val="006308FA"/>
    <w:rsid w:val="006314A0"/>
    <w:rsid w:val="00632913"/>
    <w:rsid w:val="0063335A"/>
    <w:rsid w:val="00633ED8"/>
    <w:rsid w:val="0063505D"/>
    <w:rsid w:val="0063538B"/>
    <w:rsid w:val="00635D14"/>
    <w:rsid w:val="00637739"/>
    <w:rsid w:val="006377D4"/>
    <w:rsid w:val="00637953"/>
    <w:rsid w:val="00637D4B"/>
    <w:rsid w:val="00637F19"/>
    <w:rsid w:val="0064148D"/>
    <w:rsid w:val="00641C5D"/>
    <w:rsid w:val="00642725"/>
    <w:rsid w:val="006456B5"/>
    <w:rsid w:val="00647C62"/>
    <w:rsid w:val="00647CD3"/>
    <w:rsid w:val="00651183"/>
    <w:rsid w:val="006513D6"/>
    <w:rsid w:val="00652C20"/>
    <w:rsid w:val="00653196"/>
    <w:rsid w:val="0065526E"/>
    <w:rsid w:val="006555BF"/>
    <w:rsid w:val="00660280"/>
    <w:rsid w:val="00661387"/>
    <w:rsid w:val="00661A8D"/>
    <w:rsid w:val="00661C6E"/>
    <w:rsid w:val="00663712"/>
    <w:rsid w:val="006654AD"/>
    <w:rsid w:val="00665840"/>
    <w:rsid w:val="00666F53"/>
    <w:rsid w:val="006701C8"/>
    <w:rsid w:val="00670773"/>
    <w:rsid w:val="0067180A"/>
    <w:rsid w:val="00672582"/>
    <w:rsid w:val="00673C98"/>
    <w:rsid w:val="00673DCD"/>
    <w:rsid w:val="00674A4C"/>
    <w:rsid w:val="0067676A"/>
    <w:rsid w:val="00676A09"/>
    <w:rsid w:val="006809CE"/>
    <w:rsid w:val="0068200B"/>
    <w:rsid w:val="006831AA"/>
    <w:rsid w:val="00683558"/>
    <w:rsid w:val="006839B7"/>
    <w:rsid w:val="0068656F"/>
    <w:rsid w:val="00686790"/>
    <w:rsid w:val="00686DD4"/>
    <w:rsid w:val="00687561"/>
    <w:rsid w:val="00693924"/>
    <w:rsid w:val="00693BC0"/>
    <w:rsid w:val="00693F4E"/>
    <w:rsid w:val="00695A51"/>
    <w:rsid w:val="006963AB"/>
    <w:rsid w:val="0069714A"/>
    <w:rsid w:val="00697C57"/>
    <w:rsid w:val="00697EF4"/>
    <w:rsid w:val="006A0A4A"/>
    <w:rsid w:val="006A0C7E"/>
    <w:rsid w:val="006A192D"/>
    <w:rsid w:val="006A58D8"/>
    <w:rsid w:val="006A5BEC"/>
    <w:rsid w:val="006A681B"/>
    <w:rsid w:val="006A6922"/>
    <w:rsid w:val="006A7971"/>
    <w:rsid w:val="006B0E43"/>
    <w:rsid w:val="006B2D91"/>
    <w:rsid w:val="006B35E3"/>
    <w:rsid w:val="006B44E8"/>
    <w:rsid w:val="006B4AC8"/>
    <w:rsid w:val="006B4CA3"/>
    <w:rsid w:val="006B69A1"/>
    <w:rsid w:val="006C11E9"/>
    <w:rsid w:val="006C2252"/>
    <w:rsid w:val="006C29EF"/>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4261"/>
    <w:rsid w:val="006F486D"/>
    <w:rsid w:val="006F4E44"/>
    <w:rsid w:val="006F6651"/>
    <w:rsid w:val="007000C0"/>
    <w:rsid w:val="007001C0"/>
    <w:rsid w:val="0070299A"/>
    <w:rsid w:val="00702CED"/>
    <w:rsid w:val="00702EB2"/>
    <w:rsid w:val="007043DA"/>
    <w:rsid w:val="00704749"/>
    <w:rsid w:val="00704C0E"/>
    <w:rsid w:val="0070628B"/>
    <w:rsid w:val="007108DB"/>
    <w:rsid w:val="00711722"/>
    <w:rsid w:val="00712D7B"/>
    <w:rsid w:val="00713052"/>
    <w:rsid w:val="00713BEE"/>
    <w:rsid w:val="00715277"/>
    <w:rsid w:val="00715ABD"/>
    <w:rsid w:val="00716046"/>
    <w:rsid w:val="00716C22"/>
    <w:rsid w:val="007200E3"/>
    <w:rsid w:val="00720643"/>
    <w:rsid w:val="00720652"/>
    <w:rsid w:val="007229E3"/>
    <w:rsid w:val="007229EA"/>
    <w:rsid w:val="00723506"/>
    <w:rsid w:val="00723BC2"/>
    <w:rsid w:val="007242A2"/>
    <w:rsid w:val="00724897"/>
    <w:rsid w:val="00725F2C"/>
    <w:rsid w:val="00726877"/>
    <w:rsid w:val="00727125"/>
    <w:rsid w:val="00727945"/>
    <w:rsid w:val="00730001"/>
    <w:rsid w:val="00730518"/>
    <w:rsid w:val="00730ACE"/>
    <w:rsid w:val="007331AC"/>
    <w:rsid w:val="00733B41"/>
    <w:rsid w:val="00733D32"/>
    <w:rsid w:val="00734838"/>
    <w:rsid w:val="00734F22"/>
    <w:rsid w:val="00734F48"/>
    <w:rsid w:val="007377CA"/>
    <w:rsid w:val="007378B1"/>
    <w:rsid w:val="00737A0A"/>
    <w:rsid w:val="00740E10"/>
    <w:rsid w:val="00740FCC"/>
    <w:rsid w:val="0074436D"/>
    <w:rsid w:val="00744B5E"/>
    <w:rsid w:val="0074584B"/>
    <w:rsid w:val="0074676B"/>
    <w:rsid w:val="00746B2E"/>
    <w:rsid w:val="00747C05"/>
    <w:rsid w:val="007504B6"/>
    <w:rsid w:val="00751943"/>
    <w:rsid w:val="0075195F"/>
    <w:rsid w:val="0075390F"/>
    <w:rsid w:val="00754587"/>
    <w:rsid w:val="00756098"/>
    <w:rsid w:val="00756E28"/>
    <w:rsid w:val="0075749A"/>
    <w:rsid w:val="00760531"/>
    <w:rsid w:val="00761AD4"/>
    <w:rsid w:val="00761DDB"/>
    <w:rsid w:val="007650CD"/>
    <w:rsid w:val="00765B7B"/>
    <w:rsid w:val="0076687E"/>
    <w:rsid w:val="00766B2F"/>
    <w:rsid w:val="007671D0"/>
    <w:rsid w:val="007673FC"/>
    <w:rsid w:val="00770618"/>
    <w:rsid w:val="0077083A"/>
    <w:rsid w:val="007747BA"/>
    <w:rsid w:val="00776E46"/>
    <w:rsid w:val="00777864"/>
    <w:rsid w:val="00777A6E"/>
    <w:rsid w:val="00777B1B"/>
    <w:rsid w:val="0078041A"/>
    <w:rsid w:val="00781BF4"/>
    <w:rsid w:val="00782368"/>
    <w:rsid w:val="00782E20"/>
    <w:rsid w:val="007835B0"/>
    <w:rsid w:val="007837CE"/>
    <w:rsid w:val="00783E79"/>
    <w:rsid w:val="0078415F"/>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A023B"/>
    <w:rsid w:val="007A0E07"/>
    <w:rsid w:val="007A1E1C"/>
    <w:rsid w:val="007A2896"/>
    <w:rsid w:val="007A2F55"/>
    <w:rsid w:val="007A3D20"/>
    <w:rsid w:val="007A567C"/>
    <w:rsid w:val="007A56A9"/>
    <w:rsid w:val="007A62A5"/>
    <w:rsid w:val="007A720D"/>
    <w:rsid w:val="007B086F"/>
    <w:rsid w:val="007B2CAE"/>
    <w:rsid w:val="007B2DF9"/>
    <w:rsid w:val="007B32E4"/>
    <w:rsid w:val="007B4E0B"/>
    <w:rsid w:val="007B513C"/>
    <w:rsid w:val="007B5369"/>
    <w:rsid w:val="007B5DA7"/>
    <w:rsid w:val="007B73AB"/>
    <w:rsid w:val="007C2F7F"/>
    <w:rsid w:val="007C34A5"/>
    <w:rsid w:val="007C4BAB"/>
    <w:rsid w:val="007C71B6"/>
    <w:rsid w:val="007C7A19"/>
    <w:rsid w:val="007D037C"/>
    <w:rsid w:val="007D070A"/>
    <w:rsid w:val="007D34DE"/>
    <w:rsid w:val="007D3EAD"/>
    <w:rsid w:val="007D52DA"/>
    <w:rsid w:val="007E0476"/>
    <w:rsid w:val="007E196D"/>
    <w:rsid w:val="007E279C"/>
    <w:rsid w:val="007E56FE"/>
    <w:rsid w:val="007E5FA1"/>
    <w:rsid w:val="007E5FFF"/>
    <w:rsid w:val="007E685C"/>
    <w:rsid w:val="007E6A84"/>
    <w:rsid w:val="007E7447"/>
    <w:rsid w:val="007E789E"/>
    <w:rsid w:val="007F0639"/>
    <w:rsid w:val="007F0C20"/>
    <w:rsid w:val="007F1C07"/>
    <w:rsid w:val="007F1E21"/>
    <w:rsid w:val="007F279E"/>
    <w:rsid w:val="007F31C4"/>
    <w:rsid w:val="007F345B"/>
    <w:rsid w:val="007F493A"/>
    <w:rsid w:val="007F4CB3"/>
    <w:rsid w:val="00800386"/>
    <w:rsid w:val="00800F39"/>
    <w:rsid w:val="00801917"/>
    <w:rsid w:val="008024EA"/>
    <w:rsid w:val="00804DB6"/>
    <w:rsid w:val="0080520A"/>
    <w:rsid w:val="00805BE3"/>
    <w:rsid w:val="00805E9C"/>
    <w:rsid w:val="00806F14"/>
    <w:rsid w:val="008071D3"/>
    <w:rsid w:val="0081041F"/>
    <w:rsid w:val="00812D9B"/>
    <w:rsid w:val="008130EB"/>
    <w:rsid w:val="00813167"/>
    <w:rsid w:val="008139A2"/>
    <w:rsid w:val="00813D9D"/>
    <w:rsid w:val="00817CE4"/>
    <w:rsid w:val="0082037F"/>
    <w:rsid w:val="008205E6"/>
    <w:rsid w:val="00820D01"/>
    <w:rsid w:val="00822465"/>
    <w:rsid w:val="00822591"/>
    <w:rsid w:val="008239FD"/>
    <w:rsid w:val="00823E9F"/>
    <w:rsid w:val="00824235"/>
    <w:rsid w:val="00824771"/>
    <w:rsid w:val="008301CE"/>
    <w:rsid w:val="00830B1F"/>
    <w:rsid w:val="00833038"/>
    <w:rsid w:val="00835D12"/>
    <w:rsid w:val="008376A4"/>
    <w:rsid w:val="00837F83"/>
    <w:rsid w:val="00840811"/>
    <w:rsid w:val="00843C75"/>
    <w:rsid w:val="0084559B"/>
    <w:rsid w:val="0084563A"/>
    <w:rsid w:val="0084581F"/>
    <w:rsid w:val="00850AF0"/>
    <w:rsid w:val="008512C7"/>
    <w:rsid w:val="00852692"/>
    <w:rsid w:val="00854EFC"/>
    <w:rsid w:val="0085666B"/>
    <w:rsid w:val="00860CE0"/>
    <w:rsid w:val="00861A58"/>
    <w:rsid w:val="008632B9"/>
    <w:rsid w:val="008633B6"/>
    <w:rsid w:val="00864CFB"/>
    <w:rsid w:val="00865B83"/>
    <w:rsid w:val="00865E63"/>
    <w:rsid w:val="00865F8A"/>
    <w:rsid w:val="00870856"/>
    <w:rsid w:val="0087127B"/>
    <w:rsid w:val="008718C1"/>
    <w:rsid w:val="00873C1C"/>
    <w:rsid w:val="008747FE"/>
    <w:rsid w:val="00875ED9"/>
    <w:rsid w:val="0087610C"/>
    <w:rsid w:val="008767F8"/>
    <w:rsid w:val="008776DC"/>
    <w:rsid w:val="00877E1C"/>
    <w:rsid w:val="00880B96"/>
    <w:rsid w:val="00880C81"/>
    <w:rsid w:val="008818E0"/>
    <w:rsid w:val="008823F2"/>
    <w:rsid w:val="00882D70"/>
    <w:rsid w:val="00882ECC"/>
    <w:rsid w:val="00883F9B"/>
    <w:rsid w:val="00884E06"/>
    <w:rsid w:val="00887FCC"/>
    <w:rsid w:val="00890125"/>
    <w:rsid w:val="00890AA7"/>
    <w:rsid w:val="00891771"/>
    <w:rsid w:val="0089348B"/>
    <w:rsid w:val="008947F4"/>
    <w:rsid w:val="00894C73"/>
    <w:rsid w:val="008952C1"/>
    <w:rsid w:val="00896032"/>
    <w:rsid w:val="00896704"/>
    <w:rsid w:val="00897BAA"/>
    <w:rsid w:val="008A065E"/>
    <w:rsid w:val="008A1ABE"/>
    <w:rsid w:val="008A1E4C"/>
    <w:rsid w:val="008A3198"/>
    <w:rsid w:val="008A4056"/>
    <w:rsid w:val="008A5BB5"/>
    <w:rsid w:val="008A5DC7"/>
    <w:rsid w:val="008A6449"/>
    <w:rsid w:val="008B002F"/>
    <w:rsid w:val="008B2CC7"/>
    <w:rsid w:val="008B3C24"/>
    <w:rsid w:val="008B4A39"/>
    <w:rsid w:val="008B536F"/>
    <w:rsid w:val="008B5772"/>
    <w:rsid w:val="008B5B36"/>
    <w:rsid w:val="008B5F53"/>
    <w:rsid w:val="008B7C92"/>
    <w:rsid w:val="008C076A"/>
    <w:rsid w:val="008C1C09"/>
    <w:rsid w:val="008C256D"/>
    <w:rsid w:val="008C3568"/>
    <w:rsid w:val="008C4364"/>
    <w:rsid w:val="008C48A3"/>
    <w:rsid w:val="008C537A"/>
    <w:rsid w:val="008C5F4D"/>
    <w:rsid w:val="008C7F44"/>
    <w:rsid w:val="008C7F57"/>
    <w:rsid w:val="008D0737"/>
    <w:rsid w:val="008D1349"/>
    <w:rsid w:val="008D2825"/>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F0875"/>
    <w:rsid w:val="008F3350"/>
    <w:rsid w:val="008F38A9"/>
    <w:rsid w:val="008F44AF"/>
    <w:rsid w:val="008F47EA"/>
    <w:rsid w:val="008F591A"/>
    <w:rsid w:val="008F597E"/>
    <w:rsid w:val="008F609C"/>
    <w:rsid w:val="008F6DAC"/>
    <w:rsid w:val="008F7033"/>
    <w:rsid w:val="008F706F"/>
    <w:rsid w:val="00901845"/>
    <w:rsid w:val="00902628"/>
    <w:rsid w:val="00902B0D"/>
    <w:rsid w:val="00903051"/>
    <w:rsid w:val="0090331D"/>
    <w:rsid w:val="00903EB3"/>
    <w:rsid w:val="00904579"/>
    <w:rsid w:val="00904AE9"/>
    <w:rsid w:val="0090700A"/>
    <w:rsid w:val="0090713E"/>
    <w:rsid w:val="009079DC"/>
    <w:rsid w:val="0091014A"/>
    <w:rsid w:val="0091070A"/>
    <w:rsid w:val="00910EBF"/>
    <w:rsid w:val="009114AB"/>
    <w:rsid w:val="009119B7"/>
    <w:rsid w:val="00911FAD"/>
    <w:rsid w:val="00911FD1"/>
    <w:rsid w:val="00912EDA"/>
    <w:rsid w:val="00915FAE"/>
    <w:rsid w:val="00916D8E"/>
    <w:rsid w:val="00917E5C"/>
    <w:rsid w:val="009209A1"/>
    <w:rsid w:val="00920C51"/>
    <w:rsid w:val="00921098"/>
    <w:rsid w:val="00923A97"/>
    <w:rsid w:val="00924B89"/>
    <w:rsid w:val="00930513"/>
    <w:rsid w:val="009320C3"/>
    <w:rsid w:val="009323C4"/>
    <w:rsid w:val="00932FDF"/>
    <w:rsid w:val="00933064"/>
    <w:rsid w:val="009333CB"/>
    <w:rsid w:val="00933F78"/>
    <w:rsid w:val="00934784"/>
    <w:rsid w:val="009351AF"/>
    <w:rsid w:val="009368AC"/>
    <w:rsid w:val="00937642"/>
    <w:rsid w:val="00937EC3"/>
    <w:rsid w:val="00940929"/>
    <w:rsid w:val="00941C17"/>
    <w:rsid w:val="009424A8"/>
    <w:rsid w:val="0094258E"/>
    <w:rsid w:val="009437F2"/>
    <w:rsid w:val="00943808"/>
    <w:rsid w:val="00943D55"/>
    <w:rsid w:val="0094454A"/>
    <w:rsid w:val="00945067"/>
    <w:rsid w:val="009471D7"/>
    <w:rsid w:val="009478F5"/>
    <w:rsid w:val="00950347"/>
    <w:rsid w:val="009509AF"/>
    <w:rsid w:val="00951CFC"/>
    <w:rsid w:val="00955D62"/>
    <w:rsid w:val="009561BA"/>
    <w:rsid w:val="00960BC8"/>
    <w:rsid w:val="00960FB1"/>
    <w:rsid w:val="0096188C"/>
    <w:rsid w:val="00961D53"/>
    <w:rsid w:val="00971C4E"/>
    <w:rsid w:val="00973D98"/>
    <w:rsid w:val="00975469"/>
    <w:rsid w:val="00975A3F"/>
    <w:rsid w:val="00976530"/>
    <w:rsid w:val="00981C5C"/>
    <w:rsid w:val="009830A7"/>
    <w:rsid w:val="00983A4E"/>
    <w:rsid w:val="00983C61"/>
    <w:rsid w:val="00983D8D"/>
    <w:rsid w:val="00984669"/>
    <w:rsid w:val="009846AA"/>
    <w:rsid w:val="009855B2"/>
    <w:rsid w:val="00987776"/>
    <w:rsid w:val="009879D1"/>
    <w:rsid w:val="00992640"/>
    <w:rsid w:val="0099343F"/>
    <w:rsid w:val="009935F1"/>
    <w:rsid w:val="009943C3"/>
    <w:rsid w:val="0099694F"/>
    <w:rsid w:val="00997744"/>
    <w:rsid w:val="009A00BE"/>
    <w:rsid w:val="009A0A78"/>
    <w:rsid w:val="009A0C88"/>
    <w:rsid w:val="009A0F5B"/>
    <w:rsid w:val="009A371B"/>
    <w:rsid w:val="009A3B71"/>
    <w:rsid w:val="009A47BD"/>
    <w:rsid w:val="009A6267"/>
    <w:rsid w:val="009A67A5"/>
    <w:rsid w:val="009A6CBE"/>
    <w:rsid w:val="009B0AA4"/>
    <w:rsid w:val="009B15E9"/>
    <w:rsid w:val="009B3946"/>
    <w:rsid w:val="009B47E2"/>
    <w:rsid w:val="009B56A4"/>
    <w:rsid w:val="009B6BC5"/>
    <w:rsid w:val="009C3095"/>
    <w:rsid w:val="009C46F1"/>
    <w:rsid w:val="009C60BF"/>
    <w:rsid w:val="009C620E"/>
    <w:rsid w:val="009C69B1"/>
    <w:rsid w:val="009C719E"/>
    <w:rsid w:val="009C7449"/>
    <w:rsid w:val="009D03B7"/>
    <w:rsid w:val="009D0D4B"/>
    <w:rsid w:val="009D111C"/>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E0CC2"/>
    <w:rsid w:val="009E2773"/>
    <w:rsid w:val="009E27CB"/>
    <w:rsid w:val="009E3054"/>
    <w:rsid w:val="009E315B"/>
    <w:rsid w:val="009E3B34"/>
    <w:rsid w:val="009E3D8C"/>
    <w:rsid w:val="009E4939"/>
    <w:rsid w:val="009E6A77"/>
    <w:rsid w:val="009F153F"/>
    <w:rsid w:val="009F15A5"/>
    <w:rsid w:val="009F279B"/>
    <w:rsid w:val="009F2C55"/>
    <w:rsid w:val="009F46AD"/>
    <w:rsid w:val="009F6AD1"/>
    <w:rsid w:val="009F6EED"/>
    <w:rsid w:val="009F71C5"/>
    <w:rsid w:val="009F77A0"/>
    <w:rsid w:val="009F78FB"/>
    <w:rsid w:val="009F7D53"/>
    <w:rsid w:val="00A0298B"/>
    <w:rsid w:val="00A0320D"/>
    <w:rsid w:val="00A03634"/>
    <w:rsid w:val="00A037E6"/>
    <w:rsid w:val="00A101F7"/>
    <w:rsid w:val="00A105FB"/>
    <w:rsid w:val="00A10CA2"/>
    <w:rsid w:val="00A11533"/>
    <w:rsid w:val="00A1185C"/>
    <w:rsid w:val="00A12508"/>
    <w:rsid w:val="00A13F3A"/>
    <w:rsid w:val="00A145B2"/>
    <w:rsid w:val="00A148AB"/>
    <w:rsid w:val="00A1605D"/>
    <w:rsid w:val="00A1714B"/>
    <w:rsid w:val="00A17537"/>
    <w:rsid w:val="00A215BC"/>
    <w:rsid w:val="00A23145"/>
    <w:rsid w:val="00A23E59"/>
    <w:rsid w:val="00A246B7"/>
    <w:rsid w:val="00A25B9A"/>
    <w:rsid w:val="00A27A74"/>
    <w:rsid w:val="00A27AD2"/>
    <w:rsid w:val="00A30127"/>
    <w:rsid w:val="00A30987"/>
    <w:rsid w:val="00A31788"/>
    <w:rsid w:val="00A31EAD"/>
    <w:rsid w:val="00A3217C"/>
    <w:rsid w:val="00A33542"/>
    <w:rsid w:val="00A33F9B"/>
    <w:rsid w:val="00A42654"/>
    <w:rsid w:val="00A42D66"/>
    <w:rsid w:val="00A42DA9"/>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667C"/>
    <w:rsid w:val="00A67840"/>
    <w:rsid w:val="00A708DA"/>
    <w:rsid w:val="00A70CCB"/>
    <w:rsid w:val="00A71B02"/>
    <w:rsid w:val="00A72E50"/>
    <w:rsid w:val="00A74140"/>
    <w:rsid w:val="00A74460"/>
    <w:rsid w:val="00A749B7"/>
    <w:rsid w:val="00A756BD"/>
    <w:rsid w:val="00A76B07"/>
    <w:rsid w:val="00A84B89"/>
    <w:rsid w:val="00A86CF4"/>
    <w:rsid w:val="00A86D2D"/>
    <w:rsid w:val="00A874FA"/>
    <w:rsid w:val="00A9050E"/>
    <w:rsid w:val="00A91144"/>
    <w:rsid w:val="00A91738"/>
    <w:rsid w:val="00A91E9C"/>
    <w:rsid w:val="00A93698"/>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19D5"/>
    <w:rsid w:val="00AB1B51"/>
    <w:rsid w:val="00AB2E7F"/>
    <w:rsid w:val="00AB3941"/>
    <w:rsid w:val="00AB69D4"/>
    <w:rsid w:val="00AC02D8"/>
    <w:rsid w:val="00AC0BA6"/>
    <w:rsid w:val="00AC1055"/>
    <w:rsid w:val="00AC15FC"/>
    <w:rsid w:val="00AC1940"/>
    <w:rsid w:val="00AC2CDF"/>
    <w:rsid w:val="00AC3EDE"/>
    <w:rsid w:val="00AC42E6"/>
    <w:rsid w:val="00AC4338"/>
    <w:rsid w:val="00AC43BF"/>
    <w:rsid w:val="00AC63B5"/>
    <w:rsid w:val="00AC664B"/>
    <w:rsid w:val="00AC7874"/>
    <w:rsid w:val="00AD0A8B"/>
    <w:rsid w:val="00AD0F27"/>
    <w:rsid w:val="00AD1325"/>
    <w:rsid w:val="00AD229E"/>
    <w:rsid w:val="00AD2D09"/>
    <w:rsid w:val="00AD50C6"/>
    <w:rsid w:val="00AD73AB"/>
    <w:rsid w:val="00AD74D6"/>
    <w:rsid w:val="00AD7B4B"/>
    <w:rsid w:val="00AE001E"/>
    <w:rsid w:val="00AE0D64"/>
    <w:rsid w:val="00AE1174"/>
    <w:rsid w:val="00AE1791"/>
    <w:rsid w:val="00AE2A3D"/>
    <w:rsid w:val="00AE6141"/>
    <w:rsid w:val="00AE6924"/>
    <w:rsid w:val="00AE6A89"/>
    <w:rsid w:val="00AE6AE0"/>
    <w:rsid w:val="00AE6F96"/>
    <w:rsid w:val="00AE7380"/>
    <w:rsid w:val="00AE7D9B"/>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6636"/>
    <w:rsid w:val="00B204C7"/>
    <w:rsid w:val="00B2227A"/>
    <w:rsid w:val="00B2576F"/>
    <w:rsid w:val="00B26C37"/>
    <w:rsid w:val="00B26D90"/>
    <w:rsid w:val="00B27256"/>
    <w:rsid w:val="00B27936"/>
    <w:rsid w:val="00B27E36"/>
    <w:rsid w:val="00B27F63"/>
    <w:rsid w:val="00B31748"/>
    <w:rsid w:val="00B34192"/>
    <w:rsid w:val="00B34D6E"/>
    <w:rsid w:val="00B36D7A"/>
    <w:rsid w:val="00B36FF6"/>
    <w:rsid w:val="00B37B1A"/>
    <w:rsid w:val="00B410C7"/>
    <w:rsid w:val="00B4160C"/>
    <w:rsid w:val="00B42674"/>
    <w:rsid w:val="00B4309C"/>
    <w:rsid w:val="00B43783"/>
    <w:rsid w:val="00B43A2D"/>
    <w:rsid w:val="00B46427"/>
    <w:rsid w:val="00B4698B"/>
    <w:rsid w:val="00B46E0F"/>
    <w:rsid w:val="00B578EC"/>
    <w:rsid w:val="00B613B0"/>
    <w:rsid w:val="00B613FC"/>
    <w:rsid w:val="00B624FF"/>
    <w:rsid w:val="00B62EF7"/>
    <w:rsid w:val="00B646A9"/>
    <w:rsid w:val="00B6483F"/>
    <w:rsid w:val="00B64C33"/>
    <w:rsid w:val="00B64F2B"/>
    <w:rsid w:val="00B650E8"/>
    <w:rsid w:val="00B65BD5"/>
    <w:rsid w:val="00B6766D"/>
    <w:rsid w:val="00B7156A"/>
    <w:rsid w:val="00B727C8"/>
    <w:rsid w:val="00B7511A"/>
    <w:rsid w:val="00B7514E"/>
    <w:rsid w:val="00B75325"/>
    <w:rsid w:val="00B75848"/>
    <w:rsid w:val="00B775D7"/>
    <w:rsid w:val="00B77769"/>
    <w:rsid w:val="00B77E85"/>
    <w:rsid w:val="00B811E8"/>
    <w:rsid w:val="00B816C0"/>
    <w:rsid w:val="00B82F24"/>
    <w:rsid w:val="00B84B32"/>
    <w:rsid w:val="00B858D1"/>
    <w:rsid w:val="00B85A4C"/>
    <w:rsid w:val="00B862EF"/>
    <w:rsid w:val="00B86CE1"/>
    <w:rsid w:val="00B86EC2"/>
    <w:rsid w:val="00B87678"/>
    <w:rsid w:val="00B90938"/>
    <w:rsid w:val="00B916A1"/>
    <w:rsid w:val="00B92D6D"/>
    <w:rsid w:val="00B92DC0"/>
    <w:rsid w:val="00B9352B"/>
    <w:rsid w:val="00B9518A"/>
    <w:rsid w:val="00B955D8"/>
    <w:rsid w:val="00B957B6"/>
    <w:rsid w:val="00B95B52"/>
    <w:rsid w:val="00B95C9B"/>
    <w:rsid w:val="00BA14C5"/>
    <w:rsid w:val="00BA2DAF"/>
    <w:rsid w:val="00BA333D"/>
    <w:rsid w:val="00BA4ADE"/>
    <w:rsid w:val="00BA55BA"/>
    <w:rsid w:val="00BA5EF6"/>
    <w:rsid w:val="00BB0CC2"/>
    <w:rsid w:val="00BB1781"/>
    <w:rsid w:val="00BB32B3"/>
    <w:rsid w:val="00BB3C22"/>
    <w:rsid w:val="00BB5436"/>
    <w:rsid w:val="00BB5633"/>
    <w:rsid w:val="00BC1790"/>
    <w:rsid w:val="00BC22B9"/>
    <w:rsid w:val="00BC247E"/>
    <w:rsid w:val="00BC58D0"/>
    <w:rsid w:val="00BC6B58"/>
    <w:rsid w:val="00BC6F37"/>
    <w:rsid w:val="00BD089B"/>
    <w:rsid w:val="00BD133B"/>
    <w:rsid w:val="00BD2ACC"/>
    <w:rsid w:val="00BD42A2"/>
    <w:rsid w:val="00BD46A7"/>
    <w:rsid w:val="00BD4724"/>
    <w:rsid w:val="00BD5170"/>
    <w:rsid w:val="00BD5271"/>
    <w:rsid w:val="00BD5663"/>
    <w:rsid w:val="00BD7395"/>
    <w:rsid w:val="00BE0186"/>
    <w:rsid w:val="00BE0A20"/>
    <w:rsid w:val="00BE1EDF"/>
    <w:rsid w:val="00BE24B6"/>
    <w:rsid w:val="00BE29F2"/>
    <w:rsid w:val="00BE2C9F"/>
    <w:rsid w:val="00BE348B"/>
    <w:rsid w:val="00BE66D6"/>
    <w:rsid w:val="00BF2A99"/>
    <w:rsid w:val="00BF3A60"/>
    <w:rsid w:val="00BF3C1A"/>
    <w:rsid w:val="00BF75AB"/>
    <w:rsid w:val="00BF76BE"/>
    <w:rsid w:val="00C0014E"/>
    <w:rsid w:val="00C0049F"/>
    <w:rsid w:val="00C00A05"/>
    <w:rsid w:val="00C01D93"/>
    <w:rsid w:val="00C02AF5"/>
    <w:rsid w:val="00C04258"/>
    <w:rsid w:val="00C051A1"/>
    <w:rsid w:val="00C05250"/>
    <w:rsid w:val="00C0526E"/>
    <w:rsid w:val="00C06722"/>
    <w:rsid w:val="00C0694F"/>
    <w:rsid w:val="00C10748"/>
    <w:rsid w:val="00C10E09"/>
    <w:rsid w:val="00C11A1B"/>
    <w:rsid w:val="00C13581"/>
    <w:rsid w:val="00C1384D"/>
    <w:rsid w:val="00C15157"/>
    <w:rsid w:val="00C1578F"/>
    <w:rsid w:val="00C2234C"/>
    <w:rsid w:val="00C223E3"/>
    <w:rsid w:val="00C22933"/>
    <w:rsid w:val="00C244E6"/>
    <w:rsid w:val="00C30642"/>
    <w:rsid w:val="00C3096A"/>
    <w:rsid w:val="00C31CBC"/>
    <w:rsid w:val="00C3232E"/>
    <w:rsid w:val="00C325CA"/>
    <w:rsid w:val="00C40E4E"/>
    <w:rsid w:val="00C41747"/>
    <w:rsid w:val="00C42A7D"/>
    <w:rsid w:val="00C502D0"/>
    <w:rsid w:val="00C50DC1"/>
    <w:rsid w:val="00C515A9"/>
    <w:rsid w:val="00C51B6A"/>
    <w:rsid w:val="00C55A14"/>
    <w:rsid w:val="00C5662D"/>
    <w:rsid w:val="00C56D29"/>
    <w:rsid w:val="00C57105"/>
    <w:rsid w:val="00C57C28"/>
    <w:rsid w:val="00C6049D"/>
    <w:rsid w:val="00C621F9"/>
    <w:rsid w:val="00C62F3A"/>
    <w:rsid w:val="00C635A5"/>
    <w:rsid w:val="00C6479A"/>
    <w:rsid w:val="00C65FC2"/>
    <w:rsid w:val="00C667FF"/>
    <w:rsid w:val="00C66D76"/>
    <w:rsid w:val="00C70509"/>
    <w:rsid w:val="00C70A14"/>
    <w:rsid w:val="00C72213"/>
    <w:rsid w:val="00C72487"/>
    <w:rsid w:val="00C729E7"/>
    <w:rsid w:val="00C72DB8"/>
    <w:rsid w:val="00C741C4"/>
    <w:rsid w:val="00C74469"/>
    <w:rsid w:val="00C74821"/>
    <w:rsid w:val="00C74CBC"/>
    <w:rsid w:val="00C77570"/>
    <w:rsid w:val="00C776C2"/>
    <w:rsid w:val="00C80FB2"/>
    <w:rsid w:val="00C83443"/>
    <w:rsid w:val="00C8383D"/>
    <w:rsid w:val="00C83E75"/>
    <w:rsid w:val="00C85256"/>
    <w:rsid w:val="00C86A20"/>
    <w:rsid w:val="00C87294"/>
    <w:rsid w:val="00C902E9"/>
    <w:rsid w:val="00C906B0"/>
    <w:rsid w:val="00C90810"/>
    <w:rsid w:val="00C92B73"/>
    <w:rsid w:val="00C930C0"/>
    <w:rsid w:val="00C93522"/>
    <w:rsid w:val="00C94E1F"/>
    <w:rsid w:val="00C952C6"/>
    <w:rsid w:val="00C969BC"/>
    <w:rsid w:val="00CA0717"/>
    <w:rsid w:val="00CA085A"/>
    <w:rsid w:val="00CA08F2"/>
    <w:rsid w:val="00CA2B62"/>
    <w:rsid w:val="00CA36DF"/>
    <w:rsid w:val="00CA3CF6"/>
    <w:rsid w:val="00CA469A"/>
    <w:rsid w:val="00CA504F"/>
    <w:rsid w:val="00CA5A5D"/>
    <w:rsid w:val="00CA77F7"/>
    <w:rsid w:val="00CB015F"/>
    <w:rsid w:val="00CB0230"/>
    <w:rsid w:val="00CB0654"/>
    <w:rsid w:val="00CB1DBB"/>
    <w:rsid w:val="00CB1DFD"/>
    <w:rsid w:val="00CB1F55"/>
    <w:rsid w:val="00CB37CA"/>
    <w:rsid w:val="00CB442A"/>
    <w:rsid w:val="00CB508B"/>
    <w:rsid w:val="00CB5B05"/>
    <w:rsid w:val="00CB5D44"/>
    <w:rsid w:val="00CB627F"/>
    <w:rsid w:val="00CB78FE"/>
    <w:rsid w:val="00CC0AC5"/>
    <w:rsid w:val="00CC0D71"/>
    <w:rsid w:val="00CC2317"/>
    <w:rsid w:val="00CC277A"/>
    <w:rsid w:val="00CC31D6"/>
    <w:rsid w:val="00CC467F"/>
    <w:rsid w:val="00CC60B6"/>
    <w:rsid w:val="00CD08B6"/>
    <w:rsid w:val="00CD0CA3"/>
    <w:rsid w:val="00CD0D24"/>
    <w:rsid w:val="00CD11D2"/>
    <w:rsid w:val="00CD1B98"/>
    <w:rsid w:val="00CD1F06"/>
    <w:rsid w:val="00CD29AB"/>
    <w:rsid w:val="00CD3D9A"/>
    <w:rsid w:val="00CD4463"/>
    <w:rsid w:val="00CD6A69"/>
    <w:rsid w:val="00CD7032"/>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32BC"/>
    <w:rsid w:val="00CF3E41"/>
    <w:rsid w:val="00CF43B7"/>
    <w:rsid w:val="00CF4B5D"/>
    <w:rsid w:val="00CF6422"/>
    <w:rsid w:val="00CF6693"/>
    <w:rsid w:val="00CF6A2D"/>
    <w:rsid w:val="00CF767C"/>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728"/>
    <w:rsid w:val="00D37A27"/>
    <w:rsid w:val="00D37A5E"/>
    <w:rsid w:val="00D4059B"/>
    <w:rsid w:val="00D433C9"/>
    <w:rsid w:val="00D5176C"/>
    <w:rsid w:val="00D5283F"/>
    <w:rsid w:val="00D52C82"/>
    <w:rsid w:val="00D544DC"/>
    <w:rsid w:val="00D558CC"/>
    <w:rsid w:val="00D61493"/>
    <w:rsid w:val="00D619E3"/>
    <w:rsid w:val="00D62220"/>
    <w:rsid w:val="00D6239C"/>
    <w:rsid w:val="00D63B5C"/>
    <w:rsid w:val="00D64D98"/>
    <w:rsid w:val="00D65A0A"/>
    <w:rsid w:val="00D65C6A"/>
    <w:rsid w:val="00D66E4B"/>
    <w:rsid w:val="00D671F9"/>
    <w:rsid w:val="00D67E15"/>
    <w:rsid w:val="00D72919"/>
    <w:rsid w:val="00D731A9"/>
    <w:rsid w:val="00D733BD"/>
    <w:rsid w:val="00D73647"/>
    <w:rsid w:val="00D7466D"/>
    <w:rsid w:val="00D74B43"/>
    <w:rsid w:val="00D80313"/>
    <w:rsid w:val="00D8032E"/>
    <w:rsid w:val="00D811D1"/>
    <w:rsid w:val="00D821B4"/>
    <w:rsid w:val="00D8239E"/>
    <w:rsid w:val="00D82B5C"/>
    <w:rsid w:val="00D835A0"/>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1BE4"/>
    <w:rsid w:val="00DB311F"/>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E2016"/>
    <w:rsid w:val="00DE2257"/>
    <w:rsid w:val="00DE2BFC"/>
    <w:rsid w:val="00DE375D"/>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10E8C"/>
    <w:rsid w:val="00E13A04"/>
    <w:rsid w:val="00E17521"/>
    <w:rsid w:val="00E17746"/>
    <w:rsid w:val="00E17758"/>
    <w:rsid w:val="00E20D33"/>
    <w:rsid w:val="00E21B47"/>
    <w:rsid w:val="00E22F2D"/>
    <w:rsid w:val="00E22F40"/>
    <w:rsid w:val="00E263E1"/>
    <w:rsid w:val="00E27DC5"/>
    <w:rsid w:val="00E27F3E"/>
    <w:rsid w:val="00E3012E"/>
    <w:rsid w:val="00E30637"/>
    <w:rsid w:val="00E31183"/>
    <w:rsid w:val="00E316A6"/>
    <w:rsid w:val="00E31739"/>
    <w:rsid w:val="00E31A20"/>
    <w:rsid w:val="00E31DB5"/>
    <w:rsid w:val="00E31F2D"/>
    <w:rsid w:val="00E33D50"/>
    <w:rsid w:val="00E34ADE"/>
    <w:rsid w:val="00E350BF"/>
    <w:rsid w:val="00E35695"/>
    <w:rsid w:val="00E35C84"/>
    <w:rsid w:val="00E35D84"/>
    <w:rsid w:val="00E36A33"/>
    <w:rsid w:val="00E36F52"/>
    <w:rsid w:val="00E372B0"/>
    <w:rsid w:val="00E3796E"/>
    <w:rsid w:val="00E41006"/>
    <w:rsid w:val="00E4182C"/>
    <w:rsid w:val="00E41E11"/>
    <w:rsid w:val="00E44EEB"/>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6021"/>
    <w:rsid w:val="00E57E44"/>
    <w:rsid w:val="00E627C8"/>
    <w:rsid w:val="00E65EBC"/>
    <w:rsid w:val="00E70217"/>
    <w:rsid w:val="00E70F2C"/>
    <w:rsid w:val="00E7134B"/>
    <w:rsid w:val="00E734E7"/>
    <w:rsid w:val="00E74325"/>
    <w:rsid w:val="00E74957"/>
    <w:rsid w:val="00E74F79"/>
    <w:rsid w:val="00E75940"/>
    <w:rsid w:val="00E83516"/>
    <w:rsid w:val="00E84679"/>
    <w:rsid w:val="00E86498"/>
    <w:rsid w:val="00E90888"/>
    <w:rsid w:val="00E912F6"/>
    <w:rsid w:val="00E916FF"/>
    <w:rsid w:val="00E921B2"/>
    <w:rsid w:val="00E96E00"/>
    <w:rsid w:val="00E97271"/>
    <w:rsid w:val="00E972F5"/>
    <w:rsid w:val="00E976B7"/>
    <w:rsid w:val="00EA0575"/>
    <w:rsid w:val="00EA08B5"/>
    <w:rsid w:val="00EA0C20"/>
    <w:rsid w:val="00EA216A"/>
    <w:rsid w:val="00EA2B1A"/>
    <w:rsid w:val="00EA3C9B"/>
    <w:rsid w:val="00EA3F30"/>
    <w:rsid w:val="00EA4906"/>
    <w:rsid w:val="00EA52EC"/>
    <w:rsid w:val="00EA5DB5"/>
    <w:rsid w:val="00EA5E87"/>
    <w:rsid w:val="00EA6801"/>
    <w:rsid w:val="00EA6A52"/>
    <w:rsid w:val="00EA6B2D"/>
    <w:rsid w:val="00EA7097"/>
    <w:rsid w:val="00EA7945"/>
    <w:rsid w:val="00EA7DA0"/>
    <w:rsid w:val="00EB08C0"/>
    <w:rsid w:val="00EB0ECD"/>
    <w:rsid w:val="00EB21B8"/>
    <w:rsid w:val="00EB25E2"/>
    <w:rsid w:val="00EB3B32"/>
    <w:rsid w:val="00EB4773"/>
    <w:rsid w:val="00EB4A09"/>
    <w:rsid w:val="00EB7CB0"/>
    <w:rsid w:val="00EC0272"/>
    <w:rsid w:val="00EC0354"/>
    <w:rsid w:val="00EC1171"/>
    <w:rsid w:val="00EC2869"/>
    <w:rsid w:val="00EC34A0"/>
    <w:rsid w:val="00EC3B5A"/>
    <w:rsid w:val="00EC3CAE"/>
    <w:rsid w:val="00EC4913"/>
    <w:rsid w:val="00EC58A2"/>
    <w:rsid w:val="00EC6362"/>
    <w:rsid w:val="00EC6522"/>
    <w:rsid w:val="00ED0329"/>
    <w:rsid w:val="00ED0DF8"/>
    <w:rsid w:val="00ED0E00"/>
    <w:rsid w:val="00ED26D4"/>
    <w:rsid w:val="00ED3EF7"/>
    <w:rsid w:val="00ED4C38"/>
    <w:rsid w:val="00ED5E5D"/>
    <w:rsid w:val="00ED63C9"/>
    <w:rsid w:val="00ED750A"/>
    <w:rsid w:val="00EE0A83"/>
    <w:rsid w:val="00EE2F39"/>
    <w:rsid w:val="00EE37D0"/>
    <w:rsid w:val="00EE4273"/>
    <w:rsid w:val="00EE45E1"/>
    <w:rsid w:val="00EE523C"/>
    <w:rsid w:val="00EE6D7E"/>
    <w:rsid w:val="00EF0280"/>
    <w:rsid w:val="00EF2E14"/>
    <w:rsid w:val="00EF33A8"/>
    <w:rsid w:val="00EF4631"/>
    <w:rsid w:val="00EF5324"/>
    <w:rsid w:val="00EF6442"/>
    <w:rsid w:val="00EF658A"/>
    <w:rsid w:val="00EF7915"/>
    <w:rsid w:val="00F00ADC"/>
    <w:rsid w:val="00F00DB4"/>
    <w:rsid w:val="00F0136A"/>
    <w:rsid w:val="00F03B8F"/>
    <w:rsid w:val="00F03C61"/>
    <w:rsid w:val="00F04C7A"/>
    <w:rsid w:val="00F04E89"/>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DDD"/>
    <w:rsid w:val="00F47477"/>
    <w:rsid w:val="00F50856"/>
    <w:rsid w:val="00F50DAE"/>
    <w:rsid w:val="00F54C25"/>
    <w:rsid w:val="00F559E6"/>
    <w:rsid w:val="00F55A83"/>
    <w:rsid w:val="00F5787B"/>
    <w:rsid w:val="00F57E77"/>
    <w:rsid w:val="00F6023E"/>
    <w:rsid w:val="00F62172"/>
    <w:rsid w:val="00F6279E"/>
    <w:rsid w:val="00F6559C"/>
    <w:rsid w:val="00F658B8"/>
    <w:rsid w:val="00F6759B"/>
    <w:rsid w:val="00F6762E"/>
    <w:rsid w:val="00F7336F"/>
    <w:rsid w:val="00F73428"/>
    <w:rsid w:val="00F73D31"/>
    <w:rsid w:val="00F740FA"/>
    <w:rsid w:val="00F74632"/>
    <w:rsid w:val="00F755D0"/>
    <w:rsid w:val="00F759FD"/>
    <w:rsid w:val="00F75CB0"/>
    <w:rsid w:val="00F762B2"/>
    <w:rsid w:val="00F76586"/>
    <w:rsid w:val="00F80E59"/>
    <w:rsid w:val="00F817CE"/>
    <w:rsid w:val="00F83D25"/>
    <w:rsid w:val="00F8590E"/>
    <w:rsid w:val="00F85E95"/>
    <w:rsid w:val="00F86C5A"/>
    <w:rsid w:val="00F86CD0"/>
    <w:rsid w:val="00F8795C"/>
    <w:rsid w:val="00F919D5"/>
    <w:rsid w:val="00F92704"/>
    <w:rsid w:val="00F92AD4"/>
    <w:rsid w:val="00F948D3"/>
    <w:rsid w:val="00F94C29"/>
    <w:rsid w:val="00F94DB6"/>
    <w:rsid w:val="00F96483"/>
    <w:rsid w:val="00F97BEF"/>
    <w:rsid w:val="00FA0488"/>
    <w:rsid w:val="00FA0A50"/>
    <w:rsid w:val="00FA14EE"/>
    <w:rsid w:val="00FA1845"/>
    <w:rsid w:val="00FA1F33"/>
    <w:rsid w:val="00FA24DB"/>
    <w:rsid w:val="00FA29B7"/>
    <w:rsid w:val="00FA2F91"/>
    <w:rsid w:val="00FA3C0B"/>
    <w:rsid w:val="00FA4C48"/>
    <w:rsid w:val="00FA4D1A"/>
    <w:rsid w:val="00FA4DB1"/>
    <w:rsid w:val="00FA4EB0"/>
    <w:rsid w:val="00FA5839"/>
    <w:rsid w:val="00FA6A87"/>
    <w:rsid w:val="00FA7426"/>
    <w:rsid w:val="00FB0B51"/>
    <w:rsid w:val="00FB23D9"/>
    <w:rsid w:val="00FB2E3F"/>
    <w:rsid w:val="00FB2F49"/>
    <w:rsid w:val="00FB2F51"/>
    <w:rsid w:val="00FB4A30"/>
    <w:rsid w:val="00FB6274"/>
    <w:rsid w:val="00FB6791"/>
    <w:rsid w:val="00FB7D40"/>
    <w:rsid w:val="00FC0166"/>
    <w:rsid w:val="00FC0657"/>
    <w:rsid w:val="00FC121A"/>
    <w:rsid w:val="00FC330D"/>
    <w:rsid w:val="00FC3746"/>
    <w:rsid w:val="00FC4387"/>
    <w:rsid w:val="00FC50EB"/>
    <w:rsid w:val="00FC7EB2"/>
    <w:rsid w:val="00FD06DF"/>
    <w:rsid w:val="00FD0739"/>
    <w:rsid w:val="00FD1062"/>
    <w:rsid w:val="00FD16F3"/>
    <w:rsid w:val="00FD1829"/>
    <w:rsid w:val="00FD1CF5"/>
    <w:rsid w:val="00FD1F25"/>
    <w:rsid w:val="00FD284E"/>
    <w:rsid w:val="00FD5557"/>
    <w:rsid w:val="00FD5B96"/>
    <w:rsid w:val="00FD749E"/>
    <w:rsid w:val="00FD7DCE"/>
    <w:rsid w:val="00FE1CBF"/>
    <w:rsid w:val="00FE1D70"/>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C55B6"/>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987776"/>
    <w:pPr>
      <w:widowControl w:val="0"/>
      <w:tabs>
        <w:tab w:val="center" w:pos="3969"/>
        <w:tab w:val="right" w:pos="8080"/>
      </w:tabs>
      <w:snapToGrid w:val="0"/>
      <w:spacing w:line="400" w:lineRule="exact"/>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987776"/>
    <w:rPr>
      <w:rFonts w:ascii="Times New Roman" w:hAnsi="Times New Roman"/>
      <w:noProof/>
      <w:sz w:val="24"/>
      <w:szCs w:val="24"/>
    </w:rPr>
  </w:style>
  <w:style w:type="paragraph" w:customStyle="1" w:styleId="a1">
    <w:name w:val="北邮论文三级标题"/>
    <w:next w:val="ab"/>
    <w:autoRedefine/>
    <w:rsid w:val="009D3571"/>
    <w:pPr>
      <w:widowControl w:val="0"/>
      <w:numPr>
        <w:ilvl w:val="2"/>
        <w:numId w:val="1"/>
      </w:numPr>
      <w:spacing w:beforeLines="100" w:before="312" w:afterLines="100" w:after="312"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FDFEF-01F7-4D12-9B76-E5F9E43C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14923</TotalTime>
  <Pages>16</Pages>
  <Words>842</Words>
  <Characters>4802</Characters>
  <Application>Microsoft Office Word</Application>
  <DocSecurity>0</DocSecurity>
  <Lines>40</Lines>
  <Paragraphs>11</Paragraphs>
  <ScaleCrop>false</ScaleCrop>
  <Company>BUPT</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725</cp:revision>
  <cp:lastPrinted>2018-03-16T01:05:00Z</cp:lastPrinted>
  <dcterms:created xsi:type="dcterms:W3CDTF">2016-12-03T12:53:00Z</dcterms:created>
  <dcterms:modified xsi:type="dcterms:W3CDTF">2018-12-07T13:53:00Z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