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96" w:rsidRDefault="00DB21BA" w:rsidP="00D323F6">
      <w:pPr>
        <w:spacing w:line="240" w:lineRule="exact"/>
        <w:rPr>
          <w:rFonts w:ascii="微软雅黑" w:eastAsia="微软雅黑" w:hAnsi="微软雅黑"/>
        </w:rPr>
      </w:pPr>
      <w:r w:rsidRPr="00DB21BA">
        <w:rPr>
          <w:rFonts w:ascii="微软雅黑" w:eastAsia="微软雅黑" w:hAnsi="微软雅黑" w:hint="eastAsia"/>
        </w:rPr>
        <w:t>基于</w:t>
      </w:r>
      <w:r w:rsidRPr="00DB21BA">
        <w:rPr>
          <w:rFonts w:ascii="微软雅黑" w:eastAsia="微软雅黑" w:hAnsi="微软雅黑"/>
        </w:rPr>
        <w:t>TTA的大型卷积神经网络处理器架构设计</w:t>
      </w:r>
    </w:p>
    <w:p w:rsidR="00354EEA" w:rsidRDefault="00991C2F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 w:rsidR="00BE1EDF">
        <w:rPr>
          <w:rFonts w:ascii="微软雅黑" w:eastAsia="微软雅黑" w:hAnsi="微软雅黑"/>
        </w:rPr>
        <w:t xml:space="preserve"> </w:t>
      </w:r>
      <w:r w:rsidR="004F4821">
        <w:rPr>
          <w:rFonts w:ascii="微软雅黑" w:eastAsia="微软雅黑" w:hAnsi="微软雅黑"/>
        </w:rPr>
        <w:t xml:space="preserve">processor </w:t>
      </w:r>
      <w:r w:rsidR="00BE1EDF">
        <w:rPr>
          <w:rFonts w:ascii="微软雅黑" w:eastAsia="微软雅黑" w:hAnsi="微软雅黑"/>
        </w:rPr>
        <w:t>a</w:t>
      </w:r>
      <w:r w:rsidR="00BE1EDF" w:rsidRPr="00991C2F">
        <w:rPr>
          <w:rFonts w:ascii="微软雅黑" w:eastAsia="微软雅黑" w:hAnsi="微软雅黑"/>
        </w:rPr>
        <w:t>rchitecture</w:t>
      </w:r>
      <w:r>
        <w:rPr>
          <w:rFonts w:ascii="微软雅黑" w:eastAsia="微软雅黑" w:hAnsi="微软雅黑" w:hint="eastAsia"/>
        </w:rPr>
        <w:t xml:space="preserve"> </w:t>
      </w:r>
      <w:r w:rsidRPr="00991C2F">
        <w:rPr>
          <w:rFonts w:ascii="微软雅黑" w:eastAsia="微软雅黑" w:hAnsi="微软雅黑"/>
        </w:rPr>
        <w:t>design</w:t>
      </w:r>
      <w:r>
        <w:rPr>
          <w:rFonts w:ascii="微软雅黑" w:eastAsia="微软雅黑" w:hAnsi="微软雅黑"/>
        </w:rPr>
        <w:t xml:space="preserve"> for Large-scale CNNs based on TTA</w:t>
      </w:r>
      <w:r w:rsidR="00A56EDC">
        <w:rPr>
          <w:rFonts w:ascii="微软雅黑" w:eastAsia="微软雅黑" w:hAnsi="微软雅黑"/>
        </w:rPr>
        <w:t xml:space="preserve"> </w:t>
      </w:r>
    </w:p>
    <w:p w:rsidR="003D1F3C" w:rsidRDefault="003D1F3C" w:rsidP="00A56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 w:rsidR="004712CB">
        <w:rPr>
          <w:rFonts w:ascii="微软雅黑" w:eastAsia="微软雅黑" w:hAnsi="微软雅黑" w:hint="eastAsia"/>
        </w:rPr>
        <w:t xml:space="preserve"> </w:t>
      </w:r>
    </w:p>
    <w:p w:rsidR="003D1F3C" w:rsidRPr="00D323F6" w:rsidRDefault="003D1F3C" w:rsidP="00A56EDC">
      <w:pPr>
        <w:rPr>
          <w:rFonts w:ascii="微软雅黑" w:eastAsia="微软雅黑" w:hAnsi="微软雅黑"/>
        </w:rPr>
      </w:pPr>
    </w:p>
    <w:p w:rsidR="007F7F96" w:rsidRPr="00A56EDC" w:rsidRDefault="007F7F96" w:rsidP="00D323F6">
      <w:pPr>
        <w:spacing w:line="240" w:lineRule="exact"/>
        <w:rPr>
          <w:rFonts w:ascii="微软雅黑" w:eastAsia="微软雅黑" w:hAnsi="微软雅黑"/>
        </w:rPr>
      </w:pP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一、</w:t>
      </w:r>
      <w:r w:rsidRPr="00D323F6">
        <w:rPr>
          <w:rFonts w:ascii="微软雅黑" w:eastAsia="微软雅黑" w:hAnsi="微软雅黑"/>
        </w:rPr>
        <w:t>绪论</w:t>
      </w:r>
      <w:r w:rsidR="005E6F1C">
        <w:rPr>
          <w:rFonts w:ascii="微软雅黑" w:eastAsia="微软雅黑" w:hAnsi="微软雅黑" w:hint="eastAsia"/>
        </w:rPr>
        <w:t xml:space="preserve">                 </w:t>
      </w:r>
      <w:r w:rsidR="005E6F1C">
        <w:rPr>
          <w:rFonts w:ascii="微软雅黑" w:eastAsia="微软雅黑" w:hAnsi="微软雅黑"/>
        </w:rPr>
        <w:t>----4000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1.1 课题</w:t>
      </w:r>
      <w:r w:rsidR="004B363A">
        <w:rPr>
          <w:rFonts w:ascii="微软雅黑" w:eastAsia="微软雅黑" w:hAnsi="微软雅黑"/>
        </w:rPr>
        <w:t>背景</w:t>
      </w:r>
      <w:r w:rsidR="00190122">
        <w:rPr>
          <w:rFonts w:ascii="微软雅黑" w:eastAsia="微软雅黑" w:hAnsi="微软雅黑" w:hint="eastAsia"/>
        </w:rPr>
        <w:t xml:space="preserve"> </w:t>
      </w:r>
      <w:r w:rsidR="00DA490E">
        <w:rPr>
          <w:rFonts w:ascii="微软雅黑" w:eastAsia="微软雅黑" w:hAnsi="微软雅黑" w:hint="eastAsia"/>
        </w:rPr>
        <w:t xml:space="preserve"> --15</w:t>
      </w:r>
      <w:r w:rsidR="002A2030">
        <w:rPr>
          <w:rFonts w:ascii="微软雅黑" w:eastAsia="微软雅黑" w:hAnsi="微软雅黑" w:hint="eastAsia"/>
        </w:rPr>
        <w:t xml:space="preserve">00   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1.2 </w:t>
      </w:r>
      <w:r w:rsidRPr="00D323F6">
        <w:rPr>
          <w:rFonts w:ascii="微软雅黑" w:eastAsia="微软雅黑" w:hAnsi="微软雅黑" w:hint="eastAsia"/>
        </w:rPr>
        <w:t>国内外</w:t>
      </w:r>
      <w:r w:rsidRPr="00D323F6">
        <w:rPr>
          <w:rFonts w:ascii="微软雅黑" w:eastAsia="微软雅黑" w:hAnsi="微软雅黑"/>
        </w:rPr>
        <w:t>现状</w:t>
      </w:r>
      <w:r w:rsidR="004B363A">
        <w:rPr>
          <w:rFonts w:ascii="微软雅黑" w:eastAsia="微软雅黑" w:hAnsi="微软雅黑" w:hint="eastAsia"/>
        </w:rPr>
        <w:t>与</w:t>
      </w:r>
      <w:r w:rsidR="004B363A">
        <w:rPr>
          <w:rFonts w:ascii="微软雅黑" w:eastAsia="微软雅黑" w:hAnsi="微软雅黑"/>
        </w:rPr>
        <w:t>研究目的</w:t>
      </w:r>
      <w:r w:rsidR="002A2030">
        <w:rPr>
          <w:rFonts w:ascii="微软雅黑" w:eastAsia="微软雅黑" w:hAnsi="微软雅黑" w:hint="eastAsia"/>
        </w:rPr>
        <w:t xml:space="preserve">   --</w:t>
      </w:r>
      <w:r w:rsidR="00DA490E">
        <w:rPr>
          <w:rFonts w:ascii="微软雅黑" w:eastAsia="微软雅黑" w:hAnsi="微软雅黑"/>
        </w:rPr>
        <w:t>20</w:t>
      </w:r>
      <w:r w:rsidR="002A2030">
        <w:rPr>
          <w:rFonts w:ascii="微软雅黑" w:eastAsia="微软雅黑" w:hAnsi="微软雅黑"/>
        </w:rPr>
        <w:t>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1.3 论文</w:t>
      </w:r>
      <w:r w:rsidRPr="00D323F6">
        <w:rPr>
          <w:rFonts w:ascii="微软雅黑" w:eastAsia="微软雅黑" w:hAnsi="微软雅黑"/>
        </w:rPr>
        <w:t>主要工作</w:t>
      </w:r>
      <w:r w:rsidR="002A2030">
        <w:rPr>
          <w:rFonts w:ascii="微软雅黑" w:eastAsia="微软雅黑" w:hAnsi="微软雅黑" w:hint="eastAsia"/>
        </w:rPr>
        <w:t xml:space="preserve"> --</w:t>
      </w:r>
      <w:r w:rsidR="002A2030">
        <w:rPr>
          <w:rFonts w:ascii="微软雅黑" w:eastAsia="微软雅黑" w:hAnsi="微软雅黑"/>
        </w:rPr>
        <w:t>300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 xml:space="preserve">1.4 </w:t>
      </w:r>
      <w:r w:rsidRPr="00D323F6">
        <w:rPr>
          <w:rFonts w:ascii="微软雅黑" w:eastAsia="微软雅黑" w:hAnsi="微软雅黑" w:hint="eastAsia"/>
        </w:rPr>
        <w:t>论文</w:t>
      </w:r>
      <w:r w:rsidRPr="00D323F6">
        <w:rPr>
          <w:rFonts w:ascii="微软雅黑" w:eastAsia="微软雅黑" w:hAnsi="微软雅黑"/>
        </w:rPr>
        <w:t>组织安排</w:t>
      </w:r>
      <w:r w:rsidR="002A2030">
        <w:rPr>
          <w:rFonts w:ascii="微软雅黑" w:eastAsia="微软雅黑" w:hAnsi="微软雅黑"/>
        </w:rPr>
        <w:tab/>
        <w:t xml:space="preserve"> --200</w:t>
      </w:r>
    </w:p>
    <w:p w:rsidR="00995325" w:rsidRPr="00D323F6" w:rsidRDefault="00995325" w:rsidP="00D323F6">
      <w:pPr>
        <w:spacing w:line="240" w:lineRule="exact"/>
        <w:rPr>
          <w:rFonts w:ascii="微软雅黑" w:eastAsia="微软雅黑" w:hAnsi="微软雅黑"/>
        </w:rPr>
      </w:pPr>
    </w:p>
    <w:p w:rsidR="00995325" w:rsidRDefault="00995325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二、</w:t>
      </w:r>
      <w:r w:rsidR="00FE5FCD">
        <w:rPr>
          <w:rFonts w:ascii="微软雅黑" w:eastAsia="微软雅黑" w:hAnsi="微软雅黑" w:hint="eastAsia"/>
        </w:rPr>
        <w:t>相关技术</w:t>
      </w:r>
      <w:r w:rsidR="00FE5FCD">
        <w:rPr>
          <w:rFonts w:ascii="微软雅黑" w:eastAsia="微软雅黑" w:hAnsi="微软雅黑"/>
        </w:rPr>
        <w:t>研究</w:t>
      </w:r>
      <w:r w:rsidR="005E6F1C">
        <w:rPr>
          <w:rFonts w:ascii="微软雅黑" w:eastAsia="微软雅黑" w:hAnsi="微软雅黑" w:hint="eastAsia"/>
        </w:rPr>
        <w:t xml:space="preserve">        </w:t>
      </w:r>
      <w:r w:rsidR="005E6F1C">
        <w:rPr>
          <w:rFonts w:ascii="微软雅黑" w:eastAsia="微软雅黑" w:hAnsi="微软雅黑"/>
        </w:rPr>
        <w:t>----8000</w:t>
      </w:r>
    </w:p>
    <w:p w:rsidR="00003E96" w:rsidRPr="00D323F6" w:rsidRDefault="00003E96" w:rsidP="00003E9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1</w:t>
      </w:r>
      <w:r w:rsidRPr="00D323F6">
        <w:rPr>
          <w:rFonts w:ascii="微软雅黑" w:eastAsia="微软雅黑" w:hAnsi="微软雅黑" w:hint="eastAsia"/>
        </w:rPr>
        <w:t xml:space="preserve"> 卷积</w:t>
      </w:r>
      <w:r w:rsidRPr="00D323F6">
        <w:rPr>
          <w:rFonts w:ascii="微软雅黑" w:eastAsia="微软雅黑" w:hAnsi="微软雅黑"/>
        </w:rPr>
        <w:t>神经网络</w:t>
      </w: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 xml:space="preserve">  ----3000</w:t>
      </w:r>
    </w:p>
    <w:p w:rsidR="00003E96" w:rsidRPr="00D323F6" w:rsidRDefault="00003E96" w:rsidP="00003E96">
      <w:pPr>
        <w:tabs>
          <w:tab w:val="left" w:pos="420"/>
          <w:tab w:val="left" w:pos="840"/>
          <w:tab w:val="left" w:pos="1260"/>
          <w:tab w:val="left" w:pos="1680"/>
          <w:tab w:val="left" w:pos="2260"/>
        </w:tabs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>
        <w:rPr>
          <w:rFonts w:ascii="微软雅黑" w:eastAsia="微软雅黑" w:hAnsi="微软雅黑"/>
        </w:rPr>
        <w:t>1</w:t>
      </w:r>
      <w:r w:rsidRPr="00D323F6">
        <w:rPr>
          <w:rFonts w:ascii="微软雅黑" w:eastAsia="微软雅黑" w:hAnsi="微软雅黑"/>
        </w:rPr>
        <w:t xml:space="preserve">.1 </w:t>
      </w:r>
      <w:r w:rsidRPr="00D323F6">
        <w:rPr>
          <w:rFonts w:ascii="微软雅黑" w:eastAsia="微软雅黑" w:hAnsi="微软雅黑" w:hint="eastAsia"/>
        </w:rPr>
        <w:t>卷积层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003E96" w:rsidRPr="00D323F6" w:rsidRDefault="00003E96" w:rsidP="00003E9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>
        <w:rPr>
          <w:rFonts w:ascii="微软雅黑" w:eastAsia="微软雅黑" w:hAnsi="微软雅黑"/>
        </w:rPr>
        <w:t>1</w:t>
      </w:r>
      <w:r w:rsidRPr="00D323F6">
        <w:rPr>
          <w:rFonts w:ascii="微软雅黑" w:eastAsia="微软雅黑" w:hAnsi="微软雅黑"/>
        </w:rPr>
        <w:t xml:space="preserve">.2 </w:t>
      </w:r>
      <w:r w:rsidRPr="00D323F6">
        <w:rPr>
          <w:rFonts w:ascii="微软雅黑" w:eastAsia="微软雅黑" w:hAnsi="微软雅黑" w:hint="eastAsia"/>
        </w:rPr>
        <w:t>池化</w:t>
      </w:r>
      <w:r w:rsidRPr="00D323F6">
        <w:rPr>
          <w:rFonts w:ascii="微软雅黑" w:eastAsia="微软雅黑" w:hAnsi="微软雅黑"/>
        </w:rPr>
        <w:t>层</w:t>
      </w:r>
    </w:p>
    <w:p w:rsidR="00003E96" w:rsidRPr="00D323F6" w:rsidRDefault="00003E96" w:rsidP="00003E9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</w:t>
      </w:r>
      <w:r>
        <w:rPr>
          <w:rFonts w:ascii="微软雅黑" w:eastAsia="微软雅黑" w:hAnsi="微软雅黑"/>
        </w:rPr>
        <w:t>1</w:t>
      </w:r>
      <w:r w:rsidRPr="00D323F6">
        <w:rPr>
          <w:rFonts w:ascii="微软雅黑" w:eastAsia="微软雅黑" w:hAnsi="微软雅黑"/>
        </w:rPr>
        <w:t xml:space="preserve">.3 </w:t>
      </w:r>
      <w:r w:rsidRPr="00D323F6">
        <w:rPr>
          <w:rFonts w:ascii="微软雅黑" w:eastAsia="微软雅黑" w:hAnsi="微软雅黑" w:hint="eastAsia"/>
        </w:rPr>
        <w:t>激活函数</w:t>
      </w:r>
      <w:r w:rsidRPr="00D323F6">
        <w:rPr>
          <w:rFonts w:ascii="微软雅黑" w:eastAsia="微软雅黑" w:hAnsi="微软雅黑"/>
        </w:rPr>
        <w:t>层</w:t>
      </w:r>
    </w:p>
    <w:p w:rsidR="00003E96" w:rsidRDefault="00003E96" w:rsidP="00D323F6">
      <w:pPr>
        <w:spacing w:line="2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2.</w:t>
      </w:r>
      <w:r>
        <w:rPr>
          <w:rFonts w:ascii="微软雅黑" w:eastAsia="微软雅黑" w:hAnsi="微软雅黑"/>
        </w:rPr>
        <w:t>1</w:t>
      </w:r>
      <w:r w:rsidRPr="00D323F6">
        <w:rPr>
          <w:rFonts w:ascii="微软雅黑" w:eastAsia="微软雅黑" w:hAnsi="微软雅黑"/>
        </w:rPr>
        <w:t xml:space="preserve">.4 </w:t>
      </w:r>
      <w:r w:rsidRPr="00D323F6">
        <w:rPr>
          <w:rFonts w:ascii="微软雅黑" w:eastAsia="微软雅黑" w:hAnsi="微软雅黑" w:hint="eastAsia"/>
        </w:rPr>
        <w:t>全连接层</w:t>
      </w:r>
    </w:p>
    <w:p w:rsidR="001C56DD" w:rsidRPr="00D323F6" w:rsidRDefault="00513A94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5538C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 xml:space="preserve"> </w:t>
      </w:r>
      <w:r w:rsidR="00C60700">
        <w:rPr>
          <w:rFonts w:ascii="微软雅黑" w:eastAsia="微软雅黑" w:hAnsi="微软雅黑" w:hint="eastAsia"/>
        </w:rPr>
        <w:t>从VLIW到</w:t>
      </w:r>
      <w:r w:rsidR="001C56DD" w:rsidRPr="00D323F6">
        <w:rPr>
          <w:rFonts w:ascii="微软雅黑" w:eastAsia="微软雅黑" w:hAnsi="微软雅黑" w:hint="eastAsia"/>
        </w:rPr>
        <w:t>TTA架构</w:t>
      </w:r>
      <w:r w:rsidR="00903158">
        <w:rPr>
          <w:rFonts w:ascii="微软雅黑" w:eastAsia="微软雅黑" w:hAnsi="微软雅黑" w:hint="eastAsia"/>
        </w:rPr>
        <w:t xml:space="preserve">  </w:t>
      </w:r>
      <w:r w:rsidR="00903158">
        <w:rPr>
          <w:rFonts w:ascii="微软雅黑" w:eastAsia="微软雅黑" w:hAnsi="微软雅黑"/>
        </w:rPr>
        <w:t>----1000</w:t>
      </w:r>
    </w:p>
    <w:p w:rsidR="002F770A" w:rsidRPr="00D323F6" w:rsidRDefault="002F770A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2.</w:t>
      </w:r>
      <w:r w:rsidR="005538C7">
        <w:rPr>
          <w:rFonts w:ascii="微软雅黑" w:eastAsia="微软雅黑" w:hAnsi="微软雅黑"/>
        </w:rPr>
        <w:t>3</w:t>
      </w:r>
      <w:bookmarkStart w:id="0" w:name="_GoBack"/>
      <w:bookmarkEnd w:id="0"/>
      <w:r w:rsidR="001C56DD" w:rsidRPr="00D323F6">
        <w:rPr>
          <w:rFonts w:ascii="微软雅黑" w:eastAsia="微软雅黑" w:hAnsi="微软雅黑"/>
        </w:rPr>
        <w:t>.</w:t>
      </w:r>
      <w:r w:rsidR="006C560D">
        <w:rPr>
          <w:rFonts w:ascii="微软雅黑" w:eastAsia="微软雅黑" w:hAnsi="微软雅黑" w:hint="eastAsia"/>
        </w:rPr>
        <w:t xml:space="preserve"> TCE开发</w:t>
      </w:r>
      <w:r w:rsidR="006C560D">
        <w:rPr>
          <w:rFonts w:ascii="微软雅黑" w:eastAsia="微软雅黑" w:hAnsi="微软雅黑"/>
        </w:rPr>
        <w:t>工具链</w:t>
      </w:r>
      <w:r w:rsidR="00FB13B0">
        <w:rPr>
          <w:rFonts w:ascii="微软雅黑" w:eastAsia="微软雅黑" w:hAnsi="微软雅黑" w:hint="eastAsia"/>
        </w:rPr>
        <w:t xml:space="preserve">    </w:t>
      </w:r>
      <w:r w:rsidR="00FB13B0">
        <w:rPr>
          <w:rFonts w:ascii="微软雅黑" w:eastAsia="微软雅黑" w:hAnsi="微软雅黑"/>
        </w:rPr>
        <w:t>--4000</w:t>
      </w:r>
    </w:p>
    <w:p w:rsidR="00264E07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2.</w:t>
      </w:r>
      <w:r w:rsidR="00513A94">
        <w:rPr>
          <w:rFonts w:ascii="微软雅黑" w:eastAsia="微软雅黑" w:hAnsi="微软雅黑"/>
        </w:rPr>
        <w:t>2</w:t>
      </w:r>
      <w:r w:rsidRPr="00D323F6">
        <w:rPr>
          <w:rFonts w:ascii="微软雅黑" w:eastAsia="微软雅黑" w:hAnsi="微软雅黑"/>
        </w:rPr>
        <w:t>.</w:t>
      </w:r>
      <w:r w:rsidR="00264E07">
        <w:rPr>
          <w:rFonts w:ascii="微软雅黑" w:eastAsia="微软雅黑" w:hAnsi="微软雅黑" w:hint="eastAsia"/>
        </w:rPr>
        <w:t>1</w:t>
      </w:r>
      <w:r w:rsidR="002F770A" w:rsidRPr="00D323F6">
        <w:rPr>
          <w:rFonts w:ascii="微软雅黑" w:eastAsia="微软雅黑" w:hAnsi="微软雅黑" w:hint="eastAsia"/>
        </w:rPr>
        <w:t xml:space="preserve"> 设计</w:t>
      </w:r>
      <w:r w:rsidR="002F770A" w:rsidRPr="00D323F6">
        <w:rPr>
          <w:rFonts w:ascii="微软雅黑" w:eastAsia="微软雅黑" w:hAnsi="微软雅黑"/>
        </w:rPr>
        <w:t>流程</w:t>
      </w:r>
      <w:r w:rsidR="00FB13B0">
        <w:rPr>
          <w:rFonts w:ascii="微软雅黑" w:eastAsia="微软雅黑" w:hAnsi="微软雅黑" w:hint="eastAsia"/>
        </w:rPr>
        <w:t xml:space="preserve">    </w:t>
      </w:r>
      <w:r w:rsidR="00FB13B0">
        <w:rPr>
          <w:rFonts w:ascii="微软雅黑" w:eastAsia="微软雅黑" w:hAnsi="微软雅黑"/>
        </w:rPr>
        <w:t>--1000</w:t>
      </w:r>
    </w:p>
    <w:p w:rsidR="002F770A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2.2.2 </w:t>
      </w:r>
      <w:r w:rsidR="002F770A" w:rsidRPr="00D323F6">
        <w:rPr>
          <w:rFonts w:ascii="微软雅黑" w:eastAsia="微软雅黑" w:hAnsi="微软雅黑" w:hint="eastAsia"/>
        </w:rPr>
        <w:t>功能</w:t>
      </w:r>
      <w:r w:rsidR="002F770A" w:rsidRPr="00D323F6">
        <w:rPr>
          <w:rFonts w:ascii="微软雅黑" w:eastAsia="微软雅黑" w:hAnsi="微软雅黑"/>
        </w:rPr>
        <w:t>单元</w:t>
      </w:r>
      <w:r w:rsidR="002F770A" w:rsidRPr="00D323F6">
        <w:rPr>
          <w:rFonts w:ascii="微软雅黑" w:eastAsia="微软雅黑" w:hAnsi="微软雅黑" w:hint="eastAsia"/>
        </w:rPr>
        <w:t>设计</w:t>
      </w:r>
      <w:r w:rsidR="00FB13B0">
        <w:rPr>
          <w:rFonts w:ascii="微软雅黑" w:eastAsia="微软雅黑" w:hAnsi="微软雅黑" w:hint="eastAsia"/>
        </w:rPr>
        <w:t>-</w:t>
      </w:r>
      <w:r w:rsidR="00FB13B0">
        <w:rPr>
          <w:rFonts w:ascii="微软雅黑" w:eastAsia="微软雅黑" w:hAnsi="微软雅黑"/>
        </w:rPr>
        <w:t>-2000</w:t>
      </w:r>
    </w:p>
    <w:p w:rsidR="00162361" w:rsidRPr="00D323F6" w:rsidRDefault="00264E07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2.2.3</w:t>
      </w:r>
      <w:r w:rsidR="00162361">
        <w:rPr>
          <w:rFonts w:ascii="微软雅黑" w:eastAsia="微软雅黑" w:hAnsi="微软雅黑"/>
        </w:rPr>
        <w:t xml:space="preserve"> </w:t>
      </w:r>
      <w:r w:rsidR="00162361">
        <w:rPr>
          <w:rFonts w:ascii="微软雅黑" w:eastAsia="微软雅黑" w:hAnsi="微软雅黑" w:hint="eastAsia"/>
        </w:rPr>
        <w:t>互联网络</w:t>
      </w:r>
      <w:r w:rsidR="00162361">
        <w:rPr>
          <w:rFonts w:ascii="微软雅黑" w:eastAsia="微软雅黑" w:hAnsi="微软雅黑"/>
        </w:rPr>
        <w:t>设计</w:t>
      </w:r>
      <w:r w:rsidR="00FB13B0">
        <w:rPr>
          <w:rFonts w:ascii="微软雅黑" w:eastAsia="微软雅黑" w:hAnsi="微软雅黑" w:hint="eastAsia"/>
        </w:rPr>
        <w:t>-</w:t>
      </w:r>
      <w:r w:rsidR="00FB13B0">
        <w:rPr>
          <w:rFonts w:ascii="微软雅黑" w:eastAsia="微软雅黑" w:hAnsi="微软雅黑"/>
        </w:rPr>
        <w:t>-1000</w:t>
      </w:r>
    </w:p>
    <w:p w:rsidR="002F770A" w:rsidRPr="00D323F6" w:rsidRDefault="001C56DD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>2.</w:t>
      </w:r>
      <w:r w:rsidR="00366E95">
        <w:rPr>
          <w:rFonts w:ascii="微软雅黑" w:eastAsia="微软雅黑" w:hAnsi="微软雅黑"/>
        </w:rPr>
        <w:t>4</w:t>
      </w:r>
      <w:r w:rsidR="002F770A" w:rsidRPr="00D323F6">
        <w:rPr>
          <w:rFonts w:ascii="微软雅黑" w:eastAsia="微软雅黑" w:hAnsi="微软雅黑"/>
        </w:rPr>
        <w:t xml:space="preserve"> </w:t>
      </w:r>
      <w:r w:rsidR="002F770A" w:rsidRPr="00D323F6">
        <w:rPr>
          <w:rFonts w:ascii="微软雅黑" w:eastAsia="微软雅黑" w:hAnsi="微软雅黑" w:hint="eastAsia"/>
        </w:rPr>
        <w:t>本章</w:t>
      </w:r>
      <w:r w:rsidR="002F770A" w:rsidRPr="00D323F6">
        <w:rPr>
          <w:rFonts w:ascii="微软雅黑" w:eastAsia="微软雅黑" w:hAnsi="微软雅黑"/>
        </w:rPr>
        <w:t>小结</w:t>
      </w:r>
    </w:p>
    <w:p w:rsidR="00931455" w:rsidRDefault="001A651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F47CEA" w:rsidRPr="00D323F6" w:rsidRDefault="00D67DC3" w:rsidP="00F47CEA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F47CEA" w:rsidRPr="00D323F6">
        <w:rPr>
          <w:rFonts w:ascii="微软雅黑" w:eastAsia="微软雅黑" w:hAnsi="微软雅黑" w:hint="eastAsia"/>
        </w:rPr>
        <w:t>、</w:t>
      </w:r>
      <w:r w:rsidR="00F47CEA" w:rsidRPr="00D323F6">
        <w:rPr>
          <w:rFonts w:ascii="微软雅黑" w:eastAsia="微软雅黑" w:hAnsi="微软雅黑"/>
        </w:rPr>
        <w:t>大规模卷积神经网络</w:t>
      </w:r>
      <w:r w:rsidR="00F47CEA" w:rsidRPr="00D323F6">
        <w:rPr>
          <w:rFonts w:ascii="微软雅黑" w:eastAsia="微软雅黑" w:hAnsi="微软雅黑" w:hint="eastAsia"/>
        </w:rPr>
        <w:t>计算框架设计</w:t>
      </w:r>
      <w:r w:rsidR="00F47CEA">
        <w:rPr>
          <w:rFonts w:ascii="微软雅黑" w:eastAsia="微软雅黑" w:hAnsi="微软雅黑" w:hint="eastAsia"/>
        </w:rPr>
        <w:t xml:space="preserve">  </w:t>
      </w:r>
      <w:r w:rsidR="00F47CEA">
        <w:rPr>
          <w:rFonts w:ascii="微软雅黑" w:eastAsia="微软雅黑" w:hAnsi="微软雅黑"/>
        </w:rPr>
        <w:t>---- 4000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3.1 整体计算</w:t>
      </w:r>
      <w:r w:rsidRPr="00D323F6">
        <w:rPr>
          <w:rFonts w:ascii="微软雅黑" w:eastAsia="微软雅黑" w:hAnsi="微软雅黑"/>
        </w:rPr>
        <w:t>框架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3.2 片内</w:t>
      </w:r>
      <w:r w:rsidRPr="00D323F6">
        <w:rPr>
          <w:rFonts w:ascii="微软雅黑" w:eastAsia="微软雅黑" w:hAnsi="微软雅黑"/>
        </w:rPr>
        <w:t>存储</w:t>
      </w:r>
      <w:r w:rsidRPr="00D323F6">
        <w:rPr>
          <w:rFonts w:ascii="微软雅黑" w:eastAsia="微软雅黑" w:hAnsi="微软雅黑" w:hint="eastAsia"/>
        </w:rPr>
        <w:t>优化</w:t>
      </w:r>
      <w:r w:rsidRPr="00D323F6">
        <w:rPr>
          <w:rFonts w:ascii="微软雅黑" w:eastAsia="微软雅黑" w:hAnsi="微软雅黑"/>
        </w:rPr>
        <w:t>方案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3.2.1 </w:t>
      </w:r>
      <w:r w:rsidRPr="00D323F6">
        <w:rPr>
          <w:rFonts w:ascii="微软雅黑" w:eastAsia="微软雅黑" w:hAnsi="微软雅黑" w:hint="eastAsia"/>
        </w:rPr>
        <w:t>输入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  <w:t xml:space="preserve">3.3.2 </w:t>
      </w:r>
      <w:r w:rsidRPr="00D323F6">
        <w:rPr>
          <w:rFonts w:ascii="微软雅黑" w:eastAsia="微软雅黑" w:hAnsi="微软雅黑" w:hint="eastAsia"/>
        </w:rPr>
        <w:t>输出</w:t>
      </w:r>
      <w:r w:rsidRPr="00D323F6">
        <w:rPr>
          <w:rFonts w:ascii="微软雅黑" w:eastAsia="微软雅黑" w:hAnsi="微软雅黑"/>
        </w:rPr>
        <w:t>优化</w:t>
      </w:r>
      <w:r w:rsidRPr="00D323F6">
        <w:rPr>
          <w:rFonts w:ascii="微软雅黑" w:eastAsia="微软雅黑" w:hAnsi="微软雅黑" w:hint="eastAsia"/>
        </w:rPr>
        <w:t>结构</w:t>
      </w:r>
    </w:p>
    <w:p w:rsidR="00F47CEA" w:rsidRPr="00D323F6" w:rsidRDefault="00F47CEA" w:rsidP="00F47CEA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3</w:t>
      </w:r>
      <w:r w:rsidRPr="00D323F6">
        <w:rPr>
          <w:rFonts w:ascii="微软雅黑" w:eastAsia="微软雅黑" w:hAnsi="微软雅黑" w:hint="eastAsia"/>
        </w:rPr>
        <w:t xml:space="preserve"> 本章</w:t>
      </w:r>
      <w:r w:rsidRPr="00D323F6">
        <w:rPr>
          <w:rFonts w:ascii="微软雅黑" w:eastAsia="微软雅黑" w:hAnsi="微软雅黑"/>
        </w:rPr>
        <w:t>小结</w:t>
      </w:r>
    </w:p>
    <w:p w:rsidR="00F47CEA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F47CEA" w:rsidRPr="00D323F6" w:rsidRDefault="00F47CEA" w:rsidP="00D323F6">
      <w:pPr>
        <w:spacing w:line="240" w:lineRule="exact"/>
        <w:rPr>
          <w:rFonts w:ascii="微软雅黑" w:eastAsia="微软雅黑" w:hAnsi="微软雅黑"/>
        </w:rPr>
      </w:pPr>
    </w:p>
    <w:p w:rsidR="008116B3" w:rsidRDefault="00D67DC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2F770A" w:rsidRPr="00D323F6">
        <w:rPr>
          <w:rFonts w:ascii="微软雅黑" w:eastAsia="微软雅黑" w:hAnsi="微软雅黑" w:hint="eastAsia"/>
        </w:rPr>
        <w:t>、</w:t>
      </w:r>
      <w:r w:rsidR="00066B09">
        <w:rPr>
          <w:rFonts w:ascii="微软雅黑" w:eastAsia="微软雅黑" w:hAnsi="微软雅黑" w:hint="eastAsia"/>
        </w:rPr>
        <w:t>卷积神经网络</w:t>
      </w:r>
      <w:r w:rsidR="00621E20">
        <w:rPr>
          <w:rFonts w:ascii="微软雅黑" w:eastAsia="微软雅黑" w:hAnsi="微软雅黑" w:hint="eastAsia"/>
        </w:rPr>
        <w:t>功能单元</w:t>
      </w:r>
      <w:r w:rsidR="00F615AC" w:rsidRPr="00D323F6">
        <w:rPr>
          <w:rFonts w:ascii="微软雅黑" w:eastAsia="微软雅黑" w:hAnsi="微软雅黑"/>
        </w:rPr>
        <w:t>设计</w:t>
      </w:r>
      <w:r w:rsidR="001A651B">
        <w:rPr>
          <w:rFonts w:ascii="微软雅黑" w:eastAsia="微软雅黑" w:hAnsi="微软雅黑" w:hint="eastAsia"/>
        </w:rPr>
        <w:t xml:space="preserve">   </w:t>
      </w:r>
      <w:r w:rsidR="001A651B">
        <w:rPr>
          <w:rFonts w:ascii="微软雅黑" w:eastAsia="微软雅黑" w:hAnsi="微软雅黑"/>
        </w:rPr>
        <w:t>----8000</w:t>
      </w:r>
    </w:p>
    <w:p w:rsid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EE5A79">
        <w:rPr>
          <w:rFonts w:ascii="微软雅黑" w:eastAsia="微软雅黑" w:hAnsi="微软雅黑"/>
        </w:rPr>
        <w:t>.1 DDR</w:t>
      </w:r>
      <w:r w:rsidR="00EE5A79">
        <w:rPr>
          <w:rFonts w:ascii="微软雅黑" w:eastAsia="微软雅黑" w:hAnsi="微软雅黑" w:hint="eastAsia"/>
        </w:rPr>
        <w:t>功能单元</w:t>
      </w:r>
      <w:r w:rsidR="00EE5A79">
        <w:rPr>
          <w:rFonts w:ascii="微软雅黑" w:eastAsia="微软雅黑" w:hAnsi="微软雅黑"/>
        </w:rPr>
        <w:t>设计</w:t>
      </w:r>
    </w:p>
    <w:p w:rsidR="002A447B" w:rsidRPr="00EE5A79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A447B">
        <w:rPr>
          <w:rFonts w:ascii="微软雅黑" w:eastAsia="微软雅黑" w:hAnsi="微软雅黑" w:hint="eastAsia"/>
        </w:rPr>
        <w:t>2 输入</w:t>
      </w:r>
      <w:r w:rsidR="002A447B">
        <w:rPr>
          <w:rFonts w:ascii="微软雅黑" w:eastAsia="微软雅黑" w:hAnsi="微软雅黑"/>
        </w:rPr>
        <w:t>缓存功能单元设计</w:t>
      </w:r>
    </w:p>
    <w:p w:rsidR="00325C93" w:rsidRPr="0054478F" w:rsidRDefault="003208FD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325C93">
        <w:rPr>
          <w:rFonts w:ascii="微软雅黑" w:eastAsia="微软雅黑" w:hAnsi="微软雅黑"/>
        </w:rPr>
        <w:t>.</w:t>
      </w:r>
      <w:r w:rsidR="00251EA0">
        <w:rPr>
          <w:rFonts w:ascii="微软雅黑" w:eastAsia="微软雅黑" w:hAnsi="微软雅黑"/>
        </w:rPr>
        <w:t>3</w:t>
      </w:r>
      <w:r w:rsidR="00325C93">
        <w:rPr>
          <w:rFonts w:ascii="微软雅黑" w:eastAsia="微软雅黑" w:hAnsi="微软雅黑"/>
        </w:rPr>
        <w:t xml:space="preserve"> </w:t>
      </w:r>
      <w:r w:rsidR="00325C93">
        <w:rPr>
          <w:rFonts w:ascii="微软雅黑" w:eastAsia="微软雅黑" w:hAnsi="微软雅黑" w:hint="eastAsia"/>
        </w:rPr>
        <w:t>通用计算</w:t>
      </w:r>
      <w:r w:rsidR="00325C93">
        <w:rPr>
          <w:rFonts w:ascii="微软雅黑" w:eastAsia="微软雅黑" w:hAnsi="微软雅黑"/>
        </w:rPr>
        <w:t>单元</w:t>
      </w:r>
      <w:r w:rsidR="00325C93">
        <w:rPr>
          <w:rFonts w:ascii="微软雅黑" w:eastAsia="微软雅黑" w:hAnsi="微软雅黑" w:hint="eastAsia"/>
        </w:rPr>
        <w:t>设计</w:t>
      </w:r>
    </w:p>
    <w:p w:rsidR="002F0953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7A58BA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 w:hint="eastAsia"/>
        </w:rPr>
        <w:t>.1</w:t>
      </w:r>
      <w:r w:rsidR="002F770A" w:rsidRPr="00D323F6">
        <w:rPr>
          <w:rFonts w:ascii="微软雅黑" w:eastAsia="微软雅黑" w:hAnsi="微软雅黑" w:hint="eastAsia"/>
        </w:rPr>
        <w:t xml:space="preserve"> 卷积</w:t>
      </w:r>
      <w:r w:rsidR="00311DB6" w:rsidRPr="00D323F6">
        <w:rPr>
          <w:rFonts w:ascii="微软雅黑" w:eastAsia="微软雅黑" w:hAnsi="微软雅黑" w:hint="eastAsia"/>
        </w:rPr>
        <w:t>运算</w:t>
      </w:r>
      <w:r w:rsidR="002F0953" w:rsidRPr="00D323F6">
        <w:rPr>
          <w:rFonts w:ascii="微软雅黑" w:eastAsia="微软雅黑" w:hAnsi="微软雅黑" w:hint="eastAsia"/>
        </w:rPr>
        <w:t>设计</w:t>
      </w:r>
    </w:p>
    <w:p w:rsidR="008116B3" w:rsidRPr="00D323F6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</w:t>
      </w:r>
      <w:r w:rsidR="007A58BA">
        <w:rPr>
          <w:rFonts w:ascii="微软雅黑" w:eastAsia="微软雅黑" w:hAnsi="微软雅黑"/>
        </w:rPr>
        <w:t>.2</w:t>
      </w:r>
      <w:r w:rsidRPr="00D323F6">
        <w:rPr>
          <w:rFonts w:ascii="微软雅黑" w:eastAsia="微软雅黑" w:hAnsi="微软雅黑"/>
        </w:rPr>
        <w:t>.</w:t>
      </w:r>
      <w:r w:rsidR="002F0953" w:rsidRPr="00D323F6">
        <w:rPr>
          <w:rFonts w:ascii="微软雅黑" w:eastAsia="微软雅黑" w:hAnsi="微软雅黑"/>
        </w:rPr>
        <w:t>1</w:t>
      </w:r>
      <w:r w:rsidR="00EE01B0">
        <w:rPr>
          <w:rFonts w:ascii="微软雅黑" w:eastAsia="微软雅黑" w:hAnsi="微软雅黑"/>
        </w:rPr>
        <w:t>.1</w:t>
      </w:r>
      <w:r w:rsidR="008116B3" w:rsidRPr="00D323F6">
        <w:rPr>
          <w:rFonts w:ascii="微软雅黑" w:eastAsia="微软雅黑" w:hAnsi="微软雅黑"/>
        </w:rPr>
        <w:t xml:space="preserve"> Z</w:t>
      </w:r>
      <w:r w:rsidR="008116B3" w:rsidRPr="00D323F6">
        <w:rPr>
          <w:rFonts w:ascii="微软雅黑" w:eastAsia="微软雅黑" w:hAnsi="微软雅黑" w:hint="eastAsia"/>
        </w:rPr>
        <w:t>型</w:t>
      </w:r>
      <w:r w:rsidR="008116B3" w:rsidRPr="00D323F6">
        <w:rPr>
          <w:rFonts w:ascii="微软雅黑" w:eastAsia="微软雅黑" w:hAnsi="微软雅黑"/>
        </w:rPr>
        <w:t>卷积计算单元</w:t>
      </w:r>
    </w:p>
    <w:p w:rsidR="008116B3" w:rsidRDefault="00D66C3B" w:rsidP="00D323F6">
      <w:pPr>
        <w:spacing w:line="240" w:lineRule="exact"/>
        <w:rPr>
          <w:rFonts w:ascii="微软雅黑" w:eastAsia="微软雅黑" w:hAnsi="微软雅黑"/>
        </w:rPr>
      </w:pPr>
      <w:r w:rsidRPr="00D323F6"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271CC3">
        <w:rPr>
          <w:rFonts w:ascii="微软雅黑" w:eastAsia="微软雅黑" w:hAnsi="微软雅黑" w:hint="eastAsia"/>
        </w:rPr>
        <w:t>.</w:t>
      </w:r>
      <w:r w:rsidRPr="00D323F6">
        <w:rPr>
          <w:rFonts w:ascii="微软雅黑" w:eastAsia="微软雅黑" w:hAnsi="微软雅黑"/>
        </w:rPr>
        <w:t>1</w:t>
      </w:r>
      <w:r w:rsidR="00C34D14" w:rsidRPr="00D323F6">
        <w:rPr>
          <w:rFonts w:ascii="微软雅黑" w:eastAsia="微软雅黑" w:hAnsi="微软雅黑"/>
        </w:rPr>
        <w:t>.2</w:t>
      </w:r>
      <w:r w:rsidR="00271CC3">
        <w:rPr>
          <w:rFonts w:ascii="微软雅黑" w:eastAsia="微软雅黑" w:hAnsi="微软雅黑"/>
        </w:rPr>
        <w:t>.</w:t>
      </w:r>
      <w:r w:rsidR="008116B3" w:rsidRPr="00D323F6">
        <w:rPr>
          <w:rFonts w:ascii="微软雅黑" w:eastAsia="微软雅黑" w:hAnsi="微软雅黑"/>
        </w:rPr>
        <w:t xml:space="preserve"> 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计算单元</w:t>
      </w:r>
    </w:p>
    <w:p w:rsidR="00B518FF" w:rsidRPr="00D323F6" w:rsidRDefault="00B518FF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25C93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271CC3">
        <w:rPr>
          <w:rFonts w:ascii="微软雅黑" w:eastAsia="微软雅黑" w:hAnsi="微软雅黑"/>
        </w:rPr>
        <w:t>.1.3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偏置</w:t>
      </w:r>
      <w:r>
        <w:rPr>
          <w:rFonts w:ascii="微软雅黑" w:eastAsia="微软雅黑" w:hAnsi="微软雅黑"/>
        </w:rPr>
        <w:t>处理</w:t>
      </w:r>
    </w:p>
    <w:p w:rsidR="002F770A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F770A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2F770A" w:rsidRPr="00D323F6">
        <w:rPr>
          <w:rFonts w:ascii="微软雅黑" w:eastAsia="微软雅黑" w:hAnsi="微软雅黑" w:hint="eastAsia"/>
        </w:rPr>
        <w:t xml:space="preserve">2 </w:t>
      </w:r>
      <w:r w:rsidR="006F7106">
        <w:rPr>
          <w:rFonts w:ascii="微软雅黑" w:eastAsia="微软雅黑" w:hAnsi="微软雅黑" w:hint="eastAsia"/>
        </w:rPr>
        <w:t>池化模块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0D38E5" w:rsidRPr="00D323F6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/>
        </w:rPr>
        <w:t xml:space="preserve">3 </w:t>
      </w:r>
      <w:r w:rsidR="000D38E5" w:rsidRPr="00D323F6">
        <w:rPr>
          <w:rFonts w:ascii="微软雅黑" w:eastAsia="微软雅黑" w:hAnsi="微软雅黑" w:hint="eastAsia"/>
        </w:rPr>
        <w:t>激活函数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2F770A" w:rsidRDefault="00325C9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D38E5" w:rsidRPr="00D323F6">
        <w:rPr>
          <w:rFonts w:ascii="微软雅黑" w:eastAsia="微软雅黑" w:hAnsi="微软雅黑" w:hint="eastAsia"/>
        </w:rPr>
        <w:t>3.</w:t>
      </w:r>
      <w:r w:rsidR="00282E8F">
        <w:rPr>
          <w:rFonts w:ascii="微软雅黑" w:eastAsia="微软雅黑" w:hAnsi="微软雅黑"/>
        </w:rPr>
        <w:t>2</w:t>
      </w:r>
      <w:r w:rsidR="00EE01B0">
        <w:rPr>
          <w:rFonts w:ascii="微软雅黑" w:eastAsia="微软雅黑" w:hAnsi="微软雅黑"/>
        </w:rPr>
        <w:t>.</w:t>
      </w:r>
      <w:r w:rsidR="000D38E5" w:rsidRPr="00D323F6">
        <w:rPr>
          <w:rFonts w:ascii="微软雅黑" w:eastAsia="微软雅黑" w:hAnsi="微软雅黑" w:hint="eastAsia"/>
        </w:rPr>
        <w:t>4 全连接</w:t>
      </w:r>
      <w:r w:rsidR="004A4DEB" w:rsidRPr="00D323F6">
        <w:rPr>
          <w:rFonts w:ascii="微软雅黑" w:eastAsia="微软雅黑" w:hAnsi="微软雅黑"/>
        </w:rPr>
        <w:t>层</w:t>
      </w:r>
      <w:r w:rsidR="00B06D55">
        <w:rPr>
          <w:rFonts w:ascii="微软雅黑" w:eastAsia="微软雅黑" w:hAnsi="微软雅黑" w:hint="eastAsia"/>
        </w:rPr>
        <w:t>计算</w:t>
      </w:r>
      <w:r w:rsidR="006F7106">
        <w:rPr>
          <w:rFonts w:ascii="微软雅黑" w:eastAsia="微软雅黑" w:hAnsi="微软雅黑"/>
        </w:rPr>
        <w:t>单元</w:t>
      </w:r>
    </w:p>
    <w:p w:rsidR="00EE5A79" w:rsidRDefault="00EE5A7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502F2C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缓存功能单元设计</w:t>
      </w:r>
    </w:p>
    <w:p w:rsidR="004217EC" w:rsidRDefault="004217EC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3.5 本章</w:t>
      </w:r>
      <w:r>
        <w:rPr>
          <w:rFonts w:ascii="微软雅黑" w:eastAsia="微软雅黑" w:hAnsi="微软雅黑"/>
        </w:rPr>
        <w:t>小结</w:t>
      </w:r>
    </w:p>
    <w:p w:rsidR="00EE01B0" w:rsidRDefault="00EE01B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A36D0A" w:rsidRDefault="00A36D0A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C63F50">
        <w:rPr>
          <w:rFonts w:ascii="微软雅黑" w:eastAsia="微软雅黑" w:hAnsi="微软雅黑" w:hint="eastAsia"/>
        </w:rPr>
        <w:t>卷积</w:t>
      </w:r>
      <w:r w:rsidR="00C63F50">
        <w:rPr>
          <w:rFonts w:ascii="微软雅黑" w:eastAsia="微软雅黑" w:hAnsi="微软雅黑"/>
        </w:rPr>
        <w:t>神经网络互联网络设计</w:t>
      </w:r>
      <w:r w:rsidR="00DA07D4">
        <w:rPr>
          <w:rFonts w:ascii="微软雅黑" w:eastAsia="微软雅黑" w:hAnsi="微软雅黑" w:hint="eastAsia"/>
        </w:rPr>
        <w:t xml:space="preserve">   </w:t>
      </w:r>
      <w:r w:rsidR="00DA07D4">
        <w:rPr>
          <w:rFonts w:ascii="微软雅黑" w:eastAsia="微软雅黑" w:hAnsi="微软雅黑"/>
        </w:rPr>
        <w:t>---- 2000</w:t>
      </w:r>
      <w:r w:rsidR="00DA07D4">
        <w:rPr>
          <w:rFonts w:ascii="微软雅黑" w:eastAsia="微软雅黑" w:hAnsi="微软雅黑" w:hint="eastAsia"/>
        </w:rPr>
        <w:t>字</w:t>
      </w:r>
    </w:p>
    <w:p w:rsidR="00C63F50" w:rsidRDefault="00C63F5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5.1 </w:t>
      </w:r>
      <w:r w:rsidR="00623D92">
        <w:rPr>
          <w:rFonts w:ascii="微软雅黑" w:eastAsia="微软雅黑" w:hAnsi="微软雅黑"/>
        </w:rPr>
        <w:t>VLIW</w:t>
      </w:r>
      <w:r w:rsidR="00623D92">
        <w:rPr>
          <w:rFonts w:ascii="微软雅黑" w:eastAsia="微软雅黑" w:hAnsi="微软雅黑" w:hint="eastAsia"/>
        </w:rPr>
        <w:t>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 全连接</w:t>
      </w:r>
      <w:r>
        <w:rPr>
          <w:rFonts w:ascii="微软雅黑" w:eastAsia="微软雅黑" w:hAnsi="微软雅黑"/>
        </w:rPr>
        <w:t>型互联网络</w:t>
      </w:r>
    </w:p>
    <w:p w:rsidR="00623D92" w:rsidRDefault="00623D9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5.3 </w:t>
      </w:r>
      <w:r>
        <w:rPr>
          <w:rFonts w:ascii="微软雅黑" w:eastAsia="微软雅黑" w:hAnsi="微软雅黑" w:hint="eastAsia"/>
        </w:rPr>
        <w:t>自定义</w:t>
      </w:r>
      <w:r>
        <w:rPr>
          <w:rFonts w:ascii="微软雅黑" w:eastAsia="微软雅黑" w:hAnsi="微软雅黑"/>
        </w:rPr>
        <w:t>互联网络</w:t>
      </w:r>
    </w:p>
    <w:p w:rsidR="009E24E0" w:rsidRPr="00623D92" w:rsidRDefault="009E24E0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.4 </w:t>
      </w:r>
      <w:r>
        <w:rPr>
          <w:rFonts w:ascii="微软雅黑" w:eastAsia="微软雅黑" w:hAnsi="微软雅黑" w:hint="eastAsia"/>
        </w:rPr>
        <w:t>本章</w:t>
      </w:r>
      <w:r>
        <w:rPr>
          <w:rFonts w:ascii="微软雅黑" w:eastAsia="微软雅黑" w:hAnsi="微软雅黑"/>
        </w:rPr>
        <w:t>小结</w:t>
      </w:r>
    </w:p>
    <w:p w:rsidR="00196DE8" w:rsidRPr="00D323F6" w:rsidRDefault="00196DE8" w:rsidP="00D323F6">
      <w:pPr>
        <w:spacing w:line="240" w:lineRule="exact"/>
        <w:rPr>
          <w:rFonts w:ascii="微软雅黑" w:eastAsia="微软雅黑" w:hAnsi="微软雅黑"/>
        </w:rPr>
      </w:pPr>
    </w:p>
    <w:p w:rsidR="005820C6" w:rsidRPr="00D323F6" w:rsidRDefault="002B5839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5820C6" w:rsidRPr="00D323F6">
        <w:rPr>
          <w:rFonts w:ascii="微软雅黑" w:eastAsia="微软雅黑" w:hAnsi="微软雅黑"/>
        </w:rPr>
        <w:t>、</w:t>
      </w:r>
      <w:r w:rsidR="006A72B0">
        <w:rPr>
          <w:rFonts w:ascii="微软雅黑" w:eastAsia="微软雅黑" w:hAnsi="微软雅黑" w:hint="eastAsia"/>
        </w:rPr>
        <w:t>卷积</w:t>
      </w:r>
      <w:r w:rsidR="006A72B0">
        <w:rPr>
          <w:rFonts w:ascii="微软雅黑" w:eastAsia="微软雅黑" w:hAnsi="微软雅黑"/>
        </w:rPr>
        <w:t>神经网络实现</w:t>
      </w:r>
      <w:r w:rsidR="005820C6" w:rsidRPr="00D323F6">
        <w:rPr>
          <w:rFonts w:ascii="微软雅黑" w:eastAsia="微软雅黑" w:hAnsi="微软雅黑"/>
        </w:rPr>
        <w:t>及性能</w:t>
      </w:r>
      <w:r w:rsidR="005820C6" w:rsidRPr="00D323F6">
        <w:rPr>
          <w:rFonts w:ascii="微软雅黑" w:eastAsia="微软雅黑" w:hAnsi="微软雅黑" w:hint="eastAsia"/>
        </w:rPr>
        <w:t>分析</w:t>
      </w:r>
      <w:r w:rsidR="00071177">
        <w:rPr>
          <w:rFonts w:ascii="微软雅黑" w:eastAsia="微软雅黑" w:hAnsi="微软雅黑"/>
        </w:rPr>
        <w:tab/>
      </w:r>
      <w:r w:rsidR="00071177">
        <w:rPr>
          <w:rFonts w:ascii="微软雅黑" w:eastAsia="微软雅黑" w:hAnsi="微软雅黑"/>
        </w:rPr>
        <w:tab/>
        <w:t>---- 2000</w:t>
      </w:r>
      <w:r w:rsidR="00071177">
        <w:rPr>
          <w:rFonts w:ascii="微软雅黑" w:eastAsia="微软雅黑" w:hAnsi="微软雅黑" w:hint="eastAsia"/>
        </w:rPr>
        <w:t>字</w:t>
      </w:r>
    </w:p>
    <w:p w:rsidR="005820C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6</w:t>
      </w:r>
      <w:r w:rsidR="003674FF" w:rsidRPr="00D323F6">
        <w:rPr>
          <w:rFonts w:ascii="微软雅黑" w:eastAsia="微软雅黑" w:hAnsi="微软雅黑"/>
        </w:rPr>
        <w:t xml:space="preserve">.1 </w:t>
      </w:r>
      <w:r w:rsidR="00F47CEA">
        <w:rPr>
          <w:rFonts w:ascii="微软雅黑" w:eastAsia="微软雅黑" w:hAnsi="微软雅黑" w:hint="eastAsia"/>
        </w:rPr>
        <w:t>实现</w:t>
      </w:r>
      <w:r w:rsidR="00F47CEA">
        <w:rPr>
          <w:rFonts w:ascii="微软雅黑" w:eastAsia="微软雅黑" w:hAnsi="微软雅黑"/>
        </w:rPr>
        <w:t>平台及开发环境</w:t>
      </w:r>
    </w:p>
    <w:p w:rsidR="00F47CEA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F47CEA">
        <w:rPr>
          <w:rFonts w:ascii="微软雅黑" w:eastAsia="微软雅黑" w:hAnsi="微软雅黑" w:hint="eastAsia"/>
        </w:rPr>
        <w:t xml:space="preserve">.2 </w:t>
      </w:r>
      <w:r w:rsidR="00C14F29">
        <w:rPr>
          <w:rFonts w:ascii="微软雅黑" w:eastAsia="微软雅黑" w:hAnsi="微软雅黑" w:hint="eastAsia"/>
        </w:rPr>
        <w:t>功能</w:t>
      </w:r>
      <w:r w:rsidR="00C14F29">
        <w:rPr>
          <w:rFonts w:ascii="微软雅黑" w:eastAsia="微软雅黑" w:hAnsi="微软雅黑"/>
        </w:rPr>
        <w:t>单元及互联网络</w:t>
      </w:r>
      <w:r w:rsidR="008B68FA">
        <w:rPr>
          <w:rFonts w:ascii="微软雅黑" w:eastAsia="微软雅黑" w:hAnsi="微软雅黑" w:hint="eastAsia"/>
        </w:rPr>
        <w:t>实现</w:t>
      </w:r>
    </w:p>
    <w:p w:rsidR="003674F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6.3</w:t>
      </w:r>
      <w:r w:rsidR="004260BB" w:rsidRPr="00D323F6">
        <w:rPr>
          <w:rFonts w:ascii="微软雅黑" w:eastAsia="微软雅黑" w:hAnsi="微软雅黑" w:hint="eastAsia"/>
        </w:rPr>
        <w:t xml:space="preserve"> 资源</w:t>
      </w:r>
      <w:r w:rsidR="004260BB" w:rsidRPr="00D323F6">
        <w:rPr>
          <w:rFonts w:ascii="微软雅黑" w:eastAsia="微软雅黑" w:hAnsi="微软雅黑"/>
        </w:rPr>
        <w:t>使用与</w:t>
      </w:r>
      <w:r w:rsidR="004260BB" w:rsidRPr="00D323F6">
        <w:rPr>
          <w:rFonts w:ascii="微软雅黑" w:eastAsia="微软雅黑" w:hAnsi="微软雅黑" w:hint="eastAsia"/>
        </w:rPr>
        <w:t>性能</w:t>
      </w:r>
      <w:r w:rsidR="004260BB" w:rsidRPr="00D323F6">
        <w:rPr>
          <w:rFonts w:ascii="微软雅黑" w:eastAsia="微软雅黑" w:hAnsi="微软雅黑"/>
        </w:rPr>
        <w:t>分析</w:t>
      </w:r>
    </w:p>
    <w:p w:rsidR="00CF169F" w:rsidRDefault="00CF169F" w:rsidP="00D323F6">
      <w:pPr>
        <w:spacing w:line="240" w:lineRule="exact"/>
        <w:rPr>
          <w:rFonts w:ascii="微软雅黑" w:eastAsia="微软雅黑" w:hAnsi="微软雅黑"/>
        </w:rPr>
      </w:pPr>
    </w:p>
    <w:p w:rsidR="00331F12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331F12" w:rsidRPr="00D323F6" w:rsidRDefault="00331F12" w:rsidP="00D323F6">
      <w:pPr>
        <w:spacing w:line="240" w:lineRule="exact"/>
        <w:rPr>
          <w:rFonts w:ascii="微软雅黑" w:eastAsia="微软雅黑" w:hAnsi="微软雅黑"/>
        </w:rPr>
      </w:pP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</w:t>
      </w:r>
      <w:r w:rsidR="00CF169F" w:rsidRPr="00D323F6">
        <w:rPr>
          <w:rFonts w:ascii="微软雅黑" w:eastAsia="微软雅黑" w:hAnsi="微软雅黑" w:hint="eastAsia"/>
        </w:rPr>
        <w:t>、</w:t>
      </w:r>
      <w:r w:rsidR="00CF169F" w:rsidRPr="00D323F6">
        <w:rPr>
          <w:rFonts w:ascii="微软雅黑" w:eastAsia="微软雅黑" w:hAnsi="微软雅黑"/>
        </w:rPr>
        <w:t>总结与展望</w:t>
      </w:r>
      <w:r w:rsidR="00D84A0E">
        <w:rPr>
          <w:rFonts w:ascii="微软雅黑" w:eastAsia="微软雅黑" w:hAnsi="微软雅黑" w:hint="eastAsia"/>
        </w:rPr>
        <w:t xml:space="preserve">              </w:t>
      </w:r>
      <w:r w:rsidR="00D84A0E">
        <w:rPr>
          <w:rFonts w:ascii="微软雅黑" w:eastAsia="微软雅黑" w:hAnsi="微软雅黑"/>
        </w:rPr>
        <w:t>---- 3000</w:t>
      </w:r>
      <w:r w:rsidR="00D84A0E">
        <w:rPr>
          <w:rFonts w:ascii="微软雅黑" w:eastAsia="微软雅黑" w:hAnsi="微软雅黑" w:hint="eastAsia"/>
        </w:rPr>
        <w:t>字</w:t>
      </w:r>
    </w:p>
    <w:p w:rsidR="00CF169F" w:rsidRPr="00D323F6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CF169F" w:rsidRPr="00D323F6">
        <w:rPr>
          <w:rFonts w:ascii="微软雅黑" w:eastAsia="微软雅黑" w:hAnsi="微软雅黑" w:hint="eastAsia"/>
        </w:rPr>
        <w:t>.1 工作</w:t>
      </w:r>
      <w:r w:rsidR="00CF169F" w:rsidRPr="00D323F6">
        <w:rPr>
          <w:rFonts w:ascii="微软雅黑" w:eastAsia="微软雅黑" w:hAnsi="微软雅黑"/>
        </w:rPr>
        <w:t>总结</w:t>
      </w:r>
    </w:p>
    <w:p w:rsidR="00CF169F" w:rsidRDefault="009316D2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 w:rsidR="00CF169F" w:rsidRPr="00D323F6">
        <w:rPr>
          <w:rFonts w:ascii="微软雅黑" w:eastAsia="微软雅黑" w:hAnsi="微软雅黑"/>
        </w:rPr>
        <w:t xml:space="preserve">.2 </w:t>
      </w:r>
      <w:r w:rsidR="00CF169F" w:rsidRPr="00D323F6">
        <w:rPr>
          <w:rFonts w:ascii="微软雅黑" w:eastAsia="微软雅黑" w:hAnsi="微软雅黑" w:hint="eastAsia"/>
        </w:rPr>
        <w:t>不足</w:t>
      </w:r>
      <w:r w:rsidR="00CF169F" w:rsidRPr="00D323F6">
        <w:rPr>
          <w:rFonts w:ascii="微软雅黑" w:eastAsia="微软雅黑" w:hAnsi="微软雅黑"/>
        </w:rPr>
        <w:t>与展望</w:t>
      </w:r>
    </w:p>
    <w:p w:rsidR="00CE61EB" w:rsidRDefault="00CE61EB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本章小结</w:t>
      </w: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</w:p>
    <w:p w:rsidR="00214CA5" w:rsidRDefault="00214CA5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创新点</w:t>
      </w:r>
      <w:r>
        <w:rPr>
          <w:rFonts w:ascii="微软雅黑" w:eastAsia="微软雅黑" w:hAnsi="微软雅黑"/>
        </w:rPr>
        <w:t>：</w:t>
      </w:r>
    </w:p>
    <w:p w:rsidR="00F07743" w:rsidRPr="00F07743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基于TTA架构实现</w:t>
      </w:r>
      <w:r>
        <w:rPr>
          <w:rFonts w:ascii="微软雅黑" w:eastAsia="微软雅黑" w:hAnsi="微软雅黑"/>
        </w:rPr>
        <w:t>了卷积神经网络的可配置</w:t>
      </w:r>
      <w:r>
        <w:rPr>
          <w:rFonts w:ascii="微软雅黑" w:eastAsia="微软雅黑" w:hAnsi="微软雅黑" w:hint="eastAsia"/>
        </w:rPr>
        <w:t>方案</w:t>
      </w:r>
      <w:r>
        <w:rPr>
          <w:rFonts w:ascii="微软雅黑" w:eastAsia="微软雅黑" w:hAnsi="微软雅黑"/>
        </w:rPr>
        <w:t>。相</w:t>
      </w:r>
      <w:r>
        <w:rPr>
          <w:rFonts w:ascii="微软雅黑" w:eastAsia="微软雅黑" w:hAnsi="微软雅黑" w:hint="eastAsia"/>
        </w:rPr>
        <w:t>比ASIC方式</w:t>
      </w:r>
      <w:r>
        <w:rPr>
          <w:rFonts w:ascii="微软雅黑" w:eastAsia="微软雅黑" w:hAnsi="微软雅黑"/>
        </w:rPr>
        <w:t>，大大提升了灵活性，在实际应用中大大减少开发成本。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214CA5">
        <w:rPr>
          <w:rFonts w:ascii="微软雅黑" w:eastAsia="微软雅黑" w:hAnsi="微软雅黑" w:hint="eastAsia"/>
        </w:rPr>
        <w:t>. 针对于</w:t>
      </w:r>
      <w:r w:rsidR="00214CA5">
        <w:rPr>
          <w:rFonts w:ascii="微软雅黑" w:eastAsia="微软雅黑" w:hAnsi="微软雅黑"/>
        </w:rPr>
        <w:t>大型卷积神经网络，提出了</w:t>
      </w:r>
      <w:r w:rsidR="00214CA5">
        <w:rPr>
          <w:rFonts w:ascii="微软雅黑" w:eastAsia="微软雅黑" w:hAnsi="微软雅黑" w:hint="eastAsia"/>
        </w:rPr>
        <w:t>计算</w:t>
      </w:r>
      <w:r w:rsidR="00214CA5">
        <w:rPr>
          <w:rFonts w:ascii="微软雅黑" w:eastAsia="微软雅黑" w:hAnsi="微软雅黑"/>
        </w:rPr>
        <w:t>框架</w:t>
      </w:r>
      <w:r w:rsidR="00214CA5">
        <w:rPr>
          <w:rFonts w:ascii="微软雅黑" w:eastAsia="微软雅黑" w:hAnsi="微软雅黑" w:hint="eastAsia"/>
        </w:rPr>
        <w:t>与</w:t>
      </w:r>
      <w:r w:rsidR="00214CA5">
        <w:rPr>
          <w:rFonts w:ascii="微软雅黑" w:eastAsia="微软雅黑" w:hAnsi="微软雅黑"/>
        </w:rPr>
        <w:t>优化方案，使大型卷积神经网络能够在小型</w:t>
      </w:r>
      <w:r w:rsidR="00214CA5">
        <w:rPr>
          <w:rFonts w:ascii="微软雅黑" w:eastAsia="微软雅黑" w:hAnsi="微软雅黑" w:hint="eastAsia"/>
        </w:rPr>
        <w:t>FPGA上</w:t>
      </w:r>
      <w:r w:rsidR="00214CA5">
        <w:rPr>
          <w:rFonts w:ascii="微软雅黑" w:eastAsia="微软雅黑" w:hAnsi="微软雅黑"/>
        </w:rPr>
        <w:t>进行加速。</w:t>
      </w:r>
    </w:p>
    <w:p w:rsidR="00214CA5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214CA5">
        <w:rPr>
          <w:rFonts w:ascii="微软雅黑" w:eastAsia="微软雅黑" w:hAnsi="微软雅黑"/>
        </w:rPr>
        <w:t xml:space="preserve">. </w:t>
      </w:r>
      <w:r w:rsidR="006F2956">
        <w:rPr>
          <w:rFonts w:ascii="微软雅黑" w:eastAsia="微软雅黑" w:hAnsi="微软雅黑" w:hint="eastAsia"/>
        </w:rPr>
        <w:t>提出</w:t>
      </w:r>
      <w:r w:rsidR="006F2956">
        <w:rPr>
          <w:rFonts w:ascii="微软雅黑" w:eastAsia="微软雅黑" w:hAnsi="微软雅黑"/>
        </w:rPr>
        <w:t>了旋转存储</w:t>
      </w:r>
      <w:r w:rsidR="006F2956">
        <w:rPr>
          <w:rFonts w:ascii="微软雅黑" w:eastAsia="微软雅黑" w:hAnsi="微软雅黑" w:hint="eastAsia"/>
        </w:rPr>
        <w:t>卷积</w:t>
      </w:r>
      <w:r w:rsidR="006F2956">
        <w:rPr>
          <w:rFonts w:ascii="微软雅黑" w:eastAsia="微软雅黑" w:hAnsi="微软雅黑"/>
        </w:rPr>
        <w:t>计算</w:t>
      </w:r>
      <w:r w:rsidR="006F2956">
        <w:rPr>
          <w:rFonts w:ascii="微软雅黑" w:eastAsia="微软雅黑" w:hAnsi="微软雅黑" w:hint="eastAsia"/>
        </w:rPr>
        <w:t>单元，</w:t>
      </w:r>
      <w:r w:rsidR="00F91E94">
        <w:rPr>
          <w:rFonts w:ascii="微软雅黑" w:eastAsia="微软雅黑" w:hAnsi="微软雅黑" w:hint="eastAsia"/>
        </w:rPr>
        <w:t>相比</w:t>
      </w:r>
      <w:r w:rsidR="00F91E94">
        <w:rPr>
          <w:rFonts w:ascii="微软雅黑" w:eastAsia="微软雅黑" w:hAnsi="微软雅黑"/>
        </w:rPr>
        <w:t>传统</w:t>
      </w:r>
      <w:r w:rsidR="00F91E94">
        <w:rPr>
          <w:rFonts w:ascii="微软雅黑" w:eastAsia="微软雅黑" w:hAnsi="微软雅黑" w:hint="eastAsia"/>
        </w:rPr>
        <w:t>Z型</w:t>
      </w:r>
      <w:r w:rsidR="00F91E94">
        <w:rPr>
          <w:rFonts w:ascii="微软雅黑" w:eastAsia="微软雅黑" w:hAnsi="微软雅黑"/>
        </w:rPr>
        <w:t>卷积计算单元，</w:t>
      </w:r>
      <w:r w:rsidR="006F2956">
        <w:rPr>
          <w:rFonts w:ascii="微软雅黑" w:eastAsia="微软雅黑" w:hAnsi="微软雅黑"/>
        </w:rPr>
        <w:t>在卷积运算步长大于</w:t>
      </w:r>
      <w:r w:rsidR="006F2956">
        <w:rPr>
          <w:rFonts w:ascii="微软雅黑" w:eastAsia="微软雅黑" w:hAnsi="微软雅黑" w:hint="eastAsia"/>
        </w:rPr>
        <w:t>1时</w:t>
      </w:r>
      <w:r w:rsidR="00FA5D1F">
        <w:rPr>
          <w:rFonts w:ascii="微软雅黑" w:eastAsia="微软雅黑" w:hAnsi="微软雅黑"/>
        </w:rPr>
        <w:t>，可</w:t>
      </w:r>
      <w:r w:rsidR="00FA5D1F">
        <w:rPr>
          <w:rFonts w:ascii="微软雅黑" w:eastAsia="微软雅黑" w:hAnsi="微软雅黑" w:hint="eastAsia"/>
        </w:rPr>
        <w:t>大幅度</w:t>
      </w:r>
      <w:r w:rsidR="006F2956">
        <w:rPr>
          <w:rFonts w:ascii="微软雅黑" w:eastAsia="微软雅黑" w:hAnsi="微软雅黑"/>
        </w:rPr>
        <w:t>减少</w:t>
      </w:r>
      <w:r w:rsidR="00A31921">
        <w:rPr>
          <w:rFonts w:ascii="微软雅黑" w:eastAsia="微软雅黑" w:hAnsi="微软雅黑" w:hint="eastAsia"/>
        </w:rPr>
        <w:t>运算时间</w:t>
      </w:r>
      <w:r w:rsidR="00A31921">
        <w:rPr>
          <w:rFonts w:ascii="微软雅黑" w:eastAsia="微软雅黑" w:hAnsi="微软雅黑"/>
        </w:rPr>
        <w:t>。</w:t>
      </w:r>
    </w:p>
    <w:p w:rsidR="00006C9B" w:rsidRPr="00006C9B" w:rsidRDefault="00F07743" w:rsidP="00D323F6">
      <w:pPr>
        <w:spacing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006C9B">
        <w:rPr>
          <w:rFonts w:ascii="微软雅黑" w:eastAsia="微软雅黑" w:hAnsi="微软雅黑" w:hint="eastAsia"/>
        </w:rPr>
        <w:t>. 提出了</w:t>
      </w:r>
      <w:r w:rsidR="00006C9B">
        <w:rPr>
          <w:rFonts w:ascii="微软雅黑" w:eastAsia="微软雅黑" w:hAnsi="微软雅黑"/>
        </w:rPr>
        <w:t>一种通用计算单元，可同时适用于卷积层</w:t>
      </w:r>
      <w:r w:rsidR="00006C9B">
        <w:rPr>
          <w:rFonts w:ascii="微软雅黑" w:eastAsia="微软雅黑" w:hAnsi="微软雅黑" w:hint="eastAsia"/>
        </w:rPr>
        <w:t>、</w:t>
      </w:r>
      <w:r w:rsidR="00006C9B">
        <w:rPr>
          <w:rFonts w:ascii="微软雅黑" w:eastAsia="微软雅黑" w:hAnsi="微软雅黑"/>
        </w:rPr>
        <w:t>池化层、全连接层。减少</w:t>
      </w:r>
      <w:r w:rsidR="00006C9B">
        <w:rPr>
          <w:rFonts w:ascii="微软雅黑" w:eastAsia="微软雅黑" w:hAnsi="微软雅黑" w:hint="eastAsia"/>
        </w:rPr>
        <w:t>了计算</w:t>
      </w:r>
      <w:r w:rsidR="00006C9B">
        <w:rPr>
          <w:rFonts w:ascii="微软雅黑" w:eastAsia="微软雅黑" w:hAnsi="微软雅黑"/>
        </w:rPr>
        <w:t>资源</w:t>
      </w:r>
      <w:r w:rsidR="00006C9B">
        <w:rPr>
          <w:rFonts w:ascii="微软雅黑" w:eastAsia="微软雅黑" w:hAnsi="微软雅黑" w:hint="eastAsia"/>
        </w:rPr>
        <w:t>的</w:t>
      </w:r>
      <w:r w:rsidR="00006C9B">
        <w:rPr>
          <w:rFonts w:ascii="微软雅黑" w:eastAsia="微软雅黑" w:hAnsi="微软雅黑"/>
        </w:rPr>
        <w:t>使用。</w:t>
      </w:r>
    </w:p>
    <w:sectPr w:rsidR="00006C9B" w:rsidRPr="000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FA7" w:rsidRDefault="00D64FA7" w:rsidP="00CF6D10">
      <w:r>
        <w:separator/>
      </w:r>
    </w:p>
  </w:endnote>
  <w:endnote w:type="continuationSeparator" w:id="0">
    <w:p w:rsidR="00D64FA7" w:rsidRDefault="00D64FA7" w:rsidP="00CF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FA7" w:rsidRDefault="00D64FA7" w:rsidP="00CF6D10">
      <w:r>
        <w:separator/>
      </w:r>
    </w:p>
  </w:footnote>
  <w:footnote w:type="continuationSeparator" w:id="0">
    <w:p w:rsidR="00D64FA7" w:rsidRDefault="00D64FA7" w:rsidP="00CF6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30"/>
    <w:rsid w:val="00003E96"/>
    <w:rsid w:val="00006C9B"/>
    <w:rsid w:val="00020E9E"/>
    <w:rsid w:val="0002269D"/>
    <w:rsid w:val="00055539"/>
    <w:rsid w:val="00066B09"/>
    <w:rsid w:val="00071177"/>
    <w:rsid w:val="00071183"/>
    <w:rsid w:val="0009094A"/>
    <w:rsid w:val="000C57CD"/>
    <w:rsid w:val="000D38E5"/>
    <w:rsid w:val="001275A0"/>
    <w:rsid w:val="00127D7C"/>
    <w:rsid w:val="00130EF3"/>
    <w:rsid w:val="001468DC"/>
    <w:rsid w:val="00160340"/>
    <w:rsid w:val="001604DA"/>
    <w:rsid w:val="00162361"/>
    <w:rsid w:val="0016330F"/>
    <w:rsid w:val="00176EC9"/>
    <w:rsid w:val="00190122"/>
    <w:rsid w:val="0019369B"/>
    <w:rsid w:val="00196DE8"/>
    <w:rsid w:val="001A651B"/>
    <w:rsid w:val="001C56DD"/>
    <w:rsid w:val="001D7F5E"/>
    <w:rsid w:val="00207E13"/>
    <w:rsid w:val="00214664"/>
    <w:rsid w:val="00214CA5"/>
    <w:rsid w:val="00235C1E"/>
    <w:rsid w:val="00237702"/>
    <w:rsid w:val="00251EA0"/>
    <w:rsid w:val="00252D99"/>
    <w:rsid w:val="00260FC0"/>
    <w:rsid w:val="00264E07"/>
    <w:rsid w:val="00270453"/>
    <w:rsid w:val="00271CC3"/>
    <w:rsid w:val="00282E8F"/>
    <w:rsid w:val="002A2030"/>
    <w:rsid w:val="002A447B"/>
    <w:rsid w:val="002B5839"/>
    <w:rsid w:val="002D7712"/>
    <w:rsid w:val="002F0953"/>
    <w:rsid w:val="002F770A"/>
    <w:rsid w:val="00311DB6"/>
    <w:rsid w:val="003208FD"/>
    <w:rsid w:val="00324C40"/>
    <w:rsid w:val="00325C93"/>
    <w:rsid w:val="00331F12"/>
    <w:rsid w:val="00344F69"/>
    <w:rsid w:val="00347F41"/>
    <w:rsid w:val="003530A2"/>
    <w:rsid w:val="00354EEA"/>
    <w:rsid w:val="00366E95"/>
    <w:rsid w:val="003674FF"/>
    <w:rsid w:val="0037587F"/>
    <w:rsid w:val="00382FB7"/>
    <w:rsid w:val="003858E1"/>
    <w:rsid w:val="00396655"/>
    <w:rsid w:val="003D1F3C"/>
    <w:rsid w:val="003D5112"/>
    <w:rsid w:val="004217EC"/>
    <w:rsid w:val="004260BB"/>
    <w:rsid w:val="0043775A"/>
    <w:rsid w:val="00456051"/>
    <w:rsid w:val="004712CB"/>
    <w:rsid w:val="004A3530"/>
    <w:rsid w:val="004A4DEB"/>
    <w:rsid w:val="004B363A"/>
    <w:rsid w:val="004F4821"/>
    <w:rsid w:val="004F4FF6"/>
    <w:rsid w:val="00502F2C"/>
    <w:rsid w:val="00507FEA"/>
    <w:rsid w:val="00510714"/>
    <w:rsid w:val="00513A94"/>
    <w:rsid w:val="0054478F"/>
    <w:rsid w:val="005538C7"/>
    <w:rsid w:val="0056491C"/>
    <w:rsid w:val="005820C6"/>
    <w:rsid w:val="005E6F1C"/>
    <w:rsid w:val="00610220"/>
    <w:rsid w:val="00621E20"/>
    <w:rsid w:val="00623D92"/>
    <w:rsid w:val="00647539"/>
    <w:rsid w:val="00657799"/>
    <w:rsid w:val="006A12CC"/>
    <w:rsid w:val="006A72B0"/>
    <w:rsid w:val="006B1085"/>
    <w:rsid w:val="006B4E5C"/>
    <w:rsid w:val="006C560D"/>
    <w:rsid w:val="006D4E7D"/>
    <w:rsid w:val="006E0F83"/>
    <w:rsid w:val="006F2956"/>
    <w:rsid w:val="006F7106"/>
    <w:rsid w:val="00727B71"/>
    <w:rsid w:val="00795870"/>
    <w:rsid w:val="007A4B32"/>
    <w:rsid w:val="007A58BA"/>
    <w:rsid w:val="007B3AFB"/>
    <w:rsid w:val="007B6A8A"/>
    <w:rsid w:val="007C5361"/>
    <w:rsid w:val="007F5675"/>
    <w:rsid w:val="007F7F96"/>
    <w:rsid w:val="008116B3"/>
    <w:rsid w:val="00892EAA"/>
    <w:rsid w:val="008A3FF7"/>
    <w:rsid w:val="008B68FA"/>
    <w:rsid w:val="008D3C25"/>
    <w:rsid w:val="008E7F4D"/>
    <w:rsid w:val="00903158"/>
    <w:rsid w:val="00931455"/>
    <w:rsid w:val="009316D2"/>
    <w:rsid w:val="00932622"/>
    <w:rsid w:val="00975C15"/>
    <w:rsid w:val="00991C2F"/>
    <w:rsid w:val="009924C3"/>
    <w:rsid w:val="00995325"/>
    <w:rsid w:val="009D0EBE"/>
    <w:rsid w:val="009E24E0"/>
    <w:rsid w:val="009F75D1"/>
    <w:rsid w:val="00A1136A"/>
    <w:rsid w:val="00A31921"/>
    <w:rsid w:val="00A36D0A"/>
    <w:rsid w:val="00A52AC6"/>
    <w:rsid w:val="00A56EDC"/>
    <w:rsid w:val="00AF5EE5"/>
    <w:rsid w:val="00B01FC6"/>
    <w:rsid w:val="00B06D55"/>
    <w:rsid w:val="00B518FF"/>
    <w:rsid w:val="00B539D7"/>
    <w:rsid w:val="00B70360"/>
    <w:rsid w:val="00B754C3"/>
    <w:rsid w:val="00B93336"/>
    <w:rsid w:val="00BE1EDF"/>
    <w:rsid w:val="00BE4360"/>
    <w:rsid w:val="00C14F29"/>
    <w:rsid w:val="00C34D14"/>
    <w:rsid w:val="00C42E29"/>
    <w:rsid w:val="00C560A3"/>
    <w:rsid w:val="00C60700"/>
    <w:rsid w:val="00C63148"/>
    <w:rsid w:val="00C63F50"/>
    <w:rsid w:val="00CD75A9"/>
    <w:rsid w:val="00CE61EB"/>
    <w:rsid w:val="00CF169F"/>
    <w:rsid w:val="00CF6D10"/>
    <w:rsid w:val="00D040F8"/>
    <w:rsid w:val="00D20B1C"/>
    <w:rsid w:val="00D323F6"/>
    <w:rsid w:val="00D64FA7"/>
    <w:rsid w:val="00D66C3B"/>
    <w:rsid w:val="00D67DC3"/>
    <w:rsid w:val="00D7230D"/>
    <w:rsid w:val="00D84A0E"/>
    <w:rsid w:val="00DA07D4"/>
    <w:rsid w:val="00DA490E"/>
    <w:rsid w:val="00DB21BA"/>
    <w:rsid w:val="00DD2210"/>
    <w:rsid w:val="00E50768"/>
    <w:rsid w:val="00E56383"/>
    <w:rsid w:val="00E60B14"/>
    <w:rsid w:val="00E858D0"/>
    <w:rsid w:val="00EE01B0"/>
    <w:rsid w:val="00EE5A79"/>
    <w:rsid w:val="00F07743"/>
    <w:rsid w:val="00F27FC3"/>
    <w:rsid w:val="00F47CEA"/>
    <w:rsid w:val="00F615AC"/>
    <w:rsid w:val="00F75CE9"/>
    <w:rsid w:val="00F82B02"/>
    <w:rsid w:val="00F91E94"/>
    <w:rsid w:val="00FA5D1F"/>
    <w:rsid w:val="00FB13B0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7F804"/>
  <w15:chartTrackingRefBased/>
  <w15:docId w15:val="{D2C7208F-4D2F-41AC-BAFE-508F15F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D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175</cp:revision>
  <dcterms:created xsi:type="dcterms:W3CDTF">2018-09-13T06:29:00Z</dcterms:created>
  <dcterms:modified xsi:type="dcterms:W3CDTF">2018-12-11T09:45:00Z</dcterms:modified>
</cp:coreProperties>
</file>