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277" w:rsidRDefault="00F82277" w:rsidP="00F82277">
      <w:pPr>
        <w:jc w:val="center"/>
        <w:rPr>
          <w:rFonts w:ascii="宋体" w:eastAsia="宋体" w:hAnsi="宋体"/>
          <w:color w:val="000000"/>
          <w:sz w:val="44"/>
          <w:szCs w:val="44"/>
          <w:shd w:val="clear" w:color="auto" w:fill="FFFFFF"/>
        </w:rPr>
      </w:pPr>
      <w:r w:rsidRPr="00F82277">
        <w:rPr>
          <w:rFonts w:ascii="宋体" w:eastAsia="宋体" w:hAnsi="宋体" w:hint="eastAsia"/>
          <w:color w:val="000000"/>
          <w:sz w:val="44"/>
          <w:szCs w:val="44"/>
          <w:shd w:val="clear" w:color="auto" w:fill="FFFFFF"/>
        </w:rPr>
        <w:t>学术</w:t>
      </w:r>
      <w:r w:rsidRPr="00F82277">
        <w:rPr>
          <w:rFonts w:ascii="宋体" w:eastAsia="宋体" w:hAnsi="宋体"/>
          <w:color w:val="000000"/>
          <w:sz w:val="44"/>
          <w:szCs w:val="44"/>
          <w:shd w:val="clear" w:color="auto" w:fill="FFFFFF"/>
        </w:rPr>
        <w:t>活动综述报告</w:t>
      </w:r>
    </w:p>
    <w:p w:rsidR="00F82277" w:rsidRPr="00F82277" w:rsidRDefault="00563B48" w:rsidP="00F82277">
      <w:pPr>
        <w:jc w:val="center"/>
        <w:rPr>
          <w:rFonts w:ascii="宋体" w:eastAsia="宋体" w:hAnsi="宋体"/>
          <w:color w:val="000000"/>
          <w:sz w:val="30"/>
          <w:szCs w:val="30"/>
          <w:shd w:val="clear" w:color="auto" w:fill="FFFFFF"/>
        </w:rPr>
      </w:pPr>
      <w:r>
        <w:rPr>
          <w:rFonts w:ascii="宋体" w:eastAsia="宋体" w:hAnsi="宋体" w:hint="eastAsia"/>
          <w:color w:val="000000"/>
          <w:sz w:val="30"/>
          <w:szCs w:val="30"/>
          <w:shd w:val="clear" w:color="auto" w:fill="FFFFFF"/>
        </w:rPr>
        <w:t>单筱涵</w:t>
      </w:r>
      <w:r w:rsidR="00F82277">
        <w:rPr>
          <w:rFonts w:ascii="宋体" w:eastAsia="宋体" w:hAnsi="宋体" w:hint="eastAsia"/>
          <w:color w:val="000000"/>
          <w:sz w:val="30"/>
          <w:szCs w:val="30"/>
          <w:shd w:val="clear" w:color="auto" w:fill="FFFFFF"/>
        </w:rPr>
        <w:t xml:space="preserve"> 201611</w:t>
      </w:r>
      <w:r>
        <w:rPr>
          <w:rFonts w:ascii="宋体" w:eastAsia="宋体" w:hAnsi="宋体"/>
          <w:color w:val="000000"/>
          <w:sz w:val="30"/>
          <w:szCs w:val="30"/>
          <w:shd w:val="clear" w:color="auto" w:fill="FFFFFF"/>
        </w:rPr>
        <w:t>1464</w:t>
      </w:r>
    </w:p>
    <w:p w:rsidR="00F82277" w:rsidRDefault="00F82277">
      <w:pPr>
        <w:rPr>
          <w:rFonts w:ascii="宋体" w:eastAsia="宋体" w:hAnsi="宋体"/>
          <w:color w:val="000000"/>
          <w:szCs w:val="21"/>
          <w:shd w:val="clear" w:color="auto" w:fill="FFFFFF"/>
        </w:rPr>
      </w:pPr>
    </w:p>
    <w:p w:rsidR="00F95A5D" w:rsidRPr="001B1D4E" w:rsidRDefault="00F82277">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名称：</w:t>
      </w:r>
      <w:r w:rsidR="00026D8C" w:rsidRPr="00026D8C">
        <w:rPr>
          <w:rFonts w:ascii="宋体" w:eastAsia="宋体" w:hAnsi="宋体" w:hint="eastAsia"/>
          <w:b/>
          <w:color w:val="000000"/>
          <w:szCs w:val="21"/>
          <w:shd w:val="clear" w:color="auto" w:fill="FFFFFF"/>
        </w:rPr>
        <w:t>网络社交媒体的安全、隐私及信誉机制</w:t>
      </w:r>
    </w:p>
    <w:p w:rsidR="004D5709" w:rsidRPr="001B1D4E" w:rsidRDefault="00F82277">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形式：</w:t>
      </w:r>
      <w:r w:rsidR="004D5709" w:rsidRPr="001B1D4E">
        <w:rPr>
          <w:rFonts w:ascii="宋体" w:eastAsia="宋体" w:hAnsi="宋体" w:hint="eastAsia"/>
          <w:b/>
          <w:color w:val="000000"/>
          <w:szCs w:val="21"/>
          <w:shd w:val="clear" w:color="auto" w:fill="FFFFFF"/>
        </w:rPr>
        <w:t>学术</w:t>
      </w:r>
      <w:r w:rsidR="004D5709" w:rsidRPr="001B1D4E">
        <w:rPr>
          <w:rFonts w:ascii="宋体" w:eastAsia="宋体" w:hAnsi="宋体"/>
          <w:b/>
          <w:color w:val="000000"/>
          <w:szCs w:val="21"/>
          <w:shd w:val="clear" w:color="auto" w:fill="FFFFFF"/>
        </w:rPr>
        <w:t>报告</w:t>
      </w:r>
    </w:p>
    <w:p w:rsidR="004D5709" w:rsidRPr="001B1D4E" w:rsidRDefault="00C64F11">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活动日期：</w:t>
      </w:r>
      <w:r w:rsidR="004D5709" w:rsidRPr="001B1D4E">
        <w:rPr>
          <w:rFonts w:ascii="宋体" w:eastAsia="宋体" w:hAnsi="宋体" w:hint="eastAsia"/>
          <w:b/>
          <w:color w:val="000000"/>
          <w:szCs w:val="21"/>
          <w:shd w:val="clear" w:color="auto" w:fill="FFFFFF"/>
        </w:rPr>
        <w:t>201</w:t>
      </w:r>
      <w:r w:rsidR="00026D8C">
        <w:rPr>
          <w:rFonts w:ascii="宋体" w:eastAsia="宋体" w:hAnsi="宋体"/>
          <w:b/>
          <w:color w:val="000000"/>
          <w:szCs w:val="21"/>
          <w:shd w:val="clear" w:color="auto" w:fill="FFFFFF"/>
        </w:rPr>
        <w:t>6</w:t>
      </w:r>
      <w:r w:rsidR="00026D8C">
        <w:rPr>
          <w:rFonts w:ascii="宋体" w:eastAsia="宋体" w:hAnsi="宋体" w:hint="eastAsia"/>
          <w:b/>
          <w:color w:val="000000"/>
          <w:szCs w:val="21"/>
          <w:shd w:val="clear" w:color="auto" w:fill="FFFFFF"/>
        </w:rPr>
        <w:t>.11.24</w:t>
      </w:r>
    </w:p>
    <w:p w:rsidR="00C64F11" w:rsidRPr="001B1D4E" w:rsidRDefault="00C64F11">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活动综述</w:t>
      </w:r>
      <w:r w:rsidRPr="001B1D4E">
        <w:rPr>
          <w:rFonts w:ascii="宋体" w:eastAsia="宋体" w:hAnsi="宋体"/>
          <w:b/>
          <w:color w:val="000000"/>
          <w:szCs w:val="21"/>
          <w:shd w:val="clear" w:color="auto" w:fill="FFFFFF"/>
        </w:rPr>
        <w:t>：</w:t>
      </w:r>
    </w:p>
    <w:p w:rsidR="00C82118" w:rsidRDefault="00B54F9F" w:rsidP="00397AF8">
      <w:pPr>
        <w:rPr>
          <w:rFonts w:ascii="宋体" w:eastAsia="宋体" w:hAnsi="宋体"/>
          <w:color w:val="000000"/>
          <w:szCs w:val="21"/>
          <w:shd w:val="clear" w:color="auto" w:fill="FFFFFF"/>
        </w:rPr>
      </w:pPr>
      <w:r>
        <w:rPr>
          <w:rFonts w:ascii="宋体" w:eastAsia="宋体" w:hAnsi="宋体"/>
          <w:color w:val="000000"/>
          <w:szCs w:val="21"/>
          <w:shd w:val="clear" w:color="auto" w:fill="FFFFFF"/>
        </w:rPr>
        <w:tab/>
      </w:r>
      <w:r w:rsidR="00397AF8" w:rsidRPr="00397AF8">
        <w:rPr>
          <w:rFonts w:ascii="宋体" w:eastAsia="宋体" w:hAnsi="宋体" w:hint="eastAsia"/>
          <w:color w:val="000000"/>
          <w:szCs w:val="21"/>
          <w:shd w:val="clear" w:color="auto" w:fill="FFFFFF"/>
        </w:rPr>
        <w:t>刘宇宏博士先用生活中的例子来说明什么是信任，然后介绍如何把信任（机制）用于社交网络以及云计算的安全与隐私中。具体而言，刘宇宏博士的研究通过借鉴社会科学中信任的概念，并把它应用到计算机系统及网络中来代表两方之间的关系，即一方对另一方即将做出的行动以及拥有的属性有多大的信心。此外，信任机制相关的计算机安全研究，可以被用来帮助计算机系统或网络提前检测攻击行为，归避风险，同时增强</w:t>
      </w:r>
      <w:r w:rsidR="00397AF8">
        <w:rPr>
          <w:rFonts w:ascii="宋体" w:eastAsia="宋体" w:hAnsi="宋体" w:hint="eastAsia"/>
          <w:color w:val="000000"/>
          <w:szCs w:val="21"/>
          <w:shd w:val="clear" w:color="auto" w:fill="FFFFFF"/>
        </w:rPr>
        <w:t>多方之间的合作，在保障系统及网络的安全方面发挥着不可替代的作用</w:t>
      </w:r>
      <w:r w:rsidR="00F95A5D" w:rsidRPr="00F82277">
        <w:rPr>
          <w:rFonts w:ascii="宋体" w:eastAsia="宋体" w:hAnsi="宋体"/>
          <w:color w:val="000000"/>
          <w:szCs w:val="21"/>
          <w:shd w:val="clear" w:color="auto" w:fill="FFFFFF"/>
        </w:rPr>
        <w:t>。</w:t>
      </w:r>
    </w:p>
    <w:p w:rsidR="00397AF8" w:rsidRDefault="00397AF8" w:rsidP="00397AF8">
      <w:pPr>
        <w:rPr>
          <w:rFonts w:ascii="宋体" w:eastAsia="宋体" w:hAnsi="宋体"/>
          <w:color w:val="000000"/>
          <w:szCs w:val="21"/>
          <w:shd w:val="clear" w:color="auto" w:fill="FFFFFF"/>
        </w:rPr>
      </w:pPr>
      <w:r>
        <w:rPr>
          <w:rFonts w:ascii="宋体" w:eastAsia="宋体" w:hAnsi="宋体"/>
          <w:color w:val="000000"/>
          <w:szCs w:val="21"/>
          <w:shd w:val="clear" w:color="auto" w:fill="FFFFFF"/>
        </w:rPr>
        <w:tab/>
      </w:r>
      <w:r w:rsidRPr="00397AF8">
        <w:rPr>
          <w:rFonts w:ascii="宋体" w:eastAsia="宋体" w:hAnsi="宋体" w:hint="eastAsia"/>
          <w:color w:val="000000"/>
          <w:szCs w:val="21"/>
          <w:shd w:val="clear" w:color="auto" w:fill="FFFFFF"/>
        </w:rPr>
        <w:t>蒋敏强博士首先介绍了经典的图像压缩方法，如傅里叶变换（</w:t>
      </w:r>
      <w:r w:rsidRPr="00397AF8">
        <w:rPr>
          <w:rFonts w:ascii="宋体" w:eastAsia="宋体" w:hAnsi="宋体"/>
          <w:color w:val="000000"/>
          <w:szCs w:val="21"/>
          <w:shd w:val="clear" w:color="auto" w:fill="FFFFFF"/>
        </w:rPr>
        <w:t>Fourier Transform， FT）及离散余弦变换( Discrete Cosine Transform，DCT)，并指出这些经典方法存在的不足，进而说明稀疏编码在图像压缩中的优越性。实验结果表明，蒋敏强博士在最新工作中对已有的稀疏编码策略进行了有效地改进，改进策略应用于图像压缩后可达到优异的性能。</w:t>
      </w:r>
    </w:p>
    <w:p w:rsidR="00F95A5D" w:rsidRDefault="00F95A5D">
      <w:pPr>
        <w:rPr>
          <w:rFonts w:ascii="宋体" w:eastAsia="宋体" w:hAnsi="宋体"/>
          <w:color w:val="000000"/>
          <w:szCs w:val="21"/>
          <w:shd w:val="clear" w:color="auto" w:fill="FFFFFF"/>
        </w:rPr>
      </w:pPr>
    </w:p>
    <w:p w:rsidR="0055436D" w:rsidRDefault="0055436D">
      <w:pPr>
        <w:rPr>
          <w:rFonts w:ascii="宋体" w:eastAsia="宋体" w:hAnsi="宋体"/>
          <w:color w:val="000000"/>
          <w:szCs w:val="21"/>
          <w:shd w:val="clear" w:color="auto" w:fill="FFFFFF"/>
        </w:rPr>
      </w:pPr>
    </w:p>
    <w:p w:rsidR="0055436D" w:rsidRPr="001B1D4E" w:rsidRDefault="0055436D" w:rsidP="0055436D">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名称：</w:t>
      </w:r>
      <w:r w:rsidRPr="001B1D4E">
        <w:rPr>
          <w:rFonts w:ascii="宋体" w:eastAsia="宋体" w:hAnsi="宋体" w:hint="eastAsia"/>
          <w:b/>
        </w:rPr>
        <w:t>似是而非的概率</w:t>
      </w:r>
    </w:p>
    <w:p w:rsidR="0055436D" w:rsidRPr="001B1D4E" w:rsidRDefault="0055436D" w:rsidP="0055436D">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形式：</w:t>
      </w:r>
      <w:r w:rsidRPr="001B1D4E">
        <w:rPr>
          <w:rFonts w:ascii="宋体" w:eastAsia="宋体" w:hAnsi="宋体" w:hint="eastAsia"/>
          <w:b/>
          <w:color w:val="000000"/>
          <w:szCs w:val="21"/>
          <w:shd w:val="clear" w:color="auto" w:fill="FFFFFF"/>
        </w:rPr>
        <w:t>学术</w:t>
      </w:r>
      <w:r w:rsidRPr="001B1D4E">
        <w:rPr>
          <w:rFonts w:ascii="宋体" w:eastAsia="宋体" w:hAnsi="宋体"/>
          <w:b/>
          <w:color w:val="000000"/>
          <w:szCs w:val="21"/>
          <w:shd w:val="clear" w:color="auto" w:fill="FFFFFF"/>
        </w:rPr>
        <w:t>报告</w:t>
      </w:r>
    </w:p>
    <w:p w:rsidR="0055436D" w:rsidRPr="001B1D4E" w:rsidRDefault="0055436D" w:rsidP="0055436D">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活动日期：2017.0</w:t>
      </w:r>
      <w:r w:rsidRPr="001B1D4E">
        <w:rPr>
          <w:rFonts w:ascii="宋体" w:eastAsia="宋体" w:hAnsi="宋体"/>
          <w:b/>
          <w:color w:val="000000"/>
          <w:szCs w:val="21"/>
          <w:shd w:val="clear" w:color="auto" w:fill="FFFFFF"/>
        </w:rPr>
        <w:t>9</w:t>
      </w:r>
      <w:r w:rsidRPr="001B1D4E">
        <w:rPr>
          <w:rFonts w:ascii="宋体" w:eastAsia="宋体" w:hAnsi="宋体" w:hint="eastAsia"/>
          <w:b/>
          <w:color w:val="000000"/>
          <w:szCs w:val="21"/>
          <w:shd w:val="clear" w:color="auto" w:fill="FFFFFF"/>
        </w:rPr>
        <w:t>.11</w:t>
      </w:r>
    </w:p>
    <w:p w:rsidR="0055436D" w:rsidRPr="001B1D4E" w:rsidRDefault="0055436D" w:rsidP="0055436D">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活动综述</w:t>
      </w:r>
      <w:r w:rsidRPr="001B1D4E">
        <w:rPr>
          <w:rFonts w:ascii="宋体" w:eastAsia="宋体" w:hAnsi="宋体"/>
          <w:b/>
          <w:color w:val="000000"/>
          <w:szCs w:val="21"/>
          <w:shd w:val="clear" w:color="auto" w:fill="FFFFFF"/>
        </w:rPr>
        <w:t>：</w:t>
      </w:r>
    </w:p>
    <w:p w:rsidR="0055436D" w:rsidRPr="00F82277" w:rsidRDefault="0055436D" w:rsidP="0055436D">
      <w:pPr>
        <w:rPr>
          <w:rFonts w:ascii="宋体" w:eastAsia="宋体" w:hAnsi="宋体"/>
        </w:rPr>
      </w:pPr>
      <w:r>
        <w:rPr>
          <w:rFonts w:ascii="宋体" w:eastAsia="宋体" w:hAnsi="宋体"/>
        </w:rPr>
        <w:tab/>
      </w:r>
      <w:r w:rsidRPr="00F82277">
        <w:rPr>
          <w:rFonts w:ascii="宋体" w:eastAsia="宋体" w:hAnsi="宋体" w:hint="eastAsia"/>
        </w:rPr>
        <w:t>讲座过程中</w:t>
      </w:r>
      <w:r>
        <w:rPr>
          <w:rFonts w:ascii="宋体" w:eastAsia="宋体" w:hAnsi="宋体" w:hint="eastAsia"/>
        </w:rPr>
        <w:t>，</w:t>
      </w:r>
      <w:r>
        <w:rPr>
          <w:rFonts w:ascii="宋体" w:eastAsia="宋体" w:hAnsi="宋体"/>
        </w:rPr>
        <w:t>李教授使用一部</w:t>
      </w:r>
      <w:r w:rsidRPr="008A5FDF">
        <w:rPr>
          <w:rFonts w:ascii="宋体" w:eastAsia="宋体" w:hAnsi="宋体" w:hint="eastAsia"/>
        </w:rPr>
        <w:t>动画长片，讲述</w:t>
      </w:r>
      <w:r w:rsidRPr="008A5FDF">
        <w:rPr>
          <w:rFonts w:ascii="宋体" w:eastAsia="宋体" w:hAnsi="宋体"/>
        </w:rPr>
        <w:t>17世纪时一群华人在中亚建立的Random Kingdom</w:t>
      </w:r>
      <w:r>
        <w:rPr>
          <w:rFonts w:ascii="宋体" w:eastAsia="宋体" w:hAnsi="宋体"/>
        </w:rPr>
        <w:t>的故事</w:t>
      </w:r>
      <w:r>
        <w:rPr>
          <w:rFonts w:ascii="宋体" w:eastAsia="宋体" w:hAnsi="宋体" w:hint="eastAsia"/>
        </w:rPr>
        <w:t>。</w:t>
      </w:r>
      <w:r w:rsidRPr="008A5FDF">
        <w:rPr>
          <w:rFonts w:ascii="宋体" w:eastAsia="宋体" w:hAnsi="宋体"/>
        </w:rPr>
        <w:t>在这个史诗般的国度里，人们热爱随机的哲理，生活中无数次出现似是而非的概率谜题</w:t>
      </w:r>
      <w:r>
        <w:rPr>
          <w:rFonts w:ascii="宋体" w:eastAsia="宋体" w:hAnsi="宋体" w:hint="eastAsia"/>
        </w:rPr>
        <w:t>。李教授</w:t>
      </w:r>
      <w:r w:rsidRPr="00F82277">
        <w:rPr>
          <w:rFonts w:ascii="宋体" w:eastAsia="宋体" w:hAnsi="宋体" w:hint="eastAsia"/>
        </w:rPr>
        <w:t>将令人深邃晦涩的概率问题融于诙谐有趣、形象生动的动画片中。深入浅出的讲解使得那些平时看起来晦涩又高深的定理和公式也变得活泼可爱起来。每逢谜题，李教授就暂停视频或反复播放，让同学们探讨其中，然后随着故事情节的发展，科学真理就会淋漓尽致地揭开，寓教于乐，让同学们在哈哈大笑中收获知识。李教授还以回答问题赠送画册的形式鼓励同学们积极回答问题，在答题中提升。</w:t>
      </w:r>
    </w:p>
    <w:p w:rsidR="0055436D" w:rsidRPr="00F82277" w:rsidRDefault="0055436D" w:rsidP="0055436D">
      <w:pPr>
        <w:rPr>
          <w:rFonts w:ascii="宋体" w:eastAsia="宋体" w:hAnsi="宋体"/>
        </w:rPr>
      </w:pPr>
      <w:r>
        <w:rPr>
          <w:rFonts w:ascii="宋体" w:eastAsia="宋体" w:hAnsi="宋体"/>
        </w:rPr>
        <w:tab/>
      </w:r>
      <w:r>
        <w:rPr>
          <w:rFonts w:ascii="宋体" w:eastAsia="宋体" w:hAnsi="宋体" w:hint="eastAsia"/>
        </w:rPr>
        <w:t>我感觉</w:t>
      </w:r>
      <w:r w:rsidRPr="00F82277">
        <w:rPr>
          <w:rFonts w:ascii="宋体" w:eastAsia="宋体" w:hAnsi="宋体" w:hint="eastAsia"/>
        </w:rPr>
        <w:t>此次讲座与以往的学术讲座不太一样，此次讲座生动有趣，大大提高了自己对讲</w:t>
      </w:r>
      <w:r>
        <w:rPr>
          <w:rFonts w:ascii="宋体" w:eastAsia="宋体" w:hAnsi="宋体" w:hint="eastAsia"/>
        </w:rPr>
        <w:t>座内容的兴趣。李硕彦教授用通俗的方法告诉大家数学可以这么有趣。</w:t>
      </w:r>
    </w:p>
    <w:p w:rsidR="0055436D" w:rsidRPr="00F82277" w:rsidRDefault="0055436D">
      <w:pPr>
        <w:rPr>
          <w:rFonts w:ascii="宋体" w:eastAsia="宋体" w:hAnsi="宋体"/>
          <w:color w:val="000000"/>
          <w:szCs w:val="21"/>
          <w:shd w:val="clear" w:color="auto" w:fill="FFFFFF"/>
        </w:rPr>
      </w:pPr>
    </w:p>
    <w:p w:rsidR="00F95A5D" w:rsidRPr="00F82277" w:rsidRDefault="00F95A5D">
      <w:pPr>
        <w:rPr>
          <w:rFonts w:ascii="宋体" w:eastAsia="宋体" w:hAnsi="宋体"/>
          <w:color w:val="000000"/>
          <w:szCs w:val="21"/>
          <w:shd w:val="clear" w:color="auto" w:fill="FFFFFF"/>
        </w:rPr>
      </w:pPr>
    </w:p>
    <w:p w:rsidR="004271F3" w:rsidRPr="001B1D4E" w:rsidRDefault="004271F3" w:rsidP="004271F3">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名称：</w:t>
      </w:r>
      <w:r w:rsidR="00397AF8" w:rsidRPr="00397AF8">
        <w:rPr>
          <w:rFonts w:ascii="宋体" w:eastAsia="宋体" w:hAnsi="宋体" w:hint="eastAsia"/>
          <w:b/>
          <w:color w:val="000000"/>
          <w:szCs w:val="21"/>
          <w:shd w:val="clear" w:color="auto" w:fill="FFFFFF"/>
        </w:rPr>
        <w:t>安全简史</w:t>
      </w:r>
      <w:r w:rsidR="00397AF8" w:rsidRPr="00397AF8">
        <w:rPr>
          <w:rFonts w:ascii="宋体" w:eastAsia="宋体" w:hAnsi="宋体"/>
          <w:b/>
          <w:color w:val="000000"/>
          <w:szCs w:val="21"/>
          <w:shd w:val="clear" w:color="auto" w:fill="FFFFFF"/>
        </w:rPr>
        <w:t>---在笑声中重新体会信息安全</w:t>
      </w:r>
    </w:p>
    <w:p w:rsidR="004271F3" w:rsidRPr="001B1D4E" w:rsidRDefault="004271F3" w:rsidP="004271F3">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形式：</w:t>
      </w:r>
      <w:r w:rsidRPr="001B1D4E">
        <w:rPr>
          <w:rFonts w:ascii="宋体" w:eastAsia="宋体" w:hAnsi="宋体" w:hint="eastAsia"/>
          <w:b/>
          <w:color w:val="000000"/>
          <w:szCs w:val="21"/>
          <w:shd w:val="clear" w:color="auto" w:fill="FFFFFF"/>
        </w:rPr>
        <w:t>学术</w:t>
      </w:r>
      <w:r w:rsidRPr="001B1D4E">
        <w:rPr>
          <w:rFonts w:ascii="宋体" w:eastAsia="宋体" w:hAnsi="宋体"/>
          <w:b/>
          <w:color w:val="000000"/>
          <w:szCs w:val="21"/>
          <w:shd w:val="clear" w:color="auto" w:fill="FFFFFF"/>
        </w:rPr>
        <w:t>报告</w:t>
      </w:r>
    </w:p>
    <w:p w:rsidR="004271F3" w:rsidRPr="001B1D4E" w:rsidRDefault="004271F3" w:rsidP="004271F3">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活动日期：</w:t>
      </w:r>
      <w:r w:rsidR="00620C38">
        <w:rPr>
          <w:rFonts w:ascii="宋体" w:eastAsia="宋体" w:hAnsi="宋体" w:hint="eastAsia"/>
          <w:b/>
          <w:color w:val="000000"/>
          <w:szCs w:val="21"/>
          <w:shd w:val="clear" w:color="auto" w:fill="FFFFFF"/>
        </w:rPr>
        <w:t>2017.11.10</w:t>
      </w:r>
    </w:p>
    <w:p w:rsidR="00F02340" w:rsidRPr="001B1D4E" w:rsidRDefault="004271F3">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活动综述</w:t>
      </w:r>
      <w:r w:rsidRPr="001B1D4E">
        <w:rPr>
          <w:rFonts w:ascii="宋体" w:eastAsia="宋体" w:hAnsi="宋体"/>
          <w:b/>
          <w:color w:val="000000"/>
          <w:szCs w:val="21"/>
          <w:shd w:val="clear" w:color="auto" w:fill="FFFFFF"/>
        </w:rPr>
        <w:t>：</w:t>
      </w:r>
    </w:p>
    <w:p w:rsidR="00397AF8" w:rsidRPr="00397AF8" w:rsidRDefault="004271F3" w:rsidP="00397AF8">
      <w:pPr>
        <w:rPr>
          <w:rFonts w:ascii="宋体" w:eastAsia="宋体" w:hAnsi="宋体"/>
        </w:rPr>
      </w:pPr>
      <w:r>
        <w:rPr>
          <w:rFonts w:ascii="宋体" w:eastAsia="宋体" w:hAnsi="宋体"/>
        </w:rPr>
        <w:tab/>
      </w:r>
      <w:r w:rsidR="00397AF8" w:rsidRPr="00397AF8">
        <w:rPr>
          <w:rFonts w:ascii="宋体" w:eastAsia="宋体" w:hAnsi="宋体" w:hint="eastAsia"/>
        </w:rPr>
        <w:t>杨教授首先以国家安全和信息安全的关系引出了研究信息安全的重要性。然后以《时间简史》、《信息简史》等跨时代著作为类比，引出他正在编纂《安全简史》，进一步说明研究该邻域的意义和前景。</w:t>
      </w:r>
    </w:p>
    <w:p w:rsidR="00397AF8" w:rsidRPr="00397AF8" w:rsidRDefault="00397AF8" w:rsidP="00397AF8">
      <w:pPr>
        <w:rPr>
          <w:rFonts w:ascii="宋体" w:eastAsia="宋体" w:hAnsi="宋体"/>
        </w:rPr>
      </w:pPr>
      <w:r w:rsidRPr="00397AF8">
        <w:rPr>
          <w:rFonts w:ascii="宋体" w:eastAsia="宋体" w:hAnsi="宋体"/>
        </w:rPr>
        <w:t xml:space="preserve">   然后，杨教授步入正题，他巧妙地利用日常生活的例子以及古诗词等文学工具，通俗易</w:t>
      </w:r>
      <w:r w:rsidRPr="00397AF8">
        <w:rPr>
          <w:rFonts w:ascii="宋体" w:eastAsia="宋体" w:hAnsi="宋体"/>
        </w:rPr>
        <w:lastRenderedPageBreak/>
        <w:t>懂地介绍了信息安全的几乎所有分支，进行了全面而有趣的介绍。先后回答了一下问题：</w:t>
      </w:r>
    </w:p>
    <w:p w:rsidR="00397AF8" w:rsidRPr="00397AF8" w:rsidRDefault="00397AF8" w:rsidP="00397AF8">
      <w:pPr>
        <w:rPr>
          <w:rFonts w:ascii="宋体" w:eastAsia="宋体" w:hAnsi="宋体"/>
        </w:rPr>
      </w:pPr>
      <w:r w:rsidRPr="00397AF8">
        <w:rPr>
          <w:rFonts w:ascii="宋体" w:eastAsia="宋体" w:hAnsi="宋体"/>
        </w:rPr>
        <w:t>1)  黑客到底长啥样，电脑病毒如何防？</w:t>
      </w:r>
    </w:p>
    <w:p w:rsidR="00397AF8" w:rsidRPr="00397AF8" w:rsidRDefault="00397AF8" w:rsidP="00397AF8">
      <w:pPr>
        <w:rPr>
          <w:rFonts w:ascii="宋体" w:eastAsia="宋体" w:hAnsi="宋体"/>
        </w:rPr>
      </w:pPr>
      <w:r w:rsidRPr="00397AF8">
        <w:rPr>
          <w:rFonts w:ascii="宋体" w:eastAsia="宋体" w:hAnsi="宋体"/>
        </w:rPr>
        <w:t>2)  网络诈骗怎对付，大数据隐私，它会曝你哪些光？</w:t>
      </w:r>
    </w:p>
    <w:p w:rsidR="00397AF8" w:rsidRPr="00397AF8" w:rsidRDefault="00397AF8" w:rsidP="00397AF8">
      <w:pPr>
        <w:rPr>
          <w:rFonts w:ascii="宋体" w:eastAsia="宋体" w:hAnsi="宋体"/>
        </w:rPr>
      </w:pPr>
      <w:r w:rsidRPr="00397AF8">
        <w:rPr>
          <w:rFonts w:ascii="宋体" w:eastAsia="宋体" w:hAnsi="宋体"/>
        </w:rPr>
        <w:t>3)  金童凭啥配玉女，加密认证历史长？</w:t>
      </w:r>
    </w:p>
    <w:p w:rsidR="00397AF8" w:rsidRPr="00397AF8" w:rsidRDefault="00397AF8" w:rsidP="00397AF8">
      <w:pPr>
        <w:rPr>
          <w:rFonts w:ascii="宋体" w:eastAsia="宋体" w:hAnsi="宋体"/>
        </w:rPr>
      </w:pPr>
      <w:r w:rsidRPr="00397AF8">
        <w:rPr>
          <w:rFonts w:ascii="宋体" w:eastAsia="宋体" w:hAnsi="宋体"/>
        </w:rPr>
        <w:t>4)  数字版权谁保护，机要信息如何藏？</w:t>
      </w:r>
    </w:p>
    <w:p w:rsidR="00397AF8" w:rsidRPr="00397AF8" w:rsidRDefault="00397AF8" w:rsidP="00397AF8">
      <w:pPr>
        <w:rPr>
          <w:rFonts w:ascii="宋体" w:eastAsia="宋体" w:hAnsi="宋体"/>
        </w:rPr>
      </w:pPr>
      <w:r w:rsidRPr="00397AF8">
        <w:rPr>
          <w:rFonts w:ascii="宋体" w:eastAsia="宋体" w:hAnsi="宋体"/>
        </w:rPr>
        <w:t>5)  虚拟货币多神奇，御敌咋用防火墙？</w:t>
      </w:r>
    </w:p>
    <w:p w:rsidR="00397AF8" w:rsidRPr="00397AF8" w:rsidRDefault="00397AF8" w:rsidP="00397AF8">
      <w:pPr>
        <w:rPr>
          <w:rFonts w:ascii="宋体" w:eastAsia="宋体" w:hAnsi="宋体"/>
        </w:rPr>
      </w:pPr>
      <w:r w:rsidRPr="00397AF8">
        <w:rPr>
          <w:rFonts w:ascii="宋体" w:eastAsia="宋体" w:hAnsi="宋体"/>
        </w:rPr>
        <w:t>6)  安全英雄要牢记，量子密码---它将在哪里现曙光</w:t>
      </w:r>
      <w:r>
        <w:rPr>
          <w:rFonts w:ascii="宋体" w:eastAsia="宋体" w:hAnsi="宋体"/>
        </w:rPr>
        <w:t>……</w:t>
      </w:r>
    </w:p>
    <w:p w:rsidR="00397AF8" w:rsidRPr="00397AF8" w:rsidRDefault="00397AF8" w:rsidP="00397AF8">
      <w:pPr>
        <w:rPr>
          <w:rFonts w:ascii="宋体" w:eastAsia="宋体" w:hAnsi="宋体"/>
        </w:rPr>
      </w:pPr>
      <w:r w:rsidRPr="00397AF8">
        <w:rPr>
          <w:rFonts w:ascii="宋体" w:eastAsia="宋体" w:hAnsi="宋体"/>
        </w:rPr>
        <w:t xml:space="preserve">   每一个部分的结尾，杨教授都配上了诗歌或词来风趣地概况它，这些词来自于对古诗词和现代诗歌的修改，如《再别康桥》、《乡愁》、《江城子 密州出猎》等。</w:t>
      </w:r>
    </w:p>
    <w:p w:rsidR="00F02340" w:rsidRPr="00F82277" w:rsidRDefault="00397AF8" w:rsidP="00397AF8">
      <w:pPr>
        <w:rPr>
          <w:rFonts w:ascii="宋体" w:eastAsia="宋体" w:hAnsi="宋体"/>
        </w:rPr>
      </w:pPr>
      <w:r w:rsidRPr="00397AF8">
        <w:rPr>
          <w:rFonts w:ascii="宋体" w:eastAsia="宋体" w:hAnsi="宋体"/>
        </w:rPr>
        <w:t xml:space="preserve">   同学们在欢声笑语中聆听着杨教授的报告，为他渊博的知识和幽默风趣的演讲技巧所折服，并对信息安全有了一个整体的了解。</w:t>
      </w:r>
    </w:p>
    <w:p w:rsidR="00211D0C" w:rsidRDefault="00211D0C" w:rsidP="00211D0C">
      <w:pPr>
        <w:rPr>
          <w:rFonts w:ascii="宋体" w:eastAsia="宋体" w:hAnsi="宋体"/>
        </w:rPr>
      </w:pPr>
    </w:p>
    <w:p w:rsidR="002F07DB" w:rsidRDefault="002F07DB" w:rsidP="00211D0C">
      <w:pPr>
        <w:rPr>
          <w:rFonts w:ascii="宋体" w:eastAsia="宋体" w:hAnsi="宋体"/>
        </w:rPr>
      </w:pPr>
    </w:p>
    <w:p w:rsidR="002F07DB" w:rsidRPr="001B1D4E" w:rsidRDefault="002F07DB" w:rsidP="002F07DB">
      <w:pPr>
        <w:rPr>
          <w:rFonts w:ascii="宋体" w:eastAsia="宋体" w:hAnsi="宋体"/>
          <w:b/>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名称：</w:t>
      </w:r>
      <w:r w:rsidRPr="001B1D4E">
        <w:rPr>
          <w:rFonts w:ascii="宋体" w:eastAsia="宋体" w:hAnsi="宋体" w:hint="eastAsia"/>
          <w:b/>
        </w:rPr>
        <w:t>平台经济与区块链革命</w:t>
      </w:r>
    </w:p>
    <w:p w:rsidR="002F07DB" w:rsidRPr="001B1D4E" w:rsidRDefault="002F07DB" w:rsidP="002F07DB">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w:t>
      </w:r>
      <w:r w:rsidRPr="001B1D4E">
        <w:rPr>
          <w:rFonts w:ascii="宋体" w:eastAsia="宋体" w:hAnsi="宋体"/>
          <w:b/>
          <w:color w:val="000000"/>
          <w:szCs w:val="21"/>
          <w:shd w:val="clear" w:color="auto" w:fill="FFFFFF"/>
        </w:rPr>
        <w:t>形式：</w:t>
      </w:r>
      <w:r w:rsidRPr="001B1D4E">
        <w:rPr>
          <w:rFonts w:ascii="宋体" w:eastAsia="宋体" w:hAnsi="宋体" w:hint="eastAsia"/>
          <w:b/>
          <w:color w:val="000000"/>
          <w:szCs w:val="21"/>
          <w:shd w:val="clear" w:color="auto" w:fill="FFFFFF"/>
        </w:rPr>
        <w:t>学术</w:t>
      </w:r>
      <w:r w:rsidRPr="001B1D4E">
        <w:rPr>
          <w:rFonts w:ascii="宋体" w:eastAsia="宋体" w:hAnsi="宋体"/>
          <w:b/>
          <w:color w:val="000000"/>
          <w:szCs w:val="21"/>
          <w:shd w:val="clear" w:color="auto" w:fill="FFFFFF"/>
        </w:rPr>
        <w:t>报告</w:t>
      </w:r>
    </w:p>
    <w:p w:rsidR="00F57B20" w:rsidRPr="001B1D4E" w:rsidRDefault="002F07DB" w:rsidP="002F07DB">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活动日期：</w:t>
      </w:r>
      <w:r w:rsidR="00F57B20" w:rsidRPr="001B1D4E">
        <w:rPr>
          <w:rFonts w:ascii="宋体" w:eastAsia="宋体" w:hAnsi="宋体"/>
          <w:b/>
          <w:color w:val="000000"/>
          <w:szCs w:val="21"/>
          <w:shd w:val="clear" w:color="auto" w:fill="FFFFFF"/>
        </w:rPr>
        <w:t>2017.11.15</w:t>
      </w:r>
    </w:p>
    <w:p w:rsidR="00211D0C" w:rsidRPr="001B1D4E" w:rsidRDefault="002F07DB" w:rsidP="00211D0C">
      <w:pPr>
        <w:rPr>
          <w:rFonts w:ascii="宋体" w:eastAsia="宋体" w:hAnsi="宋体"/>
          <w:b/>
          <w:color w:val="000000"/>
          <w:szCs w:val="21"/>
          <w:shd w:val="clear" w:color="auto" w:fill="FFFFFF"/>
        </w:rPr>
      </w:pPr>
      <w:r w:rsidRPr="001B1D4E">
        <w:rPr>
          <w:rFonts w:ascii="宋体" w:eastAsia="宋体" w:hAnsi="宋体" w:hint="eastAsia"/>
          <w:b/>
          <w:color w:val="000000"/>
          <w:szCs w:val="21"/>
          <w:shd w:val="clear" w:color="auto" w:fill="FFFFFF"/>
        </w:rPr>
        <w:t>活动综述</w:t>
      </w:r>
      <w:r w:rsidRPr="001B1D4E">
        <w:rPr>
          <w:rFonts w:ascii="宋体" w:eastAsia="宋体" w:hAnsi="宋体"/>
          <w:b/>
          <w:color w:val="000000"/>
          <w:szCs w:val="21"/>
          <w:shd w:val="clear" w:color="auto" w:fill="FFFFFF"/>
        </w:rPr>
        <w:t>：</w:t>
      </w:r>
    </w:p>
    <w:p w:rsidR="00211D0C" w:rsidRPr="00F82277" w:rsidRDefault="00F57B20" w:rsidP="00211D0C">
      <w:pPr>
        <w:rPr>
          <w:rFonts w:ascii="宋体" w:eastAsia="宋体" w:hAnsi="宋体"/>
        </w:rPr>
      </w:pPr>
      <w:r>
        <w:rPr>
          <w:rFonts w:ascii="宋体" w:eastAsia="宋体" w:hAnsi="宋体"/>
        </w:rPr>
        <w:tab/>
      </w:r>
      <w:r w:rsidR="00211D0C" w:rsidRPr="00F82277">
        <w:rPr>
          <w:rFonts w:ascii="宋体" w:eastAsia="宋体" w:hAnsi="宋体" w:hint="eastAsia"/>
        </w:rPr>
        <w:t>吕老师就“互联网＋”背景下平台经济的兴起、形成与发展历程做了精彩诠释。吕老师提出平台经济是“互联网＋”的思维、而不是“＋互联网”，强调“互联网＋”是利他的互联网逻辑，是互联网对商业模式的重塑，而“＋互联网”则属于传统商业模式对互联网工具的利用。提出平台经济是“网业分离”背景下的新经济模式，是传统商业模式价值转移的基础。提出区块链革命的创新性在于价值传递，这有别于传统商业模式下的信息传递。传统的通信方式及其盈利模式以信息传递为基础，而将来的区块链革命将以价值传递为基础。从信息传递到价值传递，这不仅是网业分离的结果，而且是区块链在分步式记账技术下基于去信任、去中心化、去管理理念的对未来经济活动的具有划时代意义的重构。吕老师进一步预测，区块链革命将在未来二十年内对信息经济和金融发展产生颠覆性影响。</w:t>
      </w:r>
    </w:p>
    <w:p w:rsidR="00211D0C" w:rsidRPr="00F82277" w:rsidRDefault="00F57B20" w:rsidP="00211D0C">
      <w:pPr>
        <w:rPr>
          <w:rFonts w:ascii="宋体" w:eastAsia="宋体" w:hAnsi="宋体"/>
        </w:rPr>
      </w:pPr>
      <w:r>
        <w:rPr>
          <w:rFonts w:ascii="宋体" w:eastAsia="宋体" w:hAnsi="宋体"/>
        </w:rPr>
        <w:tab/>
      </w:r>
      <w:r w:rsidR="00211D0C" w:rsidRPr="00F82277">
        <w:rPr>
          <w:rFonts w:ascii="宋体" w:eastAsia="宋体" w:hAnsi="宋体" w:hint="eastAsia"/>
        </w:rPr>
        <w:t>吕老师在讲解这些精深思想的过程中应用了大量实例和诙谐有趣的表达，又结合中国、美国和日本的信息产业发展历史、传统、热点与重大问题进行剖析辩论，穿梭往返、旁征博引、自由挥洒，以详实的内容、广博的视野和深邃的洞见展现平台经济这一新事物，为互联网经济这一重大课题的前沿学术领域勾画了一个兼有系统性和结构性的知识框架。</w:t>
      </w:r>
    </w:p>
    <w:p w:rsidR="00211D0C" w:rsidRDefault="00211D0C" w:rsidP="00211D0C">
      <w:pPr>
        <w:rPr>
          <w:rFonts w:ascii="宋体" w:eastAsia="宋体" w:hAnsi="宋体"/>
        </w:rPr>
      </w:pPr>
    </w:p>
    <w:p w:rsidR="00B44DD3" w:rsidRDefault="00B44DD3" w:rsidP="00211D0C">
      <w:pPr>
        <w:rPr>
          <w:rFonts w:ascii="宋体" w:eastAsia="宋体" w:hAnsi="宋体"/>
        </w:rPr>
      </w:pPr>
    </w:p>
    <w:p w:rsidR="00B44DD3" w:rsidRPr="00F30A8C" w:rsidRDefault="00B44DD3" w:rsidP="00B44DD3">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F30A8C">
        <w:rPr>
          <w:rFonts w:ascii="宋体" w:eastAsia="宋体" w:hAnsi="宋体" w:hint="eastAsia"/>
          <w:b/>
        </w:rPr>
        <w:t>知识图谱及其在相关领域的应用</w:t>
      </w:r>
    </w:p>
    <w:p w:rsidR="00B44DD3" w:rsidRPr="00F30A8C" w:rsidRDefault="00B44DD3" w:rsidP="00B44DD3">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sidRPr="00F30A8C">
        <w:rPr>
          <w:rFonts w:ascii="宋体" w:eastAsia="宋体" w:hAnsi="宋体"/>
          <w:b/>
          <w:color w:val="000000"/>
          <w:szCs w:val="21"/>
          <w:shd w:val="clear" w:color="auto" w:fill="FFFFFF"/>
        </w:rPr>
        <w:t>报告</w:t>
      </w:r>
    </w:p>
    <w:p w:rsidR="00B44DD3" w:rsidRPr="00F30A8C" w:rsidRDefault="00B44DD3" w:rsidP="00B44DD3">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sidRPr="00F30A8C">
        <w:rPr>
          <w:rFonts w:ascii="宋体" w:eastAsia="宋体" w:hAnsi="宋体"/>
          <w:b/>
          <w:color w:val="000000"/>
          <w:szCs w:val="21"/>
          <w:shd w:val="clear" w:color="auto" w:fill="FFFFFF"/>
        </w:rPr>
        <w:t>2018.04.24</w:t>
      </w:r>
    </w:p>
    <w:p w:rsidR="00061E7D" w:rsidRPr="00D44D5A" w:rsidRDefault="00B44DD3" w:rsidP="00211D0C">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t>活动综述</w:t>
      </w:r>
      <w:r>
        <w:rPr>
          <w:rFonts w:ascii="宋体" w:eastAsia="宋体" w:hAnsi="宋体"/>
          <w:color w:val="000000"/>
          <w:szCs w:val="21"/>
          <w:shd w:val="clear" w:color="auto" w:fill="FFFFFF"/>
        </w:rPr>
        <w:t>：</w:t>
      </w:r>
    </w:p>
    <w:p w:rsidR="003E0DFC" w:rsidRPr="00F82277" w:rsidRDefault="00201BB9" w:rsidP="003E0DFC">
      <w:pPr>
        <w:rPr>
          <w:rFonts w:ascii="宋体" w:eastAsia="宋体" w:hAnsi="宋体"/>
        </w:rPr>
      </w:pPr>
      <w:r>
        <w:rPr>
          <w:rFonts w:ascii="宋体" w:eastAsia="宋体" w:hAnsi="宋体"/>
        </w:rPr>
        <w:tab/>
      </w:r>
      <w:r w:rsidR="003E0DFC" w:rsidRPr="00F82277">
        <w:rPr>
          <w:rFonts w:ascii="宋体" w:eastAsia="宋体" w:hAnsi="宋体"/>
        </w:rPr>
        <w:t>傅教授向参加讲座的老师和学生致辞，介绍知识图谱的研究现状，以及在语音识别、医疗及金融领域的应用场景，傅教授表示，知识图谱作为知识的图结构化的表示和存储方式，适用于当今知识量足够多的各类场景中，知识图谱作为知识表示的一种工具，将业务场景中包含的大量非结构化的文本和其他数据，从中进行实体和关系属性的抽取，从而构建某类知识图谱。相对于传统的知识表示方式，知识图谱可以有效直观的表达实体间关系，将大量不同种类的数据连接在一起获得一个关系网络，并且提供了多维度的关联关系。同时，知识图谱包含的知识推理可不</w:t>
      </w:r>
      <w:r w:rsidR="003E0DFC" w:rsidRPr="00F82277">
        <w:rPr>
          <w:rFonts w:ascii="宋体" w:eastAsia="宋体" w:hAnsi="宋体" w:hint="eastAsia"/>
        </w:rPr>
        <w:t>断丰富完善原有的图谱结构，即对知识进一步的深加工。</w:t>
      </w:r>
    </w:p>
    <w:p w:rsidR="003E0DFC" w:rsidRPr="00F82277" w:rsidRDefault="00297C84" w:rsidP="003E0DFC">
      <w:pPr>
        <w:rPr>
          <w:rFonts w:ascii="宋体" w:eastAsia="宋体" w:hAnsi="宋体"/>
        </w:rPr>
      </w:pPr>
      <w:r>
        <w:rPr>
          <w:rFonts w:ascii="宋体" w:eastAsia="宋体" w:hAnsi="宋体"/>
        </w:rPr>
        <w:tab/>
      </w:r>
      <w:r w:rsidR="003E0DFC" w:rsidRPr="00F82277">
        <w:rPr>
          <w:rFonts w:ascii="宋体" w:eastAsia="宋体" w:hAnsi="宋体"/>
        </w:rPr>
        <w:t>吕老师从当前知识图谱的研究发展方向上，结合实验室具体的语音业务场景，谈到知识</w:t>
      </w:r>
      <w:r w:rsidR="003E0DFC" w:rsidRPr="00F82277">
        <w:rPr>
          <w:rFonts w:ascii="宋体" w:eastAsia="宋体" w:hAnsi="宋体"/>
        </w:rPr>
        <w:lastRenderedPageBreak/>
        <w:t>图谱一些具体业务应用和对应的技术流程，吕老师分析了知识图谱的构建流程，知识图谱的工程应用，以及运用知识图谱相关技术为语音点歌系统和在线搜索问答平台提供相应的查询检索支持。对于当前深度学习相关的发展，吕老师介绍了如何将深度学习的内容与知识图谱的构建有效的结合，使用相关技术更准确的从大量数据中提取出知识图谱构建需要的要素和成分。在讲座的最后，吕老师回答并指导了相关nlp研究团队成员在实际中的工程问题，并给出了合理可行的技术方法。</w:t>
      </w:r>
    </w:p>
    <w:p w:rsidR="003E0DFC" w:rsidRDefault="003E0DFC" w:rsidP="003E0DFC">
      <w:pPr>
        <w:rPr>
          <w:rFonts w:ascii="宋体" w:eastAsia="宋体" w:hAnsi="宋体"/>
        </w:rPr>
      </w:pPr>
      <w:r w:rsidRPr="00F82277">
        <w:rPr>
          <w:rFonts w:ascii="宋体" w:eastAsia="宋体" w:hAnsi="宋体"/>
        </w:rPr>
        <w:t xml:space="preserve">  本次学术讲座，让</w:t>
      </w:r>
      <w:r w:rsidR="00A568A6">
        <w:rPr>
          <w:rFonts w:ascii="宋体" w:eastAsia="宋体" w:hAnsi="宋体" w:hint="eastAsia"/>
        </w:rPr>
        <w:t>我</w:t>
      </w:r>
      <w:r w:rsidR="005C6823">
        <w:rPr>
          <w:rFonts w:ascii="宋体" w:eastAsia="宋体" w:hAnsi="宋体"/>
        </w:rPr>
        <w:t>有机会</w:t>
      </w:r>
      <w:r w:rsidR="005C6823">
        <w:rPr>
          <w:rFonts w:ascii="宋体" w:eastAsia="宋体" w:hAnsi="宋体" w:hint="eastAsia"/>
        </w:rPr>
        <w:t>接触</w:t>
      </w:r>
      <w:r w:rsidRPr="00F82277">
        <w:rPr>
          <w:rFonts w:ascii="宋体" w:eastAsia="宋体" w:hAnsi="宋体"/>
        </w:rPr>
        <w:t>到知识图谱</w:t>
      </w:r>
      <w:r w:rsidR="005C6823">
        <w:rPr>
          <w:rFonts w:ascii="宋体" w:eastAsia="宋体" w:hAnsi="宋体" w:hint="eastAsia"/>
        </w:rPr>
        <w:t>，</w:t>
      </w:r>
      <w:r w:rsidR="005C6823">
        <w:rPr>
          <w:rFonts w:ascii="宋体" w:eastAsia="宋体" w:hAnsi="宋体"/>
        </w:rPr>
        <w:t>同时了解知识图谱</w:t>
      </w:r>
      <w:r w:rsidRPr="00F82277">
        <w:rPr>
          <w:rFonts w:ascii="宋体" w:eastAsia="宋体" w:hAnsi="宋体"/>
        </w:rPr>
        <w:t>在业界的最新前沿研究方向和具体应用场景</w:t>
      </w:r>
      <w:r w:rsidR="005C6823">
        <w:rPr>
          <w:rFonts w:ascii="宋体" w:eastAsia="宋体" w:hAnsi="宋体" w:hint="eastAsia"/>
        </w:rPr>
        <w:t>，</w:t>
      </w:r>
      <w:r w:rsidR="005C6823">
        <w:rPr>
          <w:rFonts w:ascii="宋体" w:eastAsia="宋体" w:hAnsi="宋体"/>
        </w:rPr>
        <w:t>有了巨大的收获。</w:t>
      </w:r>
    </w:p>
    <w:p w:rsidR="001B578B" w:rsidRDefault="001B578B" w:rsidP="003E0DFC">
      <w:pPr>
        <w:rPr>
          <w:rFonts w:ascii="宋体" w:eastAsia="宋体" w:hAnsi="宋体"/>
        </w:rPr>
      </w:pPr>
    </w:p>
    <w:p w:rsidR="00501348" w:rsidRDefault="00501348" w:rsidP="003E0DFC">
      <w:pPr>
        <w:rPr>
          <w:rFonts w:ascii="宋体" w:eastAsia="宋体" w:hAnsi="宋体"/>
        </w:rPr>
      </w:pPr>
    </w:p>
    <w:p w:rsidR="00501348" w:rsidRPr="00501348" w:rsidRDefault="00501348" w:rsidP="00501348">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501348">
        <w:rPr>
          <w:rFonts w:ascii="宋体" w:eastAsia="宋体" w:hAnsi="宋体" w:hint="eastAsia"/>
          <w:b/>
        </w:rPr>
        <w:t>企业网络安全能力的叠加演进</w:t>
      </w:r>
    </w:p>
    <w:p w:rsidR="00501348" w:rsidRPr="00F30A8C" w:rsidRDefault="00501348" w:rsidP="00501348">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sidRPr="00F30A8C">
        <w:rPr>
          <w:rFonts w:ascii="宋体" w:eastAsia="宋体" w:hAnsi="宋体"/>
          <w:b/>
          <w:color w:val="000000"/>
          <w:szCs w:val="21"/>
          <w:shd w:val="clear" w:color="auto" w:fill="FFFFFF"/>
        </w:rPr>
        <w:t>报告</w:t>
      </w:r>
    </w:p>
    <w:p w:rsidR="00501348" w:rsidRPr="00F30A8C" w:rsidRDefault="00501348" w:rsidP="00501348">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sidRPr="00F30A8C">
        <w:rPr>
          <w:rFonts w:ascii="宋体" w:eastAsia="宋体" w:hAnsi="宋体"/>
          <w:b/>
          <w:color w:val="000000"/>
          <w:szCs w:val="21"/>
          <w:shd w:val="clear" w:color="auto" w:fill="FFFFFF"/>
        </w:rPr>
        <w:t>2018.0</w:t>
      </w:r>
      <w:r>
        <w:rPr>
          <w:rFonts w:ascii="宋体" w:eastAsia="宋体" w:hAnsi="宋体"/>
          <w:b/>
          <w:color w:val="000000"/>
          <w:szCs w:val="21"/>
          <w:shd w:val="clear" w:color="auto" w:fill="FFFFFF"/>
        </w:rPr>
        <w:t>5.17</w:t>
      </w:r>
    </w:p>
    <w:p w:rsidR="00501348" w:rsidRPr="00D44D5A" w:rsidRDefault="00501348" w:rsidP="00501348">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t>活动综述</w:t>
      </w:r>
      <w:r>
        <w:rPr>
          <w:rFonts w:ascii="宋体" w:eastAsia="宋体" w:hAnsi="宋体"/>
          <w:color w:val="000000"/>
          <w:szCs w:val="21"/>
          <w:shd w:val="clear" w:color="auto" w:fill="FFFFFF"/>
        </w:rPr>
        <w:t>：</w:t>
      </w:r>
    </w:p>
    <w:p w:rsidR="00A81DEA" w:rsidRPr="00A81DEA" w:rsidRDefault="00501348" w:rsidP="00A81DEA">
      <w:pPr>
        <w:rPr>
          <w:rFonts w:ascii="宋体" w:eastAsia="宋体" w:hAnsi="宋体"/>
        </w:rPr>
      </w:pPr>
      <w:r>
        <w:rPr>
          <w:rFonts w:ascii="宋体" w:eastAsia="宋体" w:hAnsi="宋体"/>
        </w:rPr>
        <w:tab/>
      </w:r>
      <w:r w:rsidR="00A81DEA" w:rsidRPr="00A81DEA">
        <w:rPr>
          <w:rFonts w:ascii="宋体" w:eastAsia="宋体" w:hAnsi="宋体" w:hint="eastAsia"/>
        </w:rPr>
        <w:t>首先陶院长致辞欢迎左英男先生的到来，随后介绍了北京邮电大学网络空间安全学院师资组成和学科建设情况，接着对</w:t>
      </w:r>
      <w:r w:rsidR="00A81DEA" w:rsidRPr="00A81DEA">
        <w:rPr>
          <w:rFonts w:ascii="宋体" w:eastAsia="宋体" w:hAnsi="宋体"/>
        </w:rPr>
        <w:t>360集团企业安全技术团队实力以及在国内互联网安全领域做出的贡献表示肯定，希望通过</w:t>
      </w:r>
      <w:r w:rsidR="0017621D">
        <w:rPr>
          <w:rFonts w:ascii="宋体" w:eastAsia="宋体" w:hAnsi="宋体" w:hint="eastAsia"/>
        </w:rPr>
        <w:t>对</w:t>
      </w:r>
      <w:r w:rsidR="0017621D" w:rsidRPr="0017621D">
        <w:rPr>
          <w:rFonts w:ascii="宋体" w:eastAsia="宋体" w:hAnsi="宋体" w:hint="eastAsia"/>
        </w:rPr>
        <w:t>左英男</w:t>
      </w:r>
      <w:r w:rsidR="00A81DEA" w:rsidRPr="00A81DEA">
        <w:rPr>
          <w:rFonts w:ascii="宋体" w:eastAsia="宋体" w:hAnsi="宋体"/>
        </w:rPr>
        <w:t>的来访及报告，进一步加深网络空间安全学院同360企业安全集团的合作，在国家级项目申报、人才联合培养和联合实验室建设等方面取得突破，达到“1+1大于2”的效果。</w:t>
      </w:r>
    </w:p>
    <w:p w:rsidR="00A81DEA" w:rsidRPr="00A81DEA" w:rsidRDefault="00A81DEA" w:rsidP="00A81DEA">
      <w:pPr>
        <w:rPr>
          <w:rFonts w:ascii="宋体" w:eastAsia="宋体" w:hAnsi="宋体"/>
        </w:rPr>
      </w:pPr>
      <w:r>
        <w:rPr>
          <w:rFonts w:ascii="宋体" w:eastAsia="宋体" w:hAnsi="宋体"/>
        </w:rPr>
        <w:tab/>
      </w:r>
      <w:r w:rsidR="00753CBC">
        <w:rPr>
          <w:rFonts w:ascii="宋体" w:eastAsia="宋体" w:hAnsi="宋体" w:hint="eastAsia"/>
        </w:rPr>
        <w:t>而后</w:t>
      </w:r>
      <w:r w:rsidR="00753CBC">
        <w:rPr>
          <w:rFonts w:ascii="宋体" w:eastAsia="宋体" w:hAnsi="宋体"/>
        </w:rPr>
        <w:t>，</w:t>
      </w:r>
      <w:r w:rsidR="0017621D" w:rsidRPr="0017621D">
        <w:rPr>
          <w:rFonts w:ascii="宋体" w:eastAsia="宋体" w:hAnsi="宋体" w:hint="eastAsia"/>
        </w:rPr>
        <w:t>左英男</w:t>
      </w:r>
      <w:r w:rsidRPr="00A81DEA">
        <w:rPr>
          <w:rFonts w:ascii="宋体" w:eastAsia="宋体" w:hAnsi="宋体" w:hint="eastAsia"/>
        </w:rPr>
        <w:t>从网络安全工业界工程实践的视角出发，对国内政企机构在数字化转型过程中面临的网络安全威胁、挑战与对策进行解读，并结合</w:t>
      </w:r>
      <w:r w:rsidRPr="00A81DEA">
        <w:rPr>
          <w:rFonts w:ascii="宋体" w:eastAsia="宋体" w:hAnsi="宋体"/>
        </w:rPr>
        <w:t>360企业安全集团的最佳实践，介绍了企业网络安全能力的滑动标尺模型，这个思考框架能够有效地指导政企机构的网络安全体系建设，对网络安全厂商的产品技术规划也具有非常重要的指导意义。此外，报告还简要介绍了最新的网络安全技术发展趋势，以及国内外网络安全厂商的创新实践，希望能够对网络安全学术领域的问题提出和研究开发有所启发。</w:t>
      </w:r>
    </w:p>
    <w:p w:rsidR="001B578B" w:rsidRDefault="00A81DEA" w:rsidP="00A81DEA">
      <w:pPr>
        <w:rPr>
          <w:rFonts w:ascii="宋体" w:eastAsia="宋体" w:hAnsi="宋体"/>
        </w:rPr>
      </w:pPr>
      <w:r>
        <w:rPr>
          <w:rFonts w:ascii="宋体" w:eastAsia="宋体" w:hAnsi="宋体"/>
        </w:rPr>
        <w:tab/>
      </w:r>
      <w:r w:rsidR="00127FD9">
        <w:rPr>
          <w:rFonts w:ascii="宋体" w:eastAsia="宋体" w:hAnsi="宋体" w:hint="eastAsia"/>
        </w:rPr>
        <w:t>最后</w:t>
      </w:r>
      <w:r w:rsidR="00127FD9">
        <w:rPr>
          <w:rFonts w:ascii="宋体" w:eastAsia="宋体" w:hAnsi="宋体"/>
        </w:rPr>
        <w:t>，</w:t>
      </w:r>
      <w:r w:rsidRPr="00A81DEA">
        <w:rPr>
          <w:rFonts w:ascii="宋体" w:eastAsia="宋体" w:hAnsi="宋体" w:hint="eastAsia"/>
        </w:rPr>
        <w:t>参会学生就“如何获取威胁情报？”以及“</w:t>
      </w:r>
      <w:r w:rsidRPr="00A81DEA">
        <w:rPr>
          <w:rFonts w:ascii="宋体" w:eastAsia="宋体" w:hAnsi="宋体"/>
        </w:rPr>
        <w:t>360企业安全集团关于区块链的研究动态”等热点问题向</w:t>
      </w:r>
      <w:r w:rsidR="001C3F8B" w:rsidRPr="0017621D">
        <w:rPr>
          <w:rFonts w:ascii="宋体" w:eastAsia="宋体" w:hAnsi="宋体" w:hint="eastAsia"/>
        </w:rPr>
        <w:t>左英男</w:t>
      </w:r>
      <w:r w:rsidRPr="00A81DEA">
        <w:rPr>
          <w:rFonts w:ascii="宋体" w:eastAsia="宋体" w:hAnsi="宋体"/>
        </w:rPr>
        <w:t>提问，</w:t>
      </w:r>
      <w:r w:rsidR="001C3F8B" w:rsidRPr="0017621D">
        <w:rPr>
          <w:rFonts w:ascii="宋体" w:eastAsia="宋体" w:hAnsi="宋体" w:hint="eastAsia"/>
        </w:rPr>
        <w:t>左英男</w:t>
      </w:r>
      <w:r w:rsidRPr="00A81DEA">
        <w:rPr>
          <w:rFonts w:ascii="宋体" w:eastAsia="宋体" w:hAnsi="宋体"/>
        </w:rPr>
        <w:t>做出细致而具体地回答。报告会在热烈的掌声中圆满结束</w:t>
      </w:r>
      <w:r>
        <w:rPr>
          <w:rFonts w:ascii="宋体" w:eastAsia="宋体" w:hAnsi="宋体" w:hint="eastAsia"/>
        </w:rPr>
        <w:t>。</w:t>
      </w:r>
    </w:p>
    <w:p w:rsidR="009674E8" w:rsidRDefault="009674E8" w:rsidP="00A81DEA">
      <w:pPr>
        <w:rPr>
          <w:rFonts w:ascii="宋体" w:eastAsia="宋体" w:hAnsi="宋体"/>
        </w:rPr>
      </w:pPr>
    </w:p>
    <w:p w:rsidR="009674E8" w:rsidRDefault="009674E8" w:rsidP="00A81DEA">
      <w:pPr>
        <w:rPr>
          <w:rFonts w:ascii="宋体" w:eastAsia="宋体" w:hAnsi="宋体" w:hint="eastAsia"/>
        </w:rPr>
      </w:pPr>
    </w:p>
    <w:p w:rsidR="009674E8" w:rsidRPr="009674E8" w:rsidRDefault="009674E8" w:rsidP="009674E8">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9674E8">
        <w:rPr>
          <w:rFonts w:ascii="宋体" w:eastAsia="宋体" w:hAnsi="宋体" w:hint="eastAsia"/>
          <w:b/>
        </w:rPr>
        <w:t>互联网创业沙龙</w:t>
      </w:r>
    </w:p>
    <w:p w:rsidR="009674E8" w:rsidRPr="00F30A8C" w:rsidRDefault="009674E8" w:rsidP="009674E8">
      <w:pPr>
        <w:rPr>
          <w:rFonts w:ascii="宋体" w:eastAsia="宋体" w:hAnsi="宋体" w:hint="eastAsia"/>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sidR="0016578A">
        <w:rPr>
          <w:rFonts w:ascii="宋体" w:eastAsia="宋体" w:hAnsi="宋体" w:hint="eastAsia"/>
          <w:b/>
          <w:color w:val="000000"/>
          <w:szCs w:val="21"/>
          <w:shd w:val="clear" w:color="auto" w:fill="FFFFFF"/>
        </w:rPr>
        <w:t>沙龙</w:t>
      </w:r>
    </w:p>
    <w:p w:rsidR="009674E8" w:rsidRPr="00F30A8C" w:rsidRDefault="009674E8" w:rsidP="009674E8">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sidR="005060C5">
        <w:rPr>
          <w:rFonts w:ascii="宋体" w:eastAsia="宋体" w:hAnsi="宋体"/>
          <w:b/>
          <w:color w:val="000000"/>
          <w:szCs w:val="21"/>
          <w:shd w:val="clear" w:color="auto" w:fill="FFFFFF"/>
        </w:rPr>
        <w:t>2016</w:t>
      </w:r>
      <w:r w:rsidRPr="00F30A8C">
        <w:rPr>
          <w:rFonts w:ascii="宋体" w:eastAsia="宋体" w:hAnsi="宋体"/>
          <w:b/>
          <w:color w:val="000000"/>
          <w:szCs w:val="21"/>
          <w:shd w:val="clear" w:color="auto" w:fill="FFFFFF"/>
        </w:rPr>
        <w:t>.</w:t>
      </w:r>
      <w:r>
        <w:rPr>
          <w:rFonts w:ascii="宋体" w:eastAsia="宋体" w:hAnsi="宋体"/>
          <w:b/>
          <w:color w:val="000000"/>
          <w:szCs w:val="21"/>
          <w:shd w:val="clear" w:color="auto" w:fill="FFFFFF"/>
        </w:rPr>
        <w:t>11.1</w:t>
      </w:r>
    </w:p>
    <w:p w:rsidR="009674E8" w:rsidRPr="00D44D5A" w:rsidRDefault="009674E8" w:rsidP="009674E8">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t>活动综述</w:t>
      </w:r>
      <w:r>
        <w:rPr>
          <w:rFonts w:ascii="宋体" w:eastAsia="宋体" w:hAnsi="宋体"/>
          <w:color w:val="000000"/>
          <w:szCs w:val="21"/>
          <w:shd w:val="clear" w:color="auto" w:fill="FFFFFF"/>
        </w:rPr>
        <w:t>：</w:t>
      </w:r>
    </w:p>
    <w:p w:rsidR="009674E8" w:rsidRDefault="009674E8" w:rsidP="009674E8">
      <w:pPr>
        <w:rPr>
          <w:rFonts w:ascii="宋体" w:eastAsia="宋体" w:hAnsi="宋体"/>
        </w:rPr>
      </w:pPr>
      <w:r>
        <w:rPr>
          <w:rFonts w:ascii="宋体" w:eastAsia="宋体" w:hAnsi="宋体"/>
        </w:rPr>
        <w:tab/>
      </w:r>
      <w:r w:rsidR="00122BC8" w:rsidRPr="00122BC8">
        <w:rPr>
          <w:rFonts w:ascii="宋体" w:eastAsia="宋体" w:hAnsi="宋体"/>
        </w:rPr>
        <w:t>2016年11月1日</w:t>
      </w:r>
      <w:r w:rsidR="00DF11A1">
        <w:rPr>
          <w:rFonts w:ascii="宋体" w:eastAsia="宋体" w:hAnsi="宋体" w:hint="eastAsia"/>
        </w:rPr>
        <w:t>，</w:t>
      </w:r>
      <w:r w:rsidR="00122BC8" w:rsidRPr="00122BC8">
        <w:rPr>
          <w:rFonts w:ascii="宋体" w:eastAsia="宋体" w:hAnsi="宋体"/>
        </w:rPr>
        <w:t>“北京邮电大学互联网创业沙龙”在沙河校区教学实验综合楼s114教室顺利落下帷幕。</w:t>
      </w:r>
    </w:p>
    <w:p w:rsidR="00122BC8" w:rsidRDefault="00122BC8" w:rsidP="009674E8">
      <w:pPr>
        <w:rPr>
          <w:rFonts w:ascii="宋体" w:eastAsia="宋体" w:hAnsi="宋体"/>
        </w:rPr>
      </w:pPr>
      <w:r>
        <w:rPr>
          <w:rFonts w:ascii="宋体" w:eastAsia="宋体" w:hAnsi="宋体"/>
        </w:rPr>
        <w:tab/>
      </w:r>
      <w:r w:rsidRPr="00122BC8">
        <w:rPr>
          <w:rFonts w:ascii="宋体" w:eastAsia="宋体" w:hAnsi="宋体" w:hint="eastAsia"/>
        </w:rPr>
        <w:t>在同学们的殷切期盼中，主讲人韩东君学长就大学生创业相关问题与同学们进行了经验分享。学长首先详尽得阐述了创业初期的诸多常见问题，涉及定位、内容生产、用户增长及商业变动等方面。接着针对这些问题，韩东君学长以自身创业实践经历为同学们简明生动地进行剖析，并提出了针对性的解决办法。随后他就新媒体发展趋势进行了更深一步的介绍，使同学们对新媒体运营有了更深的认识与了解。</w:t>
      </w:r>
    </w:p>
    <w:p w:rsidR="00122BC8" w:rsidRDefault="00122BC8" w:rsidP="009674E8">
      <w:pPr>
        <w:rPr>
          <w:rFonts w:ascii="宋体" w:eastAsia="宋体" w:hAnsi="宋体"/>
        </w:rPr>
      </w:pPr>
      <w:r>
        <w:rPr>
          <w:rFonts w:ascii="宋体" w:eastAsia="宋体" w:hAnsi="宋体"/>
        </w:rPr>
        <w:tab/>
      </w:r>
      <w:r w:rsidRPr="00122BC8">
        <w:rPr>
          <w:rFonts w:ascii="宋体" w:eastAsia="宋体" w:hAnsi="宋体" w:hint="eastAsia"/>
        </w:rPr>
        <w:t>最后，刘悦学姐言简意赅得分享了自身创业经历与心路历程，并鼓励在场经管学子敢于创新、勇于挑战。在之后的交流互动环节中，同学们对创业过程中的疑惑与困难踊跃提问，学长学姐也耐心地一一解答，同学们收获颇丰。</w:t>
      </w:r>
    </w:p>
    <w:p w:rsidR="00122BC8" w:rsidRDefault="00122BC8" w:rsidP="009674E8">
      <w:pPr>
        <w:rPr>
          <w:rFonts w:ascii="宋体" w:eastAsia="宋体" w:hAnsi="宋体"/>
        </w:rPr>
      </w:pPr>
      <w:r>
        <w:rPr>
          <w:rFonts w:ascii="宋体" w:eastAsia="宋体" w:hAnsi="宋体"/>
        </w:rPr>
        <w:lastRenderedPageBreak/>
        <w:tab/>
      </w:r>
      <w:r w:rsidRPr="00122BC8">
        <w:rPr>
          <w:rFonts w:ascii="宋体" w:eastAsia="宋体" w:hAnsi="宋体" w:hint="eastAsia"/>
        </w:rPr>
        <w:t>通过此次沙龙的举办，同学们加深了对创业的认识、增强了对创业的信心。衷心祝愿经管学子谨记学长嘱托，在人生的康庄大道上愈行愈远，终成栋梁。</w:t>
      </w:r>
    </w:p>
    <w:p w:rsidR="00E82AB5" w:rsidRDefault="00E82AB5" w:rsidP="009674E8">
      <w:pPr>
        <w:rPr>
          <w:rFonts w:ascii="宋体" w:eastAsia="宋体" w:hAnsi="宋体"/>
        </w:rPr>
      </w:pPr>
    </w:p>
    <w:p w:rsidR="00E82AB5" w:rsidRDefault="00E82AB5" w:rsidP="009674E8">
      <w:pPr>
        <w:rPr>
          <w:rFonts w:ascii="宋体" w:eastAsia="宋体" w:hAnsi="宋体"/>
        </w:rPr>
      </w:pPr>
    </w:p>
    <w:p w:rsidR="00E82AB5" w:rsidRPr="001F392D" w:rsidRDefault="00E82AB5" w:rsidP="00E82AB5">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886EA3">
        <w:rPr>
          <w:rFonts w:ascii="宋体" w:eastAsia="宋体" w:hAnsi="宋体"/>
          <w:b/>
        </w:rPr>
        <w:t>ICBC &amp; IBM金融科技创新赛技术沙龙</w:t>
      </w:r>
    </w:p>
    <w:p w:rsidR="00E82AB5" w:rsidRPr="00F30A8C" w:rsidRDefault="00E82AB5" w:rsidP="00E82AB5">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Pr>
          <w:rFonts w:ascii="宋体" w:eastAsia="宋体" w:hAnsi="宋体" w:hint="eastAsia"/>
          <w:b/>
          <w:color w:val="000000"/>
          <w:szCs w:val="21"/>
          <w:shd w:val="clear" w:color="auto" w:fill="FFFFFF"/>
        </w:rPr>
        <w:t>沙龙</w:t>
      </w:r>
    </w:p>
    <w:p w:rsidR="00E82AB5" w:rsidRPr="00F30A8C" w:rsidRDefault="00E82AB5" w:rsidP="00E82AB5">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Pr>
          <w:rFonts w:ascii="宋体" w:eastAsia="宋体" w:hAnsi="宋体"/>
          <w:b/>
          <w:color w:val="000000"/>
          <w:szCs w:val="21"/>
          <w:shd w:val="clear" w:color="auto" w:fill="FFFFFF"/>
        </w:rPr>
        <w:t>2018.06.13</w:t>
      </w:r>
    </w:p>
    <w:p w:rsidR="00E82AB5" w:rsidRPr="00263943" w:rsidRDefault="00E82AB5" w:rsidP="00E82AB5">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t>活动综述</w:t>
      </w:r>
      <w:r>
        <w:rPr>
          <w:rFonts w:ascii="宋体" w:eastAsia="宋体" w:hAnsi="宋体"/>
          <w:color w:val="000000"/>
          <w:szCs w:val="21"/>
          <w:shd w:val="clear" w:color="auto" w:fill="FFFFFF"/>
        </w:rPr>
        <w:t>：</w:t>
      </w:r>
    </w:p>
    <w:p w:rsidR="00E82AB5" w:rsidRPr="000F3E65" w:rsidRDefault="00E82AB5" w:rsidP="00E82AB5">
      <w:pPr>
        <w:rPr>
          <w:rFonts w:ascii="宋体" w:eastAsia="宋体" w:hAnsi="宋体"/>
        </w:rPr>
      </w:pPr>
      <w:r>
        <w:rPr>
          <w:rFonts w:ascii="宋体" w:eastAsia="宋体" w:hAnsi="宋体"/>
        </w:rPr>
        <w:tab/>
      </w:r>
      <w:r w:rsidRPr="000F3E65">
        <w:rPr>
          <w:rFonts w:ascii="宋体" w:eastAsia="宋体" w:hAnsi="宋体"/>
        </w:rPr>
        <w:t>ICBC &amp; IBM金融科技创新赛技术沙龙</w:t>
      </w:r>
      <w:r>
        <w:rPr>
          <w:rFonts w:ascii="宋体" w:eastAsia="宋体" w:hAnsi="宋体" w:hint="eastAsia"/>
        </w:rPr>
        <w:t>在</w:t>
      </w:r>
      <w:r w:rsidRPr="000F3E65">
        <w:rPr>
          <w:rFonts w:ascii="宋体" w:eastAsia="宋体" w:hAnsi="宋体"/>
        </w:rPr>
        <w:t>北邮软件学院</w:t>
      </w:r>
      <w:r>
        <w:rPr>
          <w:rFonts w:ascii="宋体" w:eastAsia="宋体" w:hAnsi="宋体" w:hint="eastAsia"/>
        </w:rPr>
        <w:t>举行</w:t>
      </w:r>
      <w:r w:rsidRPr="000F3E65">
        <w:rPr>
          <w:rFonts w:ascii="宋体" w:eastAsia="宋体" w:hAnsi="宋体"/>
        </w:rPr>
        <w:t>，开启了一场前沿技术、银行生态、商业创新的头脑风暴，为同学们提供了了解科技发展动态、先进创新技术的宝贵机会。</w:t>
      </w:r>
    </w:p>
    <w:p w:rsidR="00E82AB5" w:rsidRPr="000F3E65" w:rsidRDefault="00E82AB5" w:rsidP="00E82AB5">
      <w:pPr>
        <w:rPr>
          <w:rFonts w:ascii="宋体" w:eastAsia="宋体" w:hAnsi="宋体"/>
        </w:rPr>
      </w:pPr>
      <w:r>
        <w:rPr>
          <w:rFonts w:ascii="宋体" w:eastAsia="宋体" w:hAnsi="宋体"/>
        </w:rPr>
        <w:tab/>
      </w:r>
      <w:r w:rsidRPr="000F3E65">
        <w:rPr>
          <w:rFonts w:ascii="宋体" w:eastAsia="宋体" w:hAnsi="宋体" w:hint="eastAsia"/>
        </w:rPr>
        <w:t>本次沙龙邀请到了来自</w:t>
      </w:r>
      <w:r w:rsidRPr="000F3E65">
        <w:rPr>
          <w:rFonts w:ascii="宋体" w:eastAsia="宋体" w:hAnsi="宋体"/>
        </w:rPr>
        <w:t>ICBC、IBM的蔡宏伟、周新、李敬喆、王军、张婉婧、田晶、孙娜、田甜等业界精英。各位沙龙讲师从自身从事的领域分别介绍了银行业务场景、工商银行API平台、IBM主机、API与银行生态、IBM区块链助力构建未来商业模式、IBM LinuxONE构建企业级区块链业务、IBM 机器学习产品、科技创新赛、ICBC工银星航计划暑期实习生项目；IBM 招聘项目、职场心经等内容。活动中，同学们认真听讲，积极参与问答，与讲师进行交流探讨，收获满满，成长多多。</w:t>
      </w:r>
    </w:p>
    <w:p w:rsidR="00E82AB5" w:rsidRDefault="00E82AB5" w:rsidP="00E82AB5">
      <w:pPr>
        <w:rPr>
          <w:rFonts w:ascii="宋体" w:eastAsia="宋体" w:hAnsi="宋体"/>
        </w:rPr>
      </w:pPr>
      <w:r>
        <w:rPr>
          <w:rFonts w:ascii="宋体" w:eastAsia="宋体" w:hAnsi="宋体"/>
        </w:rPr>
        <w:tab/>
      </w:r>
      <w:r w:rsidRPr="000F3E65">
        <w:rPr>
          <w:rFonts w:ascii="宋体" w:eastAsia="宋体" w:hAnsi="宋体" w:hint="eastAsia"/>
        </w:rPr>
        <w:t>本次技术沙龙，开拓了同学们的视野，提高了同学们学习前沿技术、参与创新实践的热情。软件学院将依靠专业优势，努力培养学生的创新创业能力，帮助学生成长为前沿技术的弄潮儿。</w:t>
      </w:r>
    </w:p>
    <w:p w:rsidR="00E82AB5" w:rsidRDefault="00E82AB5" w:rsidP="00E82AB5">
      <w:pPr>
        <w:rPr>
          <w:rFonts w:ascii="宋体" w:eastAsia="宋体" w:hAnsi="宋体"/>
        </w:rPr>
      </w:pPr>
    </w:p>
    <w:p w:rsidR="00DA461C" w:rsidRDefault="00DA461C" w:rsidP="00E82AB5">
      <w:pPr>
        <w:rPr>
          <w:rFonts w:ascii="宋体" w:eastAsia="宋体" w:hAnsi="宋体"/>
        </w:rPr>
      </w:pPr>
    </w:p>
    <w:p w:rsidR="00DA461C" w:rsidRPr="001F392D" w:rsidRDefault="00DA461C" w:rsidP="00DA461C">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00961C7C" w:rsidRPr="00961C7C">
        <w:rPr>
          <w:rFonts w:ascii="宋体" w:eastAsia="宋体" w:hAnsi="宋体" w:hint="eastAsia"/>
          <w:b/>
        </w:rPr>
        <w:t>第十三届中国网络科学论坛</w:t>
      </w:r>
    </w:p>
    <w:p w:rsidR="00DA461C" w:rsidRPr="00F30A8C" w:rsidRDefault="00DA461C" w:rsidP="00DA461C">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sidR="003531D8">
        <w:rPr>
          <w:rFonts w:ascii="宋体" w:eastAsia="宋体" w:hAnsi="宋体" w:hint="eastAsia"/>
          <w:b/>
          <w:color w:val="000000"/>
          <w:szCs w:val="21"/>
          <w:shd w:val="clear" w:color="auto" w:fill="FFFFFF"/>
        </w:rPr>
        <w:t>论坛</w:t>
      </w:r>
      <w:bookmarkStart w:id="0" w:name="_GoBack"/>
      <w:bookmarkEnd w:id="0"/>
    </w:p>
    <w:p w:rsidR="00DA461C" w:rsidRPr="00F30A8C" w:rsidRDefault="00DA461C" w:rsidP="00DA461C">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sidR="000A49D0">
        <w:rPr>
          <w:rFonts w:ascii="宋体" w:eastAsia="宋体" w:hAnsi="宋体"/>
          <w:b/>
          <w:color w:val="000000"/>
          <w:szCs w:val="21"/>
          <w:shd w:val="clear" w:color="auto" w:fill="FFFFFF"/>
        </w:rPr>
        <w:t>2017.04.21</w:t>
      </w:r>
    </w:p>
    <w:p w:rsidR="00DA461C" w:rsidRPr="00263943" w:rsidRDefault="00DA461C" w:rsidP="00DA461C">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t>活动综述</w:t>
      </w:r>
      <w:r>
        <w:rPr>
          <w:rFonts w:ascii="宋体" w:eastAsia="宋体" w:hAnsi="宋体"/>
          <w:color w:val="000000"/>
          <w:szCs w:val="21"/>
          <w:shd w:val="clear" w:color="auto" w:fill="FFFFFF"/>
        </w:rPr>
        <w:t>：</w:t>
      </w:r>
    </w:p>
    <w:p w:rsidR="00DA461C" w:rsidRDefault="00DA461C" w:rsidP="00DA461C">
      <w:pPr>
        <w:rPr>
          <w:rFonts w:ascii="宋体" w:eastAsia="宋体" w:hAnsi="宋体"/>
        </w:rPr>
      </w:pPr>
      <w:r>
        <w:rPr>
          <w:rFonts w:ascii="宋体" w:eastAsia="宋体" w:hAnsi="宋体"/>
        </w:rPr>
        <w:tab/>
      </w:r>
      <w:r w:rsidRPr="00DA461C">
        <w:rPr>
          <w:rFonts w:ascii="宋体" w:eastAsia="宋体" w:hAnsi="宋体"/>
        </w:rPr>
        <w:t>4月21日-23日，“第十三届中国网络科学论坛”在科学会堂成功召开。</w:t>
      </w:r>
    </w:p>
    <w:p w:rsidR="009822EE" w:rsidRPr="009822EE" w:rsidRDefault="009822EE" w:rsidP="00DA461C">
      <w:pPr>
        <w:rPr>
          <w:rFonts w:ascii="宋体" w:eastAsia="宋体" w:hAnsi="宋体" w:hint="eastAsia"/>
        </w:rPr>
      </w:pPr>
      <w:r>
        <w:rPr>
          <w:rFonts w:ascii="宋体" w:eastAsia="宋体" w:hAnsi="宋体"/>
        </w:rPr>
        <w:tab/>
      </w:r>
      <w:r w:rsidRPr="00DA461C">
        <w:rPr>
          <w:rFonts w:ascii="宋体" w:eastAsia="宋体" w:hAnsi="宋体" w:hint="eastAsia"/>
        </w:rPr>
        <w:t>本次论坛的主题是“大数据环境下网络科学的复杂性与安全性分析”，设有六大专题：</w:t>
      </w:r>
      <w:r w:rsidRPr="00DA461C">
        <w:rPr>
          <w:rFonts w:ascii="宋体" w:eastAsia="宋体" w:hAnsi="宋体"/>
        </w:rPr>
        <w:t>1、大数据与网络空间安全；2、互联网金融与区块链；3、网络动力学机制研究；4、网络模型结构分析；5、网络实证研究；6、生物网络与群智计算。</w:t>
      </w:r>
    </w:p>
    <w:p w:rsidR="00923BF7" w:rsidRDefault="00DA461C" w:rsidP="00DA461C">
      <w:pPr>
        <w:rPr>
          <w:rFonts w:ascii="宋体" w:eastAsia="宋体" w:hAnsi="宋体"/>
        </w:rPr>
      </w:pPr>
      <w:r>
        <w:rPr>
          <w:rFonts w:ascii="宋体" w:eastAsia="宋体" w:hAnsi="宋体"/>
        </w:rPr>
        <w:tab/>
      </w:r>
      <w:r w:rsidRPr="00DA461C">
        <w:rPr>
          <w:rFonts w:ascii="宋体" w:eastAsia="宋体" w:hAnsi="宋体" w:hint="eastAsia"/>
        </w:rPr>
        <w:t>乔建永校长出席了本次论坛，并为大会致开幕辞。欧洲科学院院士陈关荣和四川省教育厅副厅长汪小帆也分别致辞，杨义先教授主持了开幕式。中国科学院院士陈式刚、中国工程院院士李幼平、中国科学院院士陆汝钤、中国工程院院士李德毅、中国科学院院士尹浩分别做了大会报告，探讨了脑网络、一网两构、大知识工程、智能科学和“互联网</w:t>
      </w:r>
      <w:r w:rsidRPr="00DA461C">
        <w:rPr>
          <w:rFonts w:ascii="宋体" w:eastAsia="宋体" w:hAnsi="宋体"/>
        </w:rPr>
        <w:t>+”等前沿课题，受到了来自两岸三地、近百所高校和研究院所500多名与会代表的热烈好评。会议闭幕式由肖井华院长主持，中国原子能研究院方锦清教授作了会议总结。</w:t>
      </w:r>
    </w:p>
    <w:p w:rsidR="00DA461C" w:rsidRDefault="00B3402F" w:rsidP="00DA461C">
      <w:pPr>
        <w:rPr>
          <w:rFonts w:ascii="宋体" w:eastAsia="宋体" w:hAnsi="宋体"/>
        </w:rPr>
      </w:pPr>
      <w:r>
        <w:rPr>
          <w:rFonts w:ascii="宋体" w:eastAsia="宋体" w:hAnsi="宋体"/>
        </w:rPr>
        <w:tab/>
      </w:r>
      <w:r w:rsidR="00DA461C" w:rsidRPr="00DA461C">
        <w:rPr>
          <w:rFonts w:ascii="宋体" w:eastAsia="宋体" w:hAnsi="宋体" w:hint="eastAsia"/>
        </w:rPr>
        <w:t>通过此次网络科学论坛，加强了我校与全国各大高校在网络空间安全和复杂网络等领域的合作与交流，全面锻炼了李丽香教授、兰岳恒教授、彭海朋副教授、王励成副教授、辛阳副教授和张鹏老师等一批优秀青年教师，特别是增强了他们的学术组织能力。</w:t>
      </w:r>
    </w:p>
    <w:p w:rsidR="00961C7C" w:rsidRDefault="00961C7C" w:rsidP="00DA461C">
      <w:pPr>
        <w:rPr>
          <w:rFonts w:ascii="宋体" w:eastAsia="宋体" w:hAnsi="宋体"/>
        </w:rPr>
      </w:pPr>
    </w:p>
    <w:p w:rsidR="00961C7C" w:rsidRDefault="00961C7C" w:rsidP="00DA461C">
      <w:pPr>
        <w:rPr>
          <w:rFonts w:ascii="宋体" w:eastAsia="宋体" w:hAnsi="宋体"/>
        </w:rPr>
      </w:pPr>
    </w:p>
    <w:p w:rsidR="00961C7C" w:rsidRPr="001F392D" w:rsidRDefault="00961C7C" w:rsidP="00961C7C">
      <w:pPr>
        <w:rPr>
          <w:rFonts w:ascii="宋体" w:eastAsia="宋体" w:hAnsi="宋体"/>
          <w:b/>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名称：</w:t>
      </w:r>
      <w:r w:rsidRPr="00961C7C">
        <w:rPr>
          <w:rFonts w:ascii="宋体" w:eastAsia="宋体" w:hAnsi="宋体" w:hint="eastAsia"/>
          <w:b/>
        </w:rPr>
        <w:t>北京邮电大学第十届创新创业实践成果展示交流会暨创新创业论坛</w:t>
      </w:r>
    </w:p>
    <w:p w:rsidR="00961C7C" w:rsidRPr="00F30A8C" w:rsidRDefault="00961C7C" w:rsidP="00961C7C">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w:t>
      </w:r>
      <w:r w:rsidRPr="00F30A8C">
        <w:rPr>
          <w:rFonts w:ascii="宋体" w:eastAsia="宋体" w:hAnsi="宋体"/>
          <w:b/>
          <w:color w:val="000000"/>
          <w:szCs w:val="21"/>
          <w:shd w:val="clear" w:color="auto" w:fill="FFFFFF"/>
        </w:rPr>
        <w:t>形式：</w:t>
      </w:r>
      <w:r w:rsidRPr="00F30A8C">
        <w:rPr>
          <w:rFonts w:ascii="宋体" w:eastAsia="宋体" w:hAnsi="宋体" w:hint="eastAsia"/>
          <w:b/>
          <w:color w:val="000000"/>
          <w:szCs w:val="21"/>
          <w:shd w:val="clear" w:color="auto" w:fill="FFFFFF"/>
        </w:rPr>
        <w:t>学术</w:t>
      </w:r>
      <w:r w:rsidR="0004256A">
        <w:rPr>
          <w:rFonts w:ascii="宋体" w:eastAsia="宋体" w:hAnsi="宋体" w:hint="eastAsia"/>
          <w:b/>
          <w:color w:val="000000"/>
          <w:szCs w:val="21"/>
          <w:shd w:val="clear" w:color="auto" w:fill="FFFFFF"/>
        </w:rPr>
        <w:t>论坛</w:t>
      </w:r>
    </w:p>
    <w:p w:rsidR="00961C7C" w:rsidRPr="00F30A8C" w:rsidRDefault="00961C7C" w:rsidP="00961C7C">
      <w:pPr>
        <w:rPr>
          <w:rFonts w:ascii="宋体" w:eastAsia="宋体" w:hAnsi="宋体"/>
          <w:b/>
          <w:color w:val="000000"/>
          <w:szCs w:val="21"/>
          <w:shd w:val="clear" w:color="auto" w:fill="FFFFFF"/>
        </w:rPr>
      </w:pPr>
      <w:r w:rsidRPr="00F30A8C">
        <w:rPr>
          <w:rFonts w:ascii="宋体" w:eastAsia="宋体" w:hAnsi="宋体" w:hint="eastAsia"/>
          <w:b/>
          <w:color w:val="000000"/>
          <w:szCs w:val="21"/>
          <w:shd w:val="clear" w:color="auto" w:fill="FFFFFF"/>
        </w:rPr>
        <w:t>活动日期：</w:t>
      </w:r>
      <w:r w:rsidR="00EF701C">
        <w:rPr>
          <w:rFonts w:ascii="宋体" w:eastAsia="宋体" w:hAnsi="宋体"/>
          <w:b/>
          <w:color w:val="000000"/>
          <w:szCs w:val="21"/>
          <w:shd w:val="clear" w:color="auto" w:fill="FFFFFF"/>
        </w:rPr>
        <w:t>2018.05.27</w:t>
      </w:r>
    </w:p>
    <w:p w:rsidR="00961C7C" w:rsidRPr="00263943" w:rsidRDefault="00961C7C" w:rsidP="00961C7C">
      <w:pPr>
        <w:rPr>
          <w:rFonts w:ascii="宋体" w:eastAsia="宋体" w:hAnsi="宋体"/>
          <w:color w:val="000000"/>
          <w:szCs w:val="21"/>
          <w:shd w:val="clear" w:color="auto" w:fill="FFFFFF"/>
        </w:rPr>
      </w:pPr>
      <w:r w:rsidRPr="00F30A8C">
        <w:rPr>
          <w:rFonts w:ascii="宋体" w:eastAsia="宋体" w:hAnsi="宋体" w:hint="eastAsia"/>
          <w:b/>
          <w:color w:val="000000"/>
          <w:szCs w:val="21"/>
          <w:shd w:val="clear" w:color="auto" w:fill="FFFFFF"/>
        </w:rPr>
        <w:lastRenderedPageBreak/>
        <w:t>活动综述</w:t>
      </w:r>
      <w:r>
        <w:rPr>
          <w:rFonts w:ascii="宋体" w:eastAsia="宋体" w:hAnsi="宋体"/>
          <w:color w:val="000000"/>
          <w:szCs w:val="21"/>
          <w:shd w:val="clear" w:color="auto" w:fill="FFFFFF"/>
        </w:rPr>
        <w:t>：</w:t>
      </w:r>
    </w:p>
    <w:p w:rsidR="00961C7C" w:rsidRDefault="00961C7C" w:rsidP="00662B28">
      <w:pPr>
        <w:rPr>
          <w:rFonts w:ascii="宋体" w:eastAsia="宋体" w:hAnsi="宋体"/>
        </w:rPr>
      </w:pPr>
      <w:r>
        <w:rPr>
          <w:rFonts w:ascii="宋体" w:eastAsia="宋体" w:hAnsi="宋体"/>
        </w:rPr>
        <w:tab/>
      </w:r>
      <w:r w:rsidR="00662B28" w:rsidRPr="00662B28">
        <w:rPr>
          <w:rFonts w:ascii="宋体" w:eastAsia="宋体" w:hAnsi="宋体"/>
        </w:rPr>
        <w:t>2018年5月27日上午，以“我创新·我筑梦”为主题的北京邮电大学第十届创新创业实践成果展示交流会暨创新创业论坛在北邮体育馆隆重开幕。</w:t>
      </w:r>
    </w:p>
    <w:p w:rsidR="00662B28" w:rsidRDefault="00662B28" w:rsidP="00662B28">
      <w:pPr>
        <w:rPr>
          <w:rFonts w:ascii="宋体" w:eastAsia="宋体" w:hAnsi="宋体"/>
        </w:rPr>
      </w:pPr>
      <w:r>
        <w:rPr>
          <w:rFonts w:ascii="宋体" w:eastAsia="宋体" w:hAnsi="宋体"/>
        </w:rPr>
        <w:tab/>
      </w:r>
      <w:r w:rsidRPr="00662B28">
        <w:rPr>
          <w:rFonts w:ascii="宋体" w:eastAsia="宋体" w:hAnsi="宋体" w:hint="eastAsia"/>
        </w:rPr>
        <w:t>开幕式现场秩序井然，气氛热烈。在嘉宾和师生们热烈的掌声中，北京邮电大学校长乔建永发表讲话。他首先对各位领导和嘉宾的到来表示了热烈的欢迎，对坚持奋战在创新创业教育一线的师生表达了敬意，对为展会顺利召开付出辛勤劳动的全体工作人员表达了诚挚的感谢，对优秀创新创业项目代表表示了热烈的祝贺。</w:t>
      </w:r>
    </w:p>
    <w:p w:rsidR="00662B28" w:rsidRDefault="00662B28" w:rsidP="00662B28">
      <w:pPr>
        <w:rPr>
          <w:rFonts w:ascii="宋体" w:eastAsia="宋体" w:hAnsi="宋体"/>
        </w:rPr>
      </w:pPr>
      <w:r>
        <w:rPr>
          <w:rFonts w:ascii="宋体" w:eastAsia="宋体" w:hAnsi="宋体"/>
        </w:rPr>
        <w:tab/>
      </w:r>
      <w:r w:rsidRPr="00662B28">
        <w:rPr>
          <w:rFonts w:ascii="宋体" w:eastAsia="宋体" w:hAnsi="宋体"/>
        </w:rPr>
        <w:t>随后，北京市海淀区副区长李长萍致辞。她对北邮十年来在双创领域取得的成就表示了热烈祝贺，称赞北邮积极为学生积极打造的双创实践平台成效显著。她指出，海淀区作为全国创新中心的核心区，致力于为各高校营造良好的创新创业生态环境，持续推动高校创新创业教育改革，为社会培养更多的拔尖创新人才。她希望，北邮能通过本届展会进一步扩大创新创业活动的受益面，吸引更多的学生深入参与到创新创业实践中来，将大创展办成锻炼学生创新创业能力，开拓学生创新创业视野，深受社会各界老师和学生欢迎的展会！</w:t>
      </w:r>
    </w:p>
    <w:p w:rsidR="00662B28" w:rsidRDefault="00662B28" w:rsidP="00662B28">
      <w:pPr>
        <w:rPr>
          <w:rFonts w:ascii="宋体" w:eastAsia="宋体" w:hAnsi="宋体"/>
        </w:rPr>
      </w:pPr>
      <w:r>
        <w:rPr>
          <w:rFonts w:ascii="宋体" w:eastAsia="宋体" w:hAnsi="宋体"/>
        </w:rPr>
        <w:tab/>
      </w:r>
      <w:r w:rsidRPr="00662B28">
        <w:rPr>
          <w:rFonts w:ascii="宋体" w:eastAsia="宋体" w:hAnsi="宋体" w:hint="eastAsia"/>
        </w:rPr>
        <w:t>紧接着，第三届中国“互联网</w:t>
      </w:r>
      <w:r w:rsidRPr="00662B28">
        <w:rPr>
          <w:rFonts w:ascii="宋体" w:eastAsia="宋体" w:hAnsi="宋体"/>
        </w:rPr>
        <w:t>+”大学生创新创业大赛金奖得主，北邮数媒专业2006级本科生邹扬作为代表发言。他首先感谢了母校对他的培养，然后为大家分享了他在人生道路的抉择与创立“果酱音乐”的感受与经历。他谈到，创业之路非常艰难，也非常孤独，但是年轻就是要去不断冒险，不断发现和挑战，要学会直面内心，并在前行的路上不断发掘身边的榜样，与优秀的人同行，这样才能在崭新的时代浪潮里突出重围。</w:t>
      </w:r>
    </w:p>
    <w:p w:rsidR="00662B28" w:rsidRDefault="00662B28" w:rsidP="00662B28">
      <w:pPr>
        <w:rPr>
          <w:rFonts w:ascii="宋体" w:eastAsia="宋体" w:hAnsi="宋体"/>
        </w:rPr>
      </w:pPr>
      <w:r>
        <w:rPr>
          <w:rFonts w:ascii="宋体" w:eastAsia="宋体" w:hAnsi="宋体"/>
        </w:rPr>
        <w:tab/>
      </w:r>
      <w:r w:rsidRPr="00662B28">
        <w:rPr>
          <w:rFonts w:ascii="宋体" w:eastAsia="宋体" w:hAnsi="宋体" w:hint="eastAsia"/>
        </w:rPr>
        <w:t>接下来，我校学生代表黄玉栋同学为我们讲述了参加“全国青年红色筑梦之旅”活动的经历。他和全国各高校的优秀青年创客汇集在革命圣地古田会址，学习革命精神，传承红色基因，接受思想洗礼。他呼吁，我们要做有理想、有追求、有担当的青年人，在未来的创新创业路上，我们要用革命精神武装自己，让自己变的更有韧性，勇于担当社会责任，用青年一代的力量，让祖国更加繁荣富强。</w:t>
      </w:r>
    </w:p>
    <w:p w:rsidR="00662B28" w:rsidRPr="00662B28" w:rsidRDefault="00662B28" w:rsidP="00662B28">
      <w:pPr>
        <w:rPr>
          <w:rFonts w:ascii="宋体" w:eastAsia="宋体" w:hAnsi="宋体" w:hint="eastAsia"/>
        </w:rPr>
      </w:pPr>
      <w:r w:rsidRPr="00662B28">
        <w:rPr>
          <w:rFonts w:ascii="宋体" w:eastAsia="宋体" w:hAnsi="宋体"/>
        </w:rPr>
        <w:t xml:space="preserve">    最后，在现场领导嘉宾和北邮师生的热情中，北京邮电大学党委书记吴建伟宣布，北京邮电大学第十届大学生创新创业实践成果展示交流会暨创新创业论坛隆重开幕</w:t>
      </w:r>
      <w:r>
        <w:rPr>
          <w:rFonts w:ascii="宋体" w:eastAsia="宋体" w:hAnsi="宋体" w:hint="eastAsia"/>
        </w:rPr>
        <w:t>！</w:t>
      </w:r>
    </w:p>
    <w:p w:rsidR="00662B28" w:rsidRPr="00662B28" w:rsidRDefault="00662B28" w:rsidP="00662B28">
      <w:pPr>
        <w:rPr>
          <w:rFonts w:ascii="宋体" w:eastAsia="宋体" w:hAnsi="宋体" w:hint="eastAsia"/>
        </w:rPr>
      </w:pPr>
    </w:p>
    <w:sectPr w:rsidR="00662B28" w:rsidRPr="00662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18D" w:rsidRDefault="0060218D" w:rsidP="00F95A5D">
      <w:r>
        <w:separator/>
      </w:r>
    </w:p>
  </w:endnote>
  <w:endnote w:type="continuationSeparator" w:id="0">
    <w:p w:rsidR="0060218D" w:rsidRDefault="0060218D" w:rsidP="00F9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18D" w:rsidRDefault="0060218D" w:rsidP="00F95A5D">
      <w:r>
        <w:separator/>
      </w:r>
    </w:p>
  </w:footnote>
  <w:footnote w:type="continuationSeparator" w:id="0">
    <w:p w:rsidR="0060218D" w:rsidRDefault="0060218D" w:rsidP="00F95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61D1"/>
    <w:multiLevelType w:val="hybridMultilevel"/>
    <w:tmpl w:val="942033DE"/>
    <w:lvl w:ilvl="0" w:tplc="8F66C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9C"/>
    <w:rsid w:val="00026D8C"/>
    <w:rsid w:val="0004256A"/>
    <w:rsid w:val="00061E7D"/>
    <w:rsid w:val="000A49D0"/>
    <w:rsid w:val="00122BC8"/>
    <w:rsid w:val="00127FD9"/>
    <w:rsid w:val="0016578A"/>
    <w:rsid w:val="0017621D"/>
    <w:rsid w:val="00194330"/>
    <w:rsid w:val="001A356D"/>
    <w:rsid w:val="001B1D4E"/>
    <w:rsid w:val="001B578B"/>
    <w:rsid w:val="001C3F8B"/>
    <w:rsid w:val="00201BB9"/>
    <w:rsid w:val="00211D0C"/>
    <w:rsid w:val="00297C84"/>
    <w:rsid w:val="002A557F"/>
    <w:rsid w:val="002F07DB"/>
    <w:rsid w:val="002F7D97"/>
    <w:rsid w:val="003531D8"/>
    <w:rsid w:val="00371412"/>
    <w:rsid w:val="00397AF8"/>
    <w:rsid w:val="003E0DFC"/>
    <w:rsid w:val="004271F3"/>
    <w:rsid w:val="00465D9C"/>
    <w:rsid w:val="00472D4C"/>
    <w:rsid w:val="00495F6A"/>
    <w:rsid w:val="004D5709"/>
    <w:rsid w:val="00501348"/>
    <w:rsid w:val="005060C5"/>
    <w:rsid w:val="005210F2"/>
    <w:rsid w:val="0055436D"/>
    <w:rsid w:val="00563B48"/>
    <w:rsid w:val="005831BB"/>
    <w:rsid w:val="005C6823"/>
    <w:rsid w:val="0060218D"/>
    <w:rsid w:val="00620C38"/>
    <w:rsid w:val="00662B28"/>
    <w:rsid w:val="00694DC8"/>
    <w:rsid w:val="006976F8"/>
    <w:rsid w:val="006F2D4A"/>
    <w:rsid w:val="00721BA2"/>
    <w:rsid w:val="00753CBC"/>
    <w:rsid w:val="007F4212"/>
    <w:rsid w:val="00812C38"/>
    <w:rsid w:val="008A5FDF"/>
    <w:rsid w:val="008D10E4"/>
    <w:rsid w:val="0091453E"/>
    <w:rsid w:val="00923BF7"/>
    <w:rsid w:val="00934918"/>
    <w:rsid w:val="00961C7C"/>
    <w:rsid w:val="009674E8"/>
    <w:rsid w:val="0097220E"/>
    <w:rsid w:val="009822EE"/>
    <w:rsid w:val="009903FC"/>
    <w:rsid w:val="009A7DB0"/>
    <w:rsid w:val="00A469B4"/>
    <w:rsid w:val="00A568A6"/>
    <w:rsid w:val="00A81DEA"/>
    <w:rsid w:val="00AE1F54"/>
    <w:rsid w:val="00B3402F"/>
    <w:rsid w:val="00B44DD3"/>
    <w:rsid w:val="00B54F9F"/>
    <w:rsid w:val="00C52308"/>
    <w:rsid w:val="00C64F11"/>
    <w:rsid w:val="00C82118"/>
    <w:rsid w:val="00D44D5A"/>
    <w:rsid w:val="00DA461C"/>
    <w:rsid w:val="00DF11A1"/>
    <w:rsid w:val="00E157AB"/>
    <w:rsid w:val="00E82AB5"/>
    <w:rsid w:val="00EB5530"/>
    <w:rsid w:val="00EC31BD"/>
    <w:rsid w:val="00EF701C"/>
    <w:rsid w:val="00F02340"/>
    <w:rsid w:val="00F30A8C"/>
    <w:rsid w:val="00F56679"/>
    <w:rsid w:val="00F57B20"/>
    <w:rsid w:val="00F7275A"/>
    <w:rsid w:val="00F82277"/>
    <w:rsid w:val="00F95A5D"/>
    <w:rsid w:val="00FC3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83449"/>
  <w15:chartTrackingRefBased/>
  <w15:docId w15:val="{784B2B62-EA7E-4B18-A686-E4E6A37B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5A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A5D"/>
    <w:rPr>
      <w:sz w:val="18"/>
      <w:szCs w:val="18"/>
    </w:rPr>
  </w:style>
  <w:style w:type="paragraph" w:styleId="a5">
    <w:name w:val="footer"/>
    <w:basedOn w:val="a"/>
    <w:link w:val="a6"/>
    <w:uiPriority w:val="99"/>
    <w:unhideWhenUsed/>
    <w:rsid w:val="00F95A5D"/>
    <w:pPr>
      <w:tabs>
        <w:tab w:val="center" w:pos="4153"/>
        <w:tab w:val="right" w:pos="8306"/>
      </w:tabs>
      <w:snapToGrid w:val="0"/>
      <w:jc w:val="left"/>
    </w:pPr>
    <w:rPr>
      <w:sz w:val="18"/>
      <w:szCs w:val="18"/>
    </w:rPr>
  </w:style>
  <w:style w:type="character" w:customStyle="1" w:styleId="a6">
    <w:name w:val="页脚 字符"/>
    <w:basedOn w:val="a0"/>
    <w:link w:val="a5"/>
    <w:uiPriority w:val="99"/>
    <w:rsid w:val="00F95A5D"/>
    <w:rPr>
      <w:sz w:val="18"/>
      <w:szCs w:val="18"/>
    </w:rPr>
  </w:style>
  <w:style w:type="paragraph" w:styleId="a7">
    <w:name w:val="List Paragraph"/>
    <w:basedOn w:val="a"/>
    <w:uiPriority w:val="34"/>
    <w:qFormat/>
    <w:rsid w:val="00F822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5897">
      <w:bodyDiv w:val="1"/>
      <w:marLeft w:val="0"/>
      <w:marRight w:val="0"/>
      <w:marTop w:val="0"/>
      <w:marBottom w:val="0"/>
      <w:divBdr>
        <w:top w:val="none" w:sz="0" w:space="0" w:color="auto"/>
        <w:left w:val="none" w:sz="0" w:space="0" w:color="auto"/>
        <w:bottom w:val="none" w:sz="0" w:space="0" w:color="auto"/>
        <w:right w:val="none" w:sz="0" w:space="0" w:color="auto"/>
      </w:divBdr>
    </w:div>
    <w:div w:id="256058664">
      <w:bodyDiv w:val="1"/>
      <w:marLeft w:val="0"/>
      <w:marRight w:val="0"/>
      <w:marTop w:val="0"/>
      <w:marBottom w:val="0"/>
      <w:divBdr>
        <w:top w:val="none" w:sz="0" w:space="0" w:color="auto"/>
        <w:left w:val="none" w:sz="0" w:space="0" w:color="auto"/>
        <w:bottom w:val="none" w:sz="0" w:space="0" w:color="auto"/>
        <w:right w:val="none" w:sz="0" w:space="0" w:color="auto"/>
      </w:divBdr>
    </w:div>
    <w:div w:id="315299563">
      <w:bodyDiv w:val="1"/>
      <w:marLeft w:val="0"/>
      <w:marRight w:val="0"/>
      <w:marTop w:val="0"/>
      <w:marBottom w:val="0"/>
      <w:divBdr>
        <w:top w:val="none" w:sz="0" w:space="0" w:color="auto"/>
        <w:left w:val="none" w:sz="0" w:space="0" w:color="auto"/>
        <w:bottom w:val="none" w:sz="0" w:space="0" w:color="auto"/>
        <w:right w:val="none" w:sz="0" w:space="0" w:color="auto"/>
      </w:divBdr>
    </w:div>
    <w:div w:id="378214264">
      <w:bodyDiv w:val="1"/>
      <w:marLeft w:val="0"/>
      <w:marRight w:val="0"/>
      <w:marTop w:val="0"/>
      <w:marBottom w:val="0"/>
      <w:divBdr>
        <w:top w:val="none" w:sz="0" w:space="0" w:color="auto"/>
        <w:left w:val="none" w:sz="0" w:space="0" w:color="auto"/>
        <w:bottom w:val="none" w:sz="0" w:space="0" w:color="auto"/>
        <w:right w:val="none" w:sz="0" w:space="0" w:color="auto"/>
      </w:divBdr>
    </w:div>
    <w:div w:id="418719044">
      <w:bodyDiv w:val="1"/>
      <w:marLeft w:val="0"/>
      <w:marRight w:val="0"/>
      <w:marTop w:val="0"/>
      <w:marBottom w:val="0"/>
      <w:divBdr>
        <w:top w:val="none" w:sz="0" w:space="0" w:color="auto"/>
        <w:left w:val="none" w:sz="0" w:space="0" w:color="auto"/>
        <w:bottom w:val="none" w:sz="0" w:space="0" w:color="auto"/>
        <w:right w:val="none" w:sz="0" w:space="0" w:color="auto"/>
      </w:divBdr>
    </w:div>
    <w:div w:id="438379904">
      <w:bodyDiv w:val="1"/>
      <w:marLeft w:val="0"/>
      <w:marRight w:val="0"/>
      <w:marTop w:val="0"/>
      <w:marBottom w:val="0"/>
      <w:divBdr>
        <w:top w:val="none" w:sz="0" w:space="0" w:color="auto"/>
        <w:left w:val="none" w:sz="0" w:space="0" w:color="auto"/>
        <w:bottom w:val="none" w:sz="0" w:space="0" w:color="auto"/>
        <w:right w:val="none" w:sz="0" w:space="0" w:color="auto"/>
      </w:divBdr>
    </w:div>
    <w:div w:id="690374958">
      <w:bodyDiv w:val="1"/>
      <w:marLeft w:val="0"/>
      <w:marRight w:val="0"/>
      <w:marTop w:val="0"/>
      <w:marBottom w:val="0"/>
      <w:divBdr>
        <w:top w:val="none" w:sz="0" w:space="0" w:color="auto"/>
        <w:left w:val="none" w:sz="0" w:space="0" w:color="auto"/>
        <w:bottom w:val="none" w:sz="0" w:space="0" w:color="auto"/>
        <w:right w:val="none" w:sz="0" w:space="0" w:color="auto"/>
      </w:divBdr>
    </w:div>
    <w:div w:id="740324897">
      <w:bodyDiv w:val="1"/>
      <w:marLeft w:val="0"/>
      <w:marRight w:val="0"/>
      <w:marTop w:val="0"/>
      <w:marBottom w:val="0"/>
      <w:divBdr>
        <w:top w:val="none" w:sz="0" w:space="0" w:color="auto"/>
        <w:left w:val="none" w:sz="0" w:space="0" w:color="auto"/>
        <w:bottom w:val="none" w:sz="0" w:space="0" w:color="auto"/>
        <w:right w:val="none" w:sz="0" w:space="0" w:color="auto"/>
      </w:divBdr>
    </w:div>
    <w:div w:id="841893759">
      <w:bodyDiv w:val="1"/>
      <w:marLeft w:val="0"/>
      <w:marRight w:val="0"/>
      <w:marTop w:val="0"/>
      <w:marBottom w:val="0"/>
      <w:divBdr>
        <w:top w:val="none" w:sz="0" w:space="0" w:color="auto"/>
        <w:left w:val="none" w:sz="0" w:space="0" w:color="auto"/>
        <w:bottom w:val="none" w:sz="0" w:space="0" w:color="auto"/>
        <w:right w:val="none" w:sz="0" w:space="0" w:color="auto"/>
      </w:divBdr>
    </w:div>
    <w:div w:id="895897942">
      <w:bodyDiv w:val="1"/>
      <w:marLeft w:val="0"/>
      <w:marRight w:val="0"/>
      <w:marTop w:val="0"/>
      <w:marBottom w:val="0"/>
      <w:divBdr>
        <w:top w:val="none" w:sz="0" w:space="0" w:color="auto"/>
        <w:left w:val="none" w:sz="0" w:space="0" w:color="auto"/>
        <w:bottom w:val="none" w:sz="0" w:space="0" w:color="auto"/>
        <w:right w:val="none" w:sz="0" w:space="0" w:color="auto"/>
      </w:divBdr>
    </w:div>
    <w:div w:id="1056315062">
      <w:bodyDiv w:val="1"/>
      <w:marLeft w:val="0"/>
      <w:marRight w:val="0"/>
      <w:marTop w:val="0"/>
      <w:marBottom w:val="0"/>
      <w:divBdr>
        <w:top w:val="none" w:sz="0" w:space="0" w:color="auto"/>
        <w:left w:val="none" w:sz="0" w:space="0" w:color="auto"/>
        <w:bottom w:val="none" w:sz="0" w:space="0" w:color="auto"/>
        <w:right w:val="none" w:sz="0" w:space="0" w:color="auto"/>
      </w:divBdr>
    </w:div>
    <w:div w:id="1332945368">
      <w:bodyDiv w:val="1"/>
      <w:marLeft w:val="0"/>
      <w:marRight w:val="0"/>
      <w:marTop w:val="0"/>
      <w:marBottom w:val="0"/>
      <w:divBdr>
        <w:top w:val="none" w:sz="0" w:space="0" w:color="auto"/>
        <w:left w:val="none" w:sz="0" w:space="0" w:color="auto"/>
        <w:bottom w:val="none" w:sz="0" w:space="0" w:color="auto"/>
        <w:right w:val="none" w:sz="0" w:space="0" w:color="auto"/>
      </w:divBdr>
    </w:div>
    <w:div w:id="2038309042">
      <w:bodyDiv w:val="1"/>
      <w:marLeft w:val="0"/>
      <w:marRight w:val="0"/>
      <w:marTop w:val="0"/>
      <w:marBottom w:val="0"/>
      <w:divBdr>
        <w:top w:val="none" w:sz="0" w:space="0" w:color="auto"/>
        <w:left w:val="none" w:sz="0" w:space="0" w:color="auto"/>
        <w:bottom w:val="none" w:sz="0" w:space="0" w:color="auto"/>
        <w:right w:val="none" w:sz="0" w:space="0" w:color="auto"/>
      </w:divBdr>
    </w:div>
    <w:div w:id="21278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dawang</dc:creator>
  <cp:keywords/>
  <dc:description/>
  <cp:lastModifiedBy>dawang</cp:lastModifiedBy>
  <cp:revision>77</cp:revision>
  <dcterms:created xsi:type="dcterms:W3CDTF">2018-10-22T08:39:00Z</dcterms:created>
  <dcterms:modified xsi:type="dcterms:W3CDTF">2018-10-23T03:38:00Z</dcterms:modified>
</cp:coreProperties>
</file>