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277" w:rsidRDefault="00F82277" w:rsidP="00F82277">
      <w:pPr>
        <w:jc w:val="center"/>
        <w:rPr>
          <w:rFonts w:ascii="宋体" w:eastAsia="宋体" w:hAnsi="宋体"/>
          <w:color w:val="000000"/>
          <w:sz w:val="44"/>
          <w:szCs w:val="44"/>
          <w:shd w:val="clear" w:color="auto" w:fill="FFFFFF"/>
        </w:rPr>
      </w:pPr>
      <w:r w:rsidRPr="00F82277">
        <w:rPr>
          <w:rFonts w:ascii="宋体" w:eastAsia="宋体" w:hAnsi="宋体" w:hint="eastAsia"/>
          <w:color w:val="000000"/>
          <w:sz w:val="44"/>
          <w:szCs w:val="44"/>
          <w:shd w:val="clear" w:color="auto" w:fill="FFFFFF"/>
        </w:rPr>
        <w:t>学术</w:t>
      </w:r>
      <w:r w:rsidRPr="00F82277">
        <w:rPr>
          <w:rFonts w:ascii="宋体" w:eastAsia="宋体" w:hAnsi="宋体"/>
          <w:color w:val="000000"/>
          <w:sz w:val="44"/>
          <w:szCs w:val="44"/>
          <w:shd w:val="clear" w:color="auto" w:fill="FFFFFF"/>
        </w:rPr>
        <w:t>活动综述报告</w:t>
      </w:r>
    </w:p>
    <w:p w:rsidR="00F82277" w:rsidRPr="00F82277" w:rsidRDefault="00F82277" w:rsidP="00F82277">
      <w:pPr>
        <w:jc w:val="center"/>
        <w:rPr>
          <w:rFonts w:ascii="宋体" w:eastAsia="宋体" w:hAnsi="宋体"/>
          <w:color w:val="000000"/>
          <w:sz w:val="30"/>
          <w:szCs w:val="30"/>
          <w:shd w:val="clear" w:color="auto" w:fill="FFFFFF"/>
        </w:rPr>
      </w:pPr>
      <w:r w:rsidRPr="00F82277">
        <w:rPr>
          <w:rFonts w:ascii="宋体" w:eastAsia="宋体" w:hAnsi="宋体" w:hint="eastAsia"/>
          <w:color w:val="000000"/>
          <w:sz w:val="30"/>
          <w:szCs w:val="30"/>
          <w:shd w:val="clear" w:color="auto" w:fill="FFFFFF"/>
        </w:rPr>
        <w:t>张大旺</w:t>
      </w:r>
      <w:r>
        <w:rPr>
          <w:rFonts w:ascii="宋体" w:eastAsia="宋体" w:hAnsi="宋体" w:hint="eastAsia"/>
          <w:color w:val="000000"/>
          <w:sz w:val="30"/>
          <w:szCs w:val="30"/>
          <w:shd w:val="clear" w:color="auto" w:fill="FFFFFF"/>
        </w:rPr>
        <w:t xml:space="preserve"> 2016110107</w:t>
      </w:r>
    </w:p>
    <w:p w:rsidR="00F82277" w:rsidRDefault="00F82277">
      <w:pPr>
        <w:rPr>
          <w:rFonts w:ascii="宋体" w:eastAsia="宋体" w:hAnsi="宋体"/>
          <w:color w:val="000000"/>
          <w:szCs w:val="21"/>
          <w:shd w:val="clear" w:color="auto" w:fill="FFFFFF"/>
        </w:rPr>
      </w:pPr>
    </w:p>
    <w:p w:rsidR="00F95A5D" w:rsidRPr="001B1D4E" w:rsidRDefault="00F82277">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名称：</w:t>
      </w:r>
      <w:r w:rsidR="00F95A5D" w:rsidRPr="001B1D4E">
        <w:rPr>
          <w:rFonts w:ascii="宋体" w:eastAsia="宋体" w:hAnsi="宋体" w:hint="eastAsia"/>
          <w:b/>
          <w:color w:val="000000"/>
          <w:szCs w:val="21"/>
          <w:shd w:val="clear" w:color="auto" w:fill="FFFFFF"/>
        </w:rPr>
        <w:t>城市计算——用大数据和</w:t>
      </w:r>
      <w:r w:rsidR="00F95A5D" w:rsidRPr="001B1D4E">
        <w:rPr>
          <w:rFonts w:ascii="宋体" w:eastAsia="宋体" w:hAnsi="宋体"/>
          <w:b/>
          <w:color w:val="000000"/>
          <w:szCs w:val="21"/>
          <w:shd w:val="clear" w:color="auto" w:fill="FFFFFF"/>
        </w:rPr>
        <w:t>AI驱动城市智能</w:t>
      </w:r>
    </w:p>
    <w:p w:rsidR="004D5709" w:rsidRPr="001B1D4E" w:rsidRDefault="00F82277">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形式：</w:t>
      </w:r>
      <w:r w:rsidR="004D5709" w:rsidRPr="001B1D4E">
        <w:rPr>
          <w:rFonts w:ascii="宋体" w:eastAsia="宋体" w:hAnsi="宋体" w:hint="eastAsia"/>
          <w:b/>
          <w:color w:val="000000"/>
          <w:szCs w:val="21"/>
          <w:shd w:val="clear" w:color="auto" w:fill="FFFFFF"/>
        </w:rPr>
        <w:t>学术</w:t>
      </w:r>
      <w:r w:rsidR="004D5709" w:rsidRPr="001B1D4E">
        <w:rPr>
          <w:rFonts w:ascii="宋体" w:eastAsia="宋体" w:hAnsi="宋体"/>
          <w:b/>
          <w:color w:val="000000"/>
          <w:szCs w:val="21"/>
          <w:shd w:val="clear" w:color="auto" w:fill="FFFFFF"/>
        </w:rPr>
        <w:t>报告</w:t>
      </w:r>
    </w:p>
    <w:p w:rsidR="004D5709" w:rsidRPr="001B1D4E" w:rsidRDefault="00C64F11">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活动日期：</w:t>
      </w:r>
      <w:r w:rsidR="004D5709" w:rsidRPr="001B1D4E">
        <w:rPr>
          <w:rFonts w:ascii="宋体" w:eastAsia="宋体" w:hAnsi="宋体" w:hint="eastAsia"/>
          <w:b/>
          <w:color w:val="000000"/>
          <w:szCs w:val="21"/>
          <w:shd w:val="clear" w:color="auto" w:fill="FFFFFF"/>
        </w:rPr>
        <w:t>2017.05.11</w:t>
      </w:r>
    </w:p>
    <w:p w:rsidR="00C64F11" w:rsidRPr="001B1D4E" w:rsidRDefault="00C64F11">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活动综述</w:t>
      </w:r>
      <w:r w:rsidRPr="001B1D4E">
        <w:rPr>
          <w:rFonts w:ascii="宋体" w:eastAsia="宋体" w:hAnsi="宋体"/>
          <w:b/>
          <w:color w:val="000000"/>
          <w:szCs w:val="21"/>
          <w:shd w:val="clear" w:color="auto" w:fill="FFFFFF"/>
        </w:rPr>
        <w:t>：</w:t>
      </w:r>
    </w:p>
    <w:p w:rsidR="004D5709" w:rsidRDefault="00B54F9F">
      <w:pPr>
        <w:rPr>
          <w:rFonts w:ascii="宋体" w:eastAsia="宋体" w:hAnsi="宋体"/>
          <w:color w:val="000000"/>
          <w:szCs w:val="21"/>
          <w:shd w:val="clear" w:color="auto" w:fill="FFFFFF"/>
        </w:rPr>
      </w:pPr>
      <w:r>
        <w:rPr>
          <w:rFonts w:ascii="宋体" w:eastAsia="宋体" w:hAnsi="宋体"/>
          <w:color w:val="000000"/>
          <w:szCs w:val="21"/>
          <w:shd w:val="clear" w:color="auto" w:fill="FFFFFF"/>
        </w:rPr>
        <w:tab/>
      </w:r>
      <w:r w:rsidR="00F95A5D" w:rsidRPr="00F82277">
        <w:rPr>
          <w:rFonts w:ascii="宋体" w:eastAsia="宋体" w:hAnsi="宋体"/>
          <w:color w:val="000000"/>
          <w:szCs w:val="21"/>
          <w:shd w:val="clear" w:color="auto" w:fill="FFFFFF"/>
        </w:rPr>
        <w:t>郑宇研究员首先介绍了城市计算的基本框架，包括城市感知、数据捕获、数据管理、城市数据分析与服务提供；并以城市规划设计为例，提出城市计算中的单个任务需要同时参考道路结构、兴趣点分布、交通流等多种数据源。</w:t>
      </w:r>
    </w:p>
    <w:p w:rsidR="004D5709" w:rsidRDefault="004D5709">
      <w:pPr>
        <w:rPr>
          <w:rFonts w:ascii="宋体" w:eastAsia="宋体" w:hAnsi="宋体"/>
          <w:color w:val="000000"/>
          <w:szCs w:val="21"/>
          <w:shd w:val="clear" w:color="auto" w:fill="FFFFFF"/>
        </w:rPr>
      </w:pPr>
      <w:r>
        <w:rPr>
          <w:rFonts w:ascii="宋体" w:eastAsia="宋体" w:hAnsi="宋体"/>
          <w:color w:val="000000"/>
          <w:szCs w:val="21"/>
          <w:shd w:val="clear" w:color="auto" w:fill="FFFFFF"/>
        </w:rPr>
        <w:tab/>
      </w:r>
      <w:r w:rsidR="00F95A5D" w:rsidRPr="00F82277">
        <w:rPr>
          <w:rFonts w:ascii="宋体" w:eastAsia="宋体" w:hAnsi="宋体"/>
          <w:color w:val="000000"/>
          <w:szCs w:val="21"/>
          <w:shd w:val="clear" w:color="auto" w:fill="FFFFFF"/>
        </w:rPr>
        <w:t>接着，讲解城市计算核心研究问题主要包括的四个方面。第一是城市感知，面临三个挑战：从小数据推测整个城市信息、缺失数据的处理、有限资源条件下的感知汇集。第二是海量异构数据的管理，即如何管理和整合大规模的异构数据。第三是异构数据的协同计算，包括三部分：如何从不同的数据源中获取相互增强的知识；在保证知识提取深度的同时，如何提高对大数据的分析效率；数据维度的增加容易导致数据稀疏性等问题。第四是虚实结合的混合式系统，这对系统的设计和搭建提出了更高的要求。</w:t>
      </w:r>
    </w:p>
    <w:p w:rsidR="004D5709" w:rsidRDefault="004D5709">
      <w:pPr>
        <w:rPr>
          <w:rFonts w:ascii="宋体" w:eastAsia="宋体" w:hAnsi="宋体"/>
          <w:color w:val="000000"/>
          <w:szCs w:val="21"/>
          <w:shd w:val="clear" w:color="auto" w:fill="FFFFFF"/>
        </w:rPr>
      </w:pPr>
      <w:r>
        <w:rPr>
          <w:rFonts w:ascii="宋体" w:eastAsia="宋体" w:hAnsi="宋体"/>
          <w:color w:val="000000"/>
          <w:szCs w:val="21"/>
          <w:shd w:val="clear" w:color="auto" w:fill="FFFFFF"/>
        </w:rPr>
        <w:tab/>
      </w:r>
      <w:r w:rsidR="00F95A5D" w:rsidRPr="00F82277">
        <w:rPr>
          <w:rFonts w:ascii="宋体" w:eastAsia="宋体" w:hAnsi="宋体"/>
          <w:color w:val="000000"/>
          <w:szCs w:val="21"/>
          <w:shd w:val="clear" w:color="auto" w:fill="FFFFFF"/>
        </w:rPr>
        <w:t>另外，郑宇博士还系统介绍了城市计算的典型应用，包括城市规划与智能交通以及环境保护，以图文并茂的方式，结合空气污染指数与房地产的选址等问题为切入点，向大家展示大数据与城市计算在城市规划中的巨大作用及良好的应用前景。</w:t>
      </w:r>
    </w:p>
    <w:p w:rsidR="00C82118" w:rsidRPr="00F82277" w:rsidRDefault="004D5709">
      <w:pPr>
        <w:rPr>
          <w:rFonts w:ascii="宋体" w:eastAsia="宋体" w:hAnsi="宋体"/>
          <w:color w:val="000000"/>
          <w:szCs w:val="21"/>
          <w:shd w:val="clear" w:color="auto" w:fill="FFFFFF"/>
        </w:rPr>
      </w:pPr>
      <w:r>
        <w:rPr>
          <w:rFonts w:ascii="宋体" w:eastAsia="宋体" w:hAnsi="宋体"/>
          <w:color w:val="000000"/>
          <w:szCs w:val="21"/>
          <w:shd w:val="clear" w:color="auto" w:fill="FFFFFF"/>
        </w:rPr>
        <w:tab/>
      </w:r>
      <w:r w:rsidR="00F95A5D" w:rsidRPr="00F82277">
        <w:rPr>
          <w:rFonts w:ascii="宋体" w:eastAsia="宋体" w:hAnsi="宋体"/>
          <w:color w:val="000000"/>
          <w:szCs w:val="21"/>
          <w:shd w:val="clear" w:color="auto" w:fill="FFFFFF"/>
        </w:rPr>
        <w:t>最后，郑宇博士与大家分享了他对于一个大数据研究者应具备的基本素养以及大数据的真正含义。</w:t>
      </w:r>
    </w:p>
    <w:p w:rsidR="00F95A5D" w:rsidRPr="00F82277" w:rsidRDefault="00F95A5D">
      <w:pPr>
        <w:rPr>
          <w:rFonts w:ascii="宋体" w:eastAsia="宋体" w:hAnsi="宋体" w:hint="eastAsia"/>
          <w:color w:val="000000"/>
          <w:szCs w:val="21"/>
          <w:shd w:val="clear" w:color="auto" w:fill="FFFFFF"/>
        </w:rPr>
      </w:pPr>
    </w:p>
    <w:p w:rsidR="004271F3" w:rsidRPr="001B1D4E" w:rsidRDefault="004271F3" w:rsidP="004271F3">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名称：</w:t>
      </w:r>
      <w:r w:rsidRPr="001B1D4E">
        <w:rPr>
          <w:rFonts w:ascii="宋体" w:eastAsia="宋体" w:hAnsi="宋体" w:hint="eastAsia"/>
          <w:b/>
          <w:color w:val="000000"/>
          <w:szCs w:val="21"/>
          <w:shd w:val="clear" w:color="auto" w:fill="FFFFFF"/>
        </w:rPr>
        <w:t>人工智能在奔跑</w:t>
      </w:r>
    </w:p>
    <w:p w:rsidR="004271F3" w:rsidRPr="001B1D4E" w:rsidRDefault="004271F3" w:rsidP="004271F3">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形式：</w:t>
      </w:r>
      <w:r w:rsidRPr="001B1D4E">
        <w:rPr>
          <w:rFonts w:ascii="宋体" w:eastAsia="宋体" w:hAnsi="宋体" w:hint="eastAsia"/>
          <w:b/>
          <w:color w:val="000000"/>
          <w:szCs w:val="21"/>
          <w:shd w:val="clear" w:color="auto" w:fill="FFFFFF"/>
        </w:rPr>
        <w:t>学术</w:t>
      </w:r>
      <w:r w:rsidRPr="001B1D4E">
        <w:rPr>
          <w:rFonts w:ascii="宋体" w:eastAsia="宋体" w:hAnsi="宋体"/>
          <w:b/>
          <w:color w:val="000000"/>
          <w:szCs w:val="21"/>
          <w:shd w:val="clear" w:color="auto" w:fill="FFFFFF"/>
        </w:rPr>
        <w:t>报告</w:t>
      </w:r>
    </w:p>
    <w:p w:rsidR="004271F3" w:rsidRPr="001B1D4E" w:rsidRDefault="004271F3" w:rsidP="004271F3">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活动日期：2017.0</w:t>
      </w:r>
      <w:r w:rsidR="006F2D4A" w:rsidRPr="001B1D4E">
        <w:rPr>
          <w:rFonts w:ascii="宋体" w:eastAsia="宋体" w:hAnsi="宋体"/>
          <w:b/>
          <w:color w:val="000000"/>
          <w:szCs w:val="21"/>
          <w:shd w:val="clear" w:color="auto" w:fill="FFFFFF"/>
        </w:rPr>
        <w:t>9</w:t>
      </w:r>
      <w:r w:rsidRPr="001B1D4E">
        <w:rPr>
          <w:rFonts w:ascii="宋体" w:eastAsia="宋体" w:hAnsi="宋体" w:hint="eastAsia"/>
          <w:b/>
          <w:color w:val="000000"/>
          <w:szCs w:val="21"/>
          <w:shd w:val="clear" w:color="auto" w:fill="FFFFFF"/>
        </w:rPr>
        <w:t>.11</w:t>
      </w:r>
    </w:p>
    <w:p w:rsidR="00F02340" w:rsidRPr="001B1D4E" w:rsidRDefault="004271F3">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活动综述</w:t>
      </w:r>
      <w:r w:rsidRPr="001B1D4E">
        <w:rPr>
          <w:rFonts w:ascii="宋体" w:eastAsia="宋体" w:hAnsi="宋体"/>
          <w:b/>
          <w:color w:val="000000"/>
          <w:szCs w:val="21"/>
          <w:shd w:val="clear" w:color="auto" w:fill="FFFFFF"/>
        </w:rPr>
        <w:t>：</w:t>
      </w:r>
    </w:p>
    <w:p w:rsidR="002A557F" w:rsidRDefault="004271F3" w:rsidP="00C52308">
      <w:pPr>
        <w:rPr>
          <w:rFonts w:ascii="宋体" w:eastAsia="宋体" w:hAnsi="宋体"/>
        </w:rPr>
      </w:pPr>
      <w:r>
        <w:rPr>
          <w:rFonts w:ascii="宋体" w:eastAsia="宋体" w:hAnsi="宋体"/>
        </w:rPr>
        <w:tab/>
      </w:r>
      <w:r w:rsidR="002A557F" w:rsidRPr="002A557F">
        <w:rPr>
          <w:rFonts w:ascii="宋体" w:eastAsia="宋体" w:hAnsi="宋体" w:hint="eastAsia"/>
        </w:rPr>
        <w:t>李德毅院士</w:t>
      </w:r>
      <w:r w:rsidR="00F02340" w:rsidRPr="00F82277">
        <w:rPr>
          <w:rFonts w:ascii="宋体" w:eastAsia="宋体" w:hAnsi="宋体" w:hint="eastAsia"/>
        </w:rPr>
        <w:t>首先带领大家回顾了人工智能</w:t>
      </w:r>
      <w:r w:rsidR="00F02340" w:rsidRPr="00F82277">
        <w:rPr>
          <w:rFonts w:ascii="宋体" w:eastAsia="宋体" w:hAnsi="宋体"/>
        </w:rPr>
        <w:t>60年的发展历程，并以当前热门的围棋脑和驾驶脑为例形象地为大家讲解了人工智能的发展情况。之后从学科建设的角度阐述了对人工智能内涵和外延的理解，并介绍了人工智能正以“润物无声的柔软”给世界带来的改变。最后，李院士为大家描绘了一幅人工智能改变人类生活的美丽画面，展现了人工智能发展的光明前途和广阔前景。</w:t>
      </w:r>
    </w:p>
    <w:p w:rsidR="00F02340" w:rsidRPr="00F82277" w:rsidRDefault="002A557F" w:rsidP="002A557F">
      <w:pPr>
        <w:rPr>
          <w:rFonts w:ascii="宋体" w:eastAsia="宋体" w:hAnsi="宋体"/>
        </w:rPr>
      </w:pPr>
      <w:r>
        <w:rPr>
          <w:rFonts w:ascii="宋体" w:eastAsia="宋体" w:hAnsi="宋体"/>
        </w:rPr>
        <w:tab/>
      </w:r>
      <w:r w:rsidR="00F02340" w:rsidRPr="00F82277">
        <w:rPr>
          <w:rFonts w:ascii="宋体" w:eastAsia="宋体" w:hAnsi="宋体"/>
        </w:rPr>
        <w:t>讲座结束后，李院士还与现场师生进行了互动，探讨了人工智能发展的相关问题。李院士深入浅出、通俗易懂的演讲赢得了现场师生的多次掌声，现场场面火爆，气氛轻松热烈。</w:t>
      </w:r>
    </w:p>
    <w:p w:rsidR="00211D0C" w:rsidRPr="00F82277" w:rsidRDefault="00211D0C" w:rsidP="00F02340">
      <w:pPr>
        <w:rPr>
          <w:rFonts w:ascii="宋体" w:eastAsia="宋体" w:hAnsi="宋体" w:hint="eastAsia"/>
        </w:rPr>
      </w:pPr>
    </w:p>
    <w:p w:rsidR="00AE1F54" w:rsidRPr="001B1D4E" w:rsidRDefault="00AE1F54" w:rsidP="00AE1F54">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名称：</w:t>
      </w:r>
      <w:r w:rsidRPr="001B1D4E">
        <w:rPr>
          <w:rFonts w:ascii="宋体" w:eastAsia="宋体" w:hAnsi="宋体" w:hint="eastAsia"/>
          <w:b/>
        </w:rPr>
        <w:t>似是而非的概率</w:t>
      </w:r>
    </w:p>
    <w:p w:rsidR="00AE1F54" w:rsidRPr="001B1D4E" w:rsidRDefault="00AE1F54" w:rsidP="00AE1F54">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形式：</w:t>
      </w:r>
      <w:r w:rsidRPr="001B1D4E">
        <w:rPr>
          <w:rFonts w:ascii="宋体" w:eastAsia="宋体" w:hAnsi="宋体" w:hint="eastAsia"/>
          <w:b/>
          <w:color w:val="000000"/>
          <w:szCs w:val="21"/>
          <w:shd w:val="clear" w:color="auto" w:fill="FFFFFF"/>
        </w:rPr>
        <w:t>学术</w:t>
      </w:r>
      <w:r w:rsidRPr="001B1D4E">
        <w:rPr>
          <w:rFonts w:ascii="宋体" w:eastAsia="宋体" w:hAnsi="宋体"/>
          <w:b/>
          <w:color w:val="000000"/>
          <w:szCs w:val="21"/>
          <w:shd w:val="clear" w:color="auto" w:fill="FFFFFF"/>
        </w:rPr>
        <w:t>报告</w:t>
      </w:r>
    </w:p>
    <w:p w:rsidR="00AE1F54" w:rsidRPr="001B1D4E" w:rsidRDefault="00AE1F54" w:rsidP="00AE1F54">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活动日期：2017.0</w:t>
      </w:r>
      <w:r w:rsidRPr="001B1D4E">
        <w:rPr>
          <w:rFonts w:ascii="宋体" w:eastAsia="宋体" w:hAnsi="宋体"/>
          <w:b/>
          <w:color w:val="000000"/>
          <w:szCs w:val="21"/>
          <w:shd w:val="clear" w:color="auto" w:fill="FFFFFF"/>
        </w:rPr>
        <w:t>9</w:t>
      </w:r>
      <w:r w:rsidRPr="001B1D4E">
        <w:rPr>
          <w:rFonts w:ascii="宋体" w:eastAsia="宋体" w:hAnsi="宋体" w:hint="eastAsia"/>
          <w:b/>
          <w:color w:val="000000"/>
          <w:szCs w:val="21"/>
          <w:shd w:val="clear" w:color="auto" w:fill="FFFFFF"/>
        </w:rPr>
        <w:t>.11</w:t>
      </w:r>
    </w:p>
    <w:p w:rsidR="00211D0C" w:rsidRPr="001B1D4E" w:rsidRDefault="00AE1F54" w:rsidP="00F02340">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活动综述</w:t>
      </w:r>
      <w:r w:rsidRPr="001B1D4E">
        <w:rPr>
          <w:rFonts w:ascii="宋体" w:eastAsia="宋体" w:hAnsi="宋体"/>
          <w:b/>
          <w:color w:val="000000"/>
          <w:szCs w:val="21"/>
          <w:shd w:val="clear" w:color="auto" w:fill="FFFFFF"/>
        </w:rPr>
        <w:t>：</w:t>
      </w:r>
    </w:p>
    <w:p w:rsidR="00211D0C" w:rsidRPr="00F82277" w:rsidRDefault="008D10E4" w:rsidP="00211D0C">
      <w:pPr>
        <w:rPr>
          <w:rFonts w:ascii="宋体" w:eastAsia="宋体" w:hAnsi="宋体"/>
        </w:rPr>
      </w:pPr>
      <w:r>
        <w:rPr>
          <w:rFonts w:ascii="宋体" w:eastAsia="宋体" w:hAnsi="宋体"/>
        </w:rPr>
        <w:tab/>
      </w:r>
      <w:r w:rsidR="00211D0C" w:rsidRPr="00F82277">
        <w:rPr>
          <w:rFonts w:ascii="宋体" w:eastAsia="宋体" w:hAnsi="宋体" w:hint="eastAsia"/>
        </w:rPr>
        <w:t>讲座过程中</w:t>
      </w:r>
      <w:r w:rsidR="008A5FDF">
        <w:rPr>
          <w:rFonts w:ascii="宋体" w:eastAsia="宋体" w:hAnsi="宋体" w:hint="eastAsia"/>
        </w:rPr>
        <w:t>，</w:t>
      </w:r>
      <w:r w:rsidR="008A5FDF">
        <w:rPr>
          <w:rFonts w:ascii="宋体" w:eastAsia="宋体" w:hAnsi="宋体"/>
        </w:rPr>
        <w:t>李教授使用一部</w:t>
      </w:r>
      <w:r w:rsidR="008A5FDF" w:rsidRPr="008A5FDF">
        <w:rPr>
          <w:rFonts w:ascii="宋体" w:eastAsia="宋体" w:hAnsi="宋体" w:hint="eastAsia"/>
        </w:rPr>
        <w:t>动画长片，讲述</w:t>
      </w:r>
      <w:r w:rsidR="008A5FDF" w:rsidRPr="008A5FDF">
        <w:rPr>
          <w:rFonts w:ascii="宋体" w:eastAsia="宋体" w:hAnsi="宋体"/>
        </w:rPr>
        <w:t>17世纪时一群华人在中亚建立的Random Kingdom</w:t>
      </w:r>
      <w:r w:rsidR="008A5FDF">
        <w:rPr>
          <w:rFonts w:ascii="宋体" w:eastAsia="宋体" w:hAnsi="宋体"/>
        </w:rPr>
        <w:t>的故事</w:t>
      </w:r>
      <w:r w:rsidR="008A5FDF">
        <w:rPr>
          <w:rFonts w:ascii="宋体" w:eastAsia="宋体" w:hAnsi="宋体" w:hint="eastAsia"/>
        </w:rPr>
        <w:t>。</w:t>
      </w:r>
      <w:r w:rsidR="008A5FDF" w:rsidRPr="008A5FDF">
        <w:rPr>
          <w:rFonts w:ascii="宋体" w:eastAsia="宋体" w:hAnsi="宋体"/>
        </w:rPr>
        <w:t>在这个史诗般的国度里，人们热爱随机的哲理，生活中无数次出现似是而非的概率谜题</w:t>
      </w:r>
      <w:r w:rsidR="006976F8">
        <w:rPr>
          <w:rFonts w:ascii="宋体" w:eastAsia="宋体" w:hAnsi="宋体" w:hint="eastAsia"/>
        </w:rPr>
        <w:t>。李教授</w:t>
      </w:r>
      <w:r w:rsidR="00211D0C" w:rsidRPr="00F82277">
        <w:rPr>
          <w:rFonts w:ascii="宋体" w:eastAsia="宋体" w:hAnsi="宋体" w:hint="eastAsia"/>
        </w:rPr>
        <w:t>将令人深邃晦涩的概率问题融于诙谐有趣、形象生动的动画片中。深入浅出的讲解使得那些平时看起来晦涩又高深的定理和公式也变得活泼可爱起来。每逢谜</w:t>
      </w:r>
      <w:r w:rsidR="00211D0C" w:rsidRPr="00F82277">
        <w:rPr>
          <w:rFonts w:ascii="宋体" w:eastAsia="宋体" w:hAnsi="宋体" w:hint="eastAsia"/>
        </w:rPr>
        <w:lastRenderedPageBreak/>
        <w:t>题，李教授就暂停视频或反复播放，让同学们探讨其中，然后随着故事情节的发展，科学真理就会淋漓尽致地揭开，寓教于乐，让同学们在哈哈大笑中收获知识。李教授还以回答问题赠送画册的形式鼓励同学们积极回答问题，在答题中提升。</w:t>
      </w:r>
    </w:p>
    <w:p w:rsidR="00C52308" w:rsidRPr="00F82277" w:rsidRDefault="00371412" w:rsidP="00211D0C">
      <w:pPr>
        <w:rPr>
          <w:rFonts w:ascii="宋体" w:eastAsia="宋体" w:hAnsi="宋体"/>
        </w:rPr>
      </w:pPr>
      <w:r>
        <w:rPr>
          <w:rFonts w:ascii="宋体" w:eastAsia="宋体" w:hAnsi="宋体"/>
        </w:rPr>
        <w:tab/>
      </w:r>
      <w:r>
        <w:rPr>
          <w:rFonts w:ascii="宋体" w:eastAsia="宋体" w:hAnsi="宋体" w:hint="eastAsia"/>
        </w:rPr>
        <w:t>我感觉</w:t>
      </w:r>
      <w:r w:rsidR="00211D0C" w:rsidRPr="00F82277">
        <w:rPr>
          <w:rFonts w:ascii="宋体" w:eastAsia="宋体" w:hAnsi="宋体" w:hint="eastAsia"/>
        </w:rPr>
        <w:t>此次讲座与以往的学术讲座不太一样，此次讲座生动有趣，大大提高了自己对讲</w:t>
      </w:r>
      <w:r w:rsidR="00694DC8">
        <w:rPr>
          <w:rFonts w:ascii="宋体" w:eastAsia="宋体" w:hAnsi="宋体" w:hint="eastAsia"/>
        </w:rPr>
        <w:t>座内容的兴趣。李硕彦教授用通俗的方法告诉大家数学可以这么有趣。</w:t>
      </w:r>
    </w:p>
    <w:p w:rsidR="002F07DB" w:rsidRDefault="002F07DB" w:rsidP="00211D0C">
      <w:pPr>
        <w:rPr>
          <w:rFonts w:ascii="宋体" w:eastAsia="宋体" w:hAnsi="宋体" w:hint="eastAsia"/>
        </w:rPr>
      </w:pPr>
    </w:p>
    <w:p w:rsidR="002F07DB" w:rsidRPr="001B1D4E" w:rsidRDefault="002F07DB" w:rsidP="002F07DB">
      <w:pPr>
        <w:rPr>
          <w:rFonts w:ascii="宋体" w:eastAsia="宋体" w:hAnsi="宋体"/>
          <w:b/>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名称：</w:t>
      </w:r>
      <w:r w:rsidRPr="001B1D4E">
        <w:rPr>
          <w:rFonts w:ascii="宋体" w:eastAsia="宋体" w:hAnsi="宋体" w:hint="eastAsia"/>
          <w:b/>
        </w:rPr>
        <w:t>平台经济与区块链革命</w:t>
      </w:r>
    </w:p>
    <w:p w:rsidR="002F07DB" w:rsidRPr="001B1D4E" w:rsidRDefault="002F07DB" w:rsidP="002F07DB">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形式：</w:t>
      </w:r>
      <w:r w:rsidRPr="001B1D4E">
        <w:rPr>
          <w:rFonts w:ascii="宋体" w:eastAsia="宋体" w:hAnsi="宋体" w:hint="eastAsia"/>
          <w:b/>
          <w:color w:val="000000"/>
          <w:szCs w:val="21"/>
          <w:shd w:val="clear" w:color="auto" w:fill="FFFFFF"/>
        </w:rPr>
        <w:t>学术</w:t>
      </w:r>
      <w:r w:rsidRPr="001B1D4E">
        <w:rPr>
          <w:rFonts w:ascii="宋体" w:eastAsia="宋体" w:hAnsi="宋体"/>
          <w:b/>
          <w:color w:val="000000"/>
          <w:szCs w:val="21"/>
          <w:shd w:val="clear" w:color="auto" w:fill="FFFFFF"/>
        </w:rPr>
        <w:t>报告</w:t>
      </w:r>
    </w:p>
    <w:p w:rsidR="00F57B20" w:rsidRPr="001B1D4E" w:rsidRDefault="002F07DB" w:rsidP="002F07DB">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活动日期：</w:t>
      </w:r>
      <w:r w:rsidR="00F57B20" w:rsidRPr="001B1D4E">
        <w:rPr>
          <w:rFonts w:ascii="宋体" w:eastAsia="宋体" w:hAnsi="宋体"/>
          <w:b/>
          <w:color w:val="000000"/>
          <w:szCs w:val="21"/>
          <w:shd w:val="clear" w:color="auto" w:fill="FFFFFF"/>
        </w:rPr>
        <w:t>2017.11.15</w:t>
      </w:r>
    </w:p>
    <w:p w:rsidR="00211D0C" w:rsidRPr="001B1D4E" w:rsidRDefault="002F07DB" w:rsidP="00211D0C">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活动综述</w:t>
      </w:r>
      <w:r w:rsidRPr="001B1D4E">
        <w:rPr>
          <w:rFonts w:ascii="宋体" w:eastAsia="宋体" w:hAnsi="宋体"/>
          <w:b/>
          <w:color w:val="000000"/>
          <w:szCs w:val="21"/>
          <w:shd w:val="clear" w:color="auto" w:fill="FFFFFF"/>
        </w:rPr>
        <w:t>：</w:t>
      </w:r>
    </w:p>
    <w:p w:rsidR="00211D0C" w:rsidRPr="00F82277" w:rsidRDefault="00F57B20" w:rsidP="00211D0C">
      <w:pPr>
        <w:rPr>
          <w:rFonts w:ascii="宋体" w:eastAsia="宋体" w:hAnsi="宋体"/>
        </w:rPr>
      </w:pPr>
      <w:r>
        <w:rPr>
          <w:rFonts w:ascii="宋体" w:eastAsia="宋体" w:hAnsi="宋体"/>
        </w:rPr>
        <w:tab/>
      </w:r>
      <w:r w:rsidR="00211D0C" w:rsidRPr="00F82277">
        <w:rPr>
          <w:rFonts w:ascii="宋体" w:eastAsia="宋体" w:hAnsi="宋体" w:hint="eastAsia"/>
        </w:rPr>
        <w:t>吕老师就“互联网＋”背景下平台经济的兴起、形成与发展历程做了精彩诠释。吕老师提出平台经济是“互联网＋”的思维、而不是“＋互联网”，强调“互联网＋”是利他的互联网逻辑，是互联网对商业模式的重塑，而“＋互联网”则属于传统商业模式对互联网工具的利用。提出平台经济是“网业分离”背景下的新经济模式，是传统商业模式价值转移的基础。提出区块链革命的创新性在于价值传递，这有别于传统商业模式下的信息传递。传统的通信方式及其盈利模式以信息传递为基础，而将来的区块链革命将以价值传递为基础。从信息传递到价值传递，这不仅是网业分离的结果，而且是区块链在分步式记账技术下基于去信任、去中心化、去管理理念的对未来经济活动的具有划时代意义的重构。吕老师进一步预测，区块链革命将在未来二十年内对信息经济和金融发展产生颠覆性影响。</w:t>
      </w:r>
    </w:p>
    <w:p w:rsidR="00211D0C" w:rsidRPr="00F82277" w:rsidRDefault="00F57B20" w:rsidP="00211D0C">
      <w:pPr>
        <w:rPr>
          <w:rFonts w:ascii="宋体" w:eastAsia="宋体" w:hAnsi="宋体"/>
        </w:rPr>
      </w:pPr>
      <w:r>
        <w:rPr>
          <w:rFonts w:ascii="宋体" w:eastAsia="宋体" w:hAnsi="宋体"/>
        </w:rPr>
        <w:tab/>
      </w:r>
      <w:r w:rsidR="00211D0C" w:rsidRPr="00F82277">
        <w:rPr>
          <w:rFonts w:ascii="宋体" w:eastAsia="宋体" w:hAnsi="宋体" w:hint="eastAsia"/>
        </w:rPr>
        <w:t>吕老师在讲解这些精深思想的过程中应用了大量实例和诙谐有趣的表达，又结合中国、美国和日本的信息产业发展历史、传统、热点与重大问题进行剖析辩论，穿梭往返、旁征博引、自由挥洒，以详实的内容、广博的视野和深邃的洞见展现平台经济这一新事物，为互联网经济这一重大课题的前沿学术领域勾画了一个兼有系统性和结构性的知识框架。</w:t>
      </w:r>
    </w:p>
    <w:p w:rsidR="00F57B20" w:rsidRDefault="00F57B20" w:rsidP="00211D0C">
      <w:pPr>
        <w:rPr>
          <w:rFonts w:ascii="宋体" w:eastAsia="宋体" w:hAnsi="宋体" w:hint="eastAsia"/>
        </w:rPr>
      </w:pPr>
    </w:p>
    <w:p w:rsidR="00194330" w:rsidRPr="00F30A8C" w:rsidRDefault="00194330" w:rsidP="00194330">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F30A8C">
        <w:rPr>
          <w:rFonts w:ascii="宋体" w:eastAsia="宋体" w:hAnsi="宋体" w:hint="eastAsia"/>
          <w:b/>
        </w:rPr>
        <w:t>人工智能机器人科技创新教育</w:t>
      </w:r>
    </w:p>
    <w:p w:rsidR="00194330" w:rsidRPr="00F30A8C" w:rsidRDefault="00194330" w:rsidP="00194330">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sidRPr="00F30A8C">
        <w:rPr>
          <w:rFonts w:ascii="宋体" w:eastAsia="宋体" w:hAnsi="宋体"/>
          <w:b/>
          <w:color w:val="000000"/>
          <w:szCs w:val="21"/>
          <w:shd w:val="clear" w:color="auto" w:fill="FFFFFF"/>
        </w:rPr>
        <w:t>报告</w:t>
      </w:r>
    </w:p>
    <w:p w:rsidR="00194330" w:rsidRPr="00F30A8C" w:rsidRDefault="00194330" w:rsidP="00194330">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sidRPr="00F30A8C">
        <w:rPr>
          <w:rFonts w:ascii="宋体" w:eastAsia="宋体" w:hAnsi="宋体"/>
          <w:b/>
          <w:color w:val="000000"/>
          <w:szCs w:val="21"/>
          <w:shd w:val="clear" w:color="auto" w:fill="FFFFFF"/>
        </w:rPr>
        <w:t>2017.12.10</w:t>
      </w:r>
    </w:p>
    <w:p w:rsidR="00194330" w:rsidRPr="00F30A8C" w:rsidRDefault="00194330" w:rsidP="00194330">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活动综述</w:t>
      </w:r>
      <w:r w:rsidRPr="00F30A8C">
        <w:rPr>
          <w:rFonts w:ascii="宋体" w:eastAsia="宋体" w:hAnsi="宋体"/>
          <w:b/>
          <w:color w:val="000000"/>
          <w:szCs w:val="21"/>
          <w:shd w:val="clear" w:color="auto" w:fill="FFFFFF"/>
        </w:rPr>
        <w:t>：</w:t>
      </w:r>
    </w:p>
    <w:p w:rsidR="00934918" w:rsidRPr="00F82277" w:rsidRDefault="00A469B4" w:rsidP="00211D0C">
      <w:pPr>
        <w:rPr>
          <w:rFonts w:ascii="宋体" w:eastAsia="宋体" w:hAnsi="宋体"/>
        </w:rPr>
      </w:pPr>
      <w:r>
        <w:rPr>
          <w:rFonts w:ascii="宋体" w:eastAsia="宋体" w:hAnsi="宋体"/>
        </w:rPr>
        <w:tab/>
      </w:r>
      <w:r w:rsidR="00934918" w:rsidRPr="00F82277">
        <w:rPr>
          <w:rFonts w:ascii="宋体" w:eastAsia="宋体" w:hAnsi="宋体" w:hint="eastAsia"/>
        </w:rPr>
        <w:t>陈志成教授围绕人工智能教育改革的政策背景与发展趋势、人工智能技术的驱动力与产学研用、人工智能专业与智能科学以及机器人之间的关系等三个方面进行了深刻而独特的讲解，并重点阐述了人工智能机器人教育的创新意义、研究内容、课程体系、应用模式等。最后，陈志成教授介绍了北京格分维技术有限公司在人工智能创新创业方面的主要工作。</w:t>
      </w:r>
    </w:p>
    <w:p w:rsidR="00934918" w:rsidRPr="00F82277" w:rsidRDefault="00934918" w:rsidP="00211D0C">
      <w:pPr>
        <w:rPr>
          <w:rFonts w:ascii="宋体" w:eastAsia="宋体" w:hAnsi="宋体"/>
        </w:rPr>
      </w:pPr>
      <w:r w:rsidRPr="00F82277">
        <w:rPr>
          <w:rFonts w:ascii="宋体" w:eastAsia="宋体" w:hAnsi="宋体" w:hint="eastAsia"/>
        </w:rPr>
        <w:t>在讲座过程中，计算机与科学技术系师生就产学协同育人、人工智能专业培养方案、机器人是否会取代人类、人工智能伦理道德、人工机器人安全等热点问题与陈志成教授进行了深入交流</w:t>
      </w:r>
      <w:r w:rsidR="00F7275A">
        <w:rPr>
          <w:rFonts w:ascii="宋体" w:eastAsia="宋体" w:hAnsi="宋体" w:hint="eastAsia"/>
        </w:rPr>
        <w:t>。</w:t>
      </w:r>
    </w:p>
    <w:p w:rsidR="00934918" w:rsidRPr="00F82277" w:rsidRDefault="00F7275A" w:rsidP="00211D0C">
      <w:pPr>
        <w:rPr>
          <w:rFonts w:ascii="宋体" w:eastAsia="宋体" w:hAnsi="宋体"/>
        </w:rPr>
      </w:pPr>
      <w:r>
        <w:rPr>
          <w:rFonts w:ascii="宋体" w:eastAsia="宋体" w:hAnsi="宋体"/>
        </w:rPr>
        <w:tab/>
      </w:r>
      <w:r w:rsidR="00934918" w:rsidRPr="00F82277">
        <w:rPr>
          <w:rFonts w:ascii="宋体" w:eastAsia="宋体" w:hAnsi="宋体" w:hint="eastAsia"/>
        </w:rPr>
        <w:t>通过本次讲座交流活动，</w:t>
      </w:r>
      <w:r>
        <w:rPr>
          <w:rFonts w:ascii="宋体" w:eastAsia="宋体" w:hAnsi="宋体" w:hint="eastAsia"/>
        </w:rPr>
        <w:t>我</w:t>
      </w:r>
      <w:r w:rsidR="00934918" w:rsidRPr="00F82277">
        <w:rPr>
          <w:rFonts w:ascii="宋体" w:eastAsia="宋体" w:hAnsi="宋体" w:hint="eastAsia"/>
        </w:rPr>
        <w:t>对人工智能专业的培养方案与课程体系有了进一步的认识，</w:t>
      </w:r>
      <w:r w:rsidR="005831BB">
        <w:rPr>
          <w:rFonts w:ascii="宋体" w:eastAsia="宋体" w:hAnsi="宋体" w:hint="eastAsia"/>
        </w:rPr>
        <w:t>同时</w:t>
      </w:r>
      <w:r w:rsidR="00934918" w:rsidRPr="00F82277">
        <w:rPr>
          <w:rFonts w:ascii="宋体" w:eastAsia="宋体" w:hAnsi="宋体" w:hint="eastAsia"/>
        </w:rPr>
        <w:t>加深了对人工智能与机器人的理解，更加明确了高科技公司对学生基础知识、基本技能和动手能力的要求，提升了创新创业思维能力。</w:t>
      </w:r>
    </w:p>
    <w:p w:rsidR="00B44DD3" w:rsidRDefault="00B44DD3" w:rsidP="00211D0C">
      <w:pPr>
        <w:rPr>
          <w:rFonts w:ascii="宋体" w:eastAsia="宋体" w:hAnsi="宋体" w:hint="eastAsia"/>
        </w:rPr>
      </w:pPr>
    </w:p>
    <w:p w:rsidR="00B44DD3" w:rsidRPr="00F30A8C" w:rsidRDefault="00B44DD3" w:rsidP="00B44DD3">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F30A8C">
        <w:rPr>
          <w:rFonts w:ascii="宋体" w:eastAsia="宋体" w:hAnsi="宋体" w:hint="eastAsia"/>
          <w:b/>
        </w:rPr>
        <w:t>知识图谱及其在相关领域的应用</w:t>
      </w:r>
    </w:p>
    <w:p w:rsidR="00B44DD3" w:rsidRPr="00F30A8C" w:rsidRDefault="00B44DD3" w:rsidP="00B44DD3">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sidRPr="00F30A8C">
        <w:rPr>
          <w:rFonts w:ascii="宋体" w:eastAsia="宋体" w:hAnsi="宋体"/>
          <w:b/>
          <w:color w:val="000000"/>
          <w:szCs w:val="21"/>
          <w:shd w:val="clear" w:color="auto" w:fill="FFFFFF"/>
        </w:rPr>
        <w:t>报告</w:t>
      </w:r>
    </w:p>
    <w:p w:rsidR="00B44DD3" w:rsidRPr="00F30A8C" w:rsidRDefault="00B44DD3" w:rsidP="00B44DD3">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sidRPr="00F30A8C">
        <w:rPr>
          <w:rFonts w:ascii="宋体" w:eastAsia="宋体" w:hAnsi="宋体"/>
          <w:b/>
          <w:color w:val="000000"/>
          <w:szCs w:val="21"/>
          <w:shd w:val="clear" w:color="auto" w:fill="FFFFFF"/>
        </w:rPr>
        <w:t>2018.04.24</w:t>
      </w:r>
    </w:p>
    <w:p w:rsidR="00061E7D" w:rsidRPr="00D44D5A" w:rsidRDefault="00B44DD3" w:rsidP="00211D0C">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t>活动综述</w:t>
      </w:r>
      <w:r>
        <w:rPr>
          <w:rFonts w:ascii="宋体" w:eastAsia="宋体" w:hAnsi="宋体"/>
          <w:color w:val="000000"/>
          <w:szCs w:val="21"/>
          <w:shd w:val="clear" w:color="auto" w:fill="FFFFFF"/>
        </w:rPr>
        <w:t>：</w:t>
      </w:r>
    </w:p>
    <w:p w:rsidR="003E0DFC" w:rsidRPr="00F82277" w:rsidRDefault="00201BB9" w:rsidP="003E0DFC">
      <w:pPr>
        <w:rPr>
          <w:rFonts w:ascii="宋体" w:eastAsia="宋体" w:hAnsi="宋体"/>
        </w:rPr>
      </w:pPr>
      <w:r>
        <w:rPr>
          <w:rFonts w:ascii="宋体" w:eastAsia="宋体" w:hAnsi="宋体"/>
        </w:rPr>
        <w:tab/>
      </w:r>
      <w:r w:rsidR="003E0DFC" w:rsidRPr="00F82277">
        <w:rPr>
          <w:rFonts w:ascii="宋体" w:eastAsia="宋体" w:hAnsi="宋体"/>
        </w:rPr>
        <w:t>傅教授向参加讲座的老师和学生致辞，介绍知识图谱的研究现状，以及在语音识别、医</w:t>
      </w:r>
      <w:r w:rsidR="003E0DFC" w:rsidRPr="00F82277">
        <w:rPr>
          <w:rFonts w:ascii="宋体" w:eastAsia="宋体" w:hAnsi="宋体"/>
        </w:rPr>
        <w:lastRenderedPageBreak/>
        <w:t>疗及金融领域的应用场景，傅教授表示，知识图谱作为知识的图结构化的表示和存储方式，适用于当今知识量足够多的各类场景中，知识图谱作为知识表示的一种工具，将业务场景中包含的大量非结构化的文本和其他数据，从中进行实体和关系属性的抽取，从而构建某类知识图谱。相对于传统的知识表示方式，知识图谱可以有效直观的表达实体间关系，将大量不同种类的数据连接在一起获得一个关系网络，并且提供了多维度的关联关系。同时，知识图谱包含的知识推理可不</w:t>
      </w:r>
      <w:r w:rsidR="003E0DFC" w:rsidRPr="00F82277">
        <w:rPr>
          <w:rFonts w:ascii="宋体" w:eastAsia="宋体" w:hAnsi="宋体" w:hint="eastAsia"/>
        </w:rPr>
        <w:t>断丰富完善原有的图谱结构，即对知识进一步的深加工。</w:t>
      </w:r>
    </w:p>
    <w:p w:rsidR="003E0DFC" w:rsidRPr="00F82277" w:rsidRDefault="00297C84" w:rsidP="003E0DFC">
      <w:pPr>
        <w:rPr>
          <w:rFonts w:ascii="宋体" w:eastAsia="宋体" w:hAnsi="宋体"/>
        </w:rPr>
      </w:pPr>
      <w:r>
        <w:rPr>
          <w:rFonts w:ascii="宋体" w:eastAsia="宋体" w:hAnsi="宋体"/>
        </w:rPr>
        <w:tab/>
      </w:r>
      <w:r w:rsidR="003E0DFC" w:rsidRPr="00F82277">
        <w:rPr>
          <w:rFonts w:ascii="宋体" w:eastAsia="宋体" w:hAnsi="宋体"/>
        </w:rPr>
        <w:t>吕老师从当前知识图谱的研究发展方向上，结合实验室具体的语音业务场景，谈到知识图谱一些具体业务应用和对应的技术流程，吕老师分析了知识图谱的构建流程，知识图谱的工程应用，以及运用知识图谱相关技术为语音点歌系统和在线搜索问答平台提供相应的查询检索支持。对于当前深度学习相关的发展，吕老师介绍了如何将深度学习的内容与知识图谱的构建有效的结合，使用相关技术更准确的从大量数据中提取出知识图谱构建需要的要素和成分。在讲座的最后，吕老师回答并指导了相关nlp研究团队成员在实际中的工程问题，并给出了合理可行的技术方法。</w:t>
      </w:r>
    </w:p>
    <w:p w:rsidR="003E0DFC" w:rsidRDefault="003E0DFC" w:rsidP="003E0DFC">
      <w:pPr>
        <w:rPr>
          <w:rFonts w:ascii="宋体" w:eastAsia="宋体" w:hAnsi="宋体"/>
        </w:rPr>
      </w:pPr>
      <w:r w:rsidRPr="00F82277">
        <w:rPr>
          <w:rFonts w:ascii="宋体" w:eastAsia="宋体" w:hAnsi="宋体"/>
        </w:rPr>
        <w:t xml:space="preserve">  本次学术讲座，让</w:t>
      </w:r>
      <w:r w:rsidR="00A568A6">
        <w:rPr>
          <w:rFonts w:ascii="宋体" w:eastAsia="宋体" w:hAnsi="宋体" w:hint="eastAsia"/>
        </w:rPr>
        <w:t>我</w:t>
      </w:r>
      <w:r w:rsidR="005C6823">
        <w:rPr>
          <w:rFonts w:ascii="宋体" w:eastAsia="宋体" w:hAnsi="宋体"/>
        </w:rPr>
        <w:t>有机会</w:t>
      </w:r>
      <w:r w:rsidR="005C6823">
        <w:rPr>
          <w:rFonts w:ascii="宋体" w:eastAsia="宋体" w:hAnsi="宋体" w:hint="eastAsia"/>
        </w:rPr>
        <w:t>接触</w:t>
      </w:r>
      <w:r w:rsidRPr="00F82277">
        <w:rPr>
          <w:rFonts w:ascii="宋体" w:eastAsia="宋体" w:hAnsi="宋体"/>
        </w:rPr>
        <w:t>到知识图谱</w:t>
      </w:r>
      <w:r w:rsidR="005C6823">
        <w:rPr>
          <w:rFonts w:ascii="宋体" w:eastAsia="宋体" w:hAnsi="宋体" w:hint="eastAsia"/>
        </w:rPr>
        <w:t>，</w:t>
      </w:r>
      <w:r w:rsidR="005C6823">
        <w:rPr>
          <w:rFonts w:ascii="宋体" w:eastAsia="宋体" w:hAnsi="宋体"/>
        </w:rPr>
        <w:t>同时了解知识图谱</w:t>
      </w:r>
      <w:r w:rsidRPr="00F82277">
        <w:rPr>
          <w:rFonts w:ascii="宋体" w:eastAsia="宋体" w:hAnsi="宋体"/>
        </w:rPr>
        <w:t>在业界的最新前沿研究方向和具体应用场景</w:t>
      </w:r>
      <w:r w:rsidR="005C6823">
        <w:rPr>
          <w:rFonts w:ascii="宋体" w:eastAsia="宋体" w:hAnsi="宋体" w:hint="eastAsia"/>
        </w:rPr>
        <w:t>，</w:t>
      </w:r>
      <w:r w:rsidR="005C6823">
        <w:rPr>
          <w:rFonts w:ascii="宋体" w:eastAsia="宋体" w:hAnsi="宋体"/>
        </w:rPr>
        <w:t>有了巨大的收获。</w:t>
      </w:r>
    </w:p>
    <w:p w:rsidR="001F392D" w:rsidRDefault="001F392D" w:rsidP="003E0DFC">
      <w:pPr>
        <w:rPr>
          <w:rFonts w:ascii="宋体" w:eastAsia="宋体" w:hAnsi="宋体" w:hint="eastAsia"/>
        </w:rPr>
      </w:pPr>
    </w:p>
    <w:p w:rsidR="001F392D" w:rsidRPr="001F392D" w:rsidRDefault="001F392D" w:rsidP="001F392D">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1F392D">
        <w:rPr>
          <w:rFonts w:ascii="宋体" w:eastAsia="宋体" w:hAnsi="宋体" w:hint="eastAsia"/>
          <w:b/>
        </w:rPr>
        <w:t>未来生活入口—智能大生态</w:t>
      </w:r>
    </w:p>
    <w:p w:rsidR="001F392D" w:rsidRPr="00F30A8C" w:rsidRDefault="001F392D" w:rsidP="001F392D">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Pr>
          <w:rFonts w:ascii="宋体" w:eastAsia="宋体" w:hAnsi="宋体" w:hint="eastAsia"/>
          <w:b/>
          <w:color w:val="000000"/>
          <w:szCs w:val="21"/>
          <w:shd w:val="clear" w:color="auto" w:fill="FFFFFF"/>
        </w:rPr>
        <w:t>沙龙</w:t>
      </w:r>
    </w:p>
    <w:p w:rsidR="001F392D" w:rsidRPr="00F30A8C" w:rsidRDefault="001F392D" w:rsidP="001F392D">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sidR="001C577B">
        <w:rPr>
          <w:rFonts w:ascii="宋体" w:eastAsia="宋体" w:hAnsi="宋体"/>
          <w:b/>
          <w:color w:val="000000"/>
          <w:szCs w:val="21"/>
          <w:shd w:val="clear" w:color="auto" w:fill="FFFFFF"/>
        </w:rPr>
        <w:t>2017.12.13</w:t>
      </w:r>
    </w:p>
    <w:p w:rsidR="00263943" w:rsidRPr="00263943" w:rsidRDefault="001F392D" w:rsidP="00263943">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t>活动综述</w:t>
      </w:r>
      <w:r>
        <w:rPr>
          <w:rFonts w:ascii="宋体" w:eastAsia="宋体" w:hAnsi="宋体"/>
          <w:color w:val="000000"/>
          <w:szCs w:val="21"/>
          <w:shd w:val="clear" w:color="auto" w:fill="FFFFFF"/>
        </w:rPr>
        <w:t>：</w:t>
      </w:r>
    </w:p>
    <w:p w:rsidR="00263943" w:rsidRPr="00263943" w:rsidRDefault="00263943" w:rsidP="00263943">
      <w:pPr>
        <w:rPr>
          <w:rFonts w:ascii="宋体" w:eastAsia="宋体" w:hAnsi="宋体"/>
        </w:rPr>
      </w:pPr>
      <w:r>
        <w:rPr>
          <w:rFonts w:ascii="宋体" w:eastAsia="宋体" w:hAnsi="宋体"/>
        </w:rPr>
        <w:tab/>
      </w:r>
      <w:r>
        <w:rPr>
          <w:rFonts w:ascii="宋体" w:eastAsia="宋体" w:hAnsi="宋体" w:hint="eastAsia"/>
        </w:rPr>
        <w:t>本次</w:t>
      </w:r>
      <w:r>
        <w:rPr>
          <w:rFonts w:ascii="宋体" w:eastAsia="宋体" w:hAnsi="宋体"/>
        </w:rPr>
        <w:t>沙龙，</w:t>
      </w:r>
      <w:r w:rsidRPr="00263943">
        <w:rPr>
          <w:rFonts w:ascii="宋体" w:eastAsia="宋体" w:hAnsi="宋体" w:hint="eastAsia"/>
        </w:rPr>
        <w:t>嘉宾从各个角度对“未来生活入口—智能大生态”这一主题提出了自己独到的诠释。网络教育学院副院长杨学成教授以“智能蝶变正当时”这一简洁而又深刻的主题发表了自己对人工智能和智能家居的看法；小米生态链高级总监的任恬先生与现场观众分享小米智能家居产品的设计理念与小米生态链中的各式各样的设计产品，也点出了现今时代的发展趋势；北京航空航天大学机器人研究所博士兼纳恩博科技有限公司首席技术官陈中元先生以“简化人和物的移动，让生活更便捷”为题解读了现代人们在移动出行方式的改变，让同学们了解到一个新的智能发展方向；最后压轴出场的是小米生态链市场总监兼资深媒体人李卓颀先生，他从自身经历出发从市场的角度对小米生态链进行了解读，向观众传达了小米开发互通的态度。各位嘉宾的演讲深入浅出，反响热烈。</w:t>
      </w:r>
    </w:p>
    <w:p w:rsidR="00263943" w:rsidRPr="00263943" w:rsidRDefault="00263943" w:rsidP="00263943">
      <w:pPr>
        <w:rPr>
          <w:rFonts w:ascii="宋体" w:eastAsia="宋体" w:hAnsi="宋体"/>
        </w:rPr>
      </w:pPr>
      <w:r>
        <w:rPr>
          <w:rFonts w:ascii="宋体" w:eastAsia="宋体" w:hAnsi="宋体"/>
        </w:rPr>
        <w:tab/>
      </w:r>
      <w:r w:rsidRPr="00263943">
        <w:rPr>
          <w:rFonts w:ascii="宋体" w:eastAsia="宋体" w:hAnsi="宋体" w:hint="eastAsia"/>
        </w:rPr>
        <w:t>嘉宾演讲环节过后活动进入到圆桌会谈的环节，现场观众积极踊跃的参与到互动中来，台上的嘉宾针对同学们的问题展开了详细的解答与介绍，引经据典，气氛热烈。参与提问的同学都获得了各种精美的礼品。最后，沙龙在大家热烈的掌声中圆满落幕。</w:t>
      </w:r>
    </w:p>
    <w:p w:rsidR="00886EA3" w:rsidRDefault="00263943" w:rsidP="00263943">
      <w:pPr>
        <w:rPr>
          <w:rFonts w:ascii="宋体" w:eastAsia="宋体" w:hAnsi="宋体" w:hint="eastAsia"/>
        </w:rPr>
      </w:pPr>
      <w:r>
        <w:rPr>
          <w:rFonts w:ascii="宋体" w:eastAsia="宋体" w:hAnsi="宋体"/>
        </w:rPr>
        <w:tab/>
      </w:r>
      <w:r w:rsidRPr="00263943">
        <w:rPr>
          <w:rFonts w:ascii="宋体" w:eastAsia="宋体" w:hAnsi="宋体" w:hint="eastAsia"/>
        </w:rPr>
        <w:t>本期科技创新沙龙以智能大生态为中心向同学们解读了智能生态链与人们生活的关系，在寓教于乐、有“聊”有“料”的活动过程中，相信每个同学都对人工智能有了更深层次的理解。</w:t>
      </w:r>
    </w:p>
    <w:p w:rsidR="00886EA3" w:rsidRDefault="00886EA3" w:rsidP="00263943">
      <w:pPr>
        <w:rPr>
          <w:rFonts w:ascii="宋体" w:eastAsia="宋体" w:hAnsi="宋体"/>
        </w:rPr>
      </w:pPr>
    </w:p>
    <w:p w:rsidR="00886EA3" w:rsidRPr="001F392D" w:rsidRDefault="00886EA3" w:rsidP="00886EA3">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886EA3">
        <w:rPr>
          <w:rFonts w:ascii="宋体" w:eastAsia="宋体" w:hAnsi="宋体"/>
          <w:b/>
        </w:rPr>
        <w:t>ICBC &amp; IBM金融科技创新赛技术沙龙</w:t>
      </w:r>
    </w:p>
    <w:p w:rsidR="00886EA3" w:rsidRPr="00F30A8C" w:rsidRDefault="00886EA3" w:rsidP="00886EA3">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Pr>
          <w:rFonts w:ascii="宋体" w:eastAsia="宋体" w:hAnsi="宋体" w:hint="eastAsia"/>
          <w:b/>
          <w:color w:val="000000"/>
          <w:szCs w:val="21"/>
          <w:shd w:val="clear" w:color="auto" w:fill="FFFFFF"/>
        </w:rPr>
        <w:t>沙龙</w:t>
      </w:r>
    </w:p>
    <w:p w:rsidR="00886EA3" w:rsidRPr="00F30A8C" w:rsidRDefault="00886EA3" w:rsidP="00886EA3">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Pr>
          <w:rFonts w:ascii="宋体" w:eastAsia="宋体" w:hAnsi="宋体"/>
          <w:b/>
          <w:color w:val="000000"/>
          <w:szCs w:val="21"/>
          <w:shd w:val="clear" w:color="auto" w:fill="FFFFFF"/>
        </w:rPr>
        <w:t>2018.06.13</w:t>
      </w:r>
    </w:p>
    <w:p w:rsidR="00886EA3" w:rsidRPr="00263943" w:rsidRDefault="00886EA3" w:rsidP="00886EA3">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t>活动综述</w:t>
      </w:r>
      <w:r>
        <w:rPr>
          <w:rFonts w:ascii="宋体" w:eastAsia="宋体" w:hAnsi="宋体"/>
          <w:color w:val="000000"/>
          <w:szCs w:val="21"/>
          <w:shd w:val="clear" w:color="auto" w:fill="FFFFFF"/>
        </w:rPr>
        <w:t>：</w:t>
      </w:r>
    </w:p>
    <w:p w:rsidR="000F3E65" w:rsidRPr="000F3E65" w:rsidRDefault="00886EA3" w:rsidP="000F3E65">
      <w:pPr>
        <w:rPr>
          <w:rFonts w:ascii="宋体" w:eastAsia="宋体" w:hAnsi="宋体"/>
        </w:rPr>
      </w:pPr>
      <w:r>
        <w:rPr>
          <w:rFonts w:ascii="宋体" w:eastAsia="宋体" w:hAnsi="宋体"/>
        </w:rPr>
        <w:tab/>
      </w:r>
      <w:r w:rsidR="000F3E65" w:rsidRPr="000F3E65">
        <w:rPr>
          <w:rFonts w:ascii="宋体" w:eastAsia="宋体" w:hAnsi="宋体"/>
        </w:rPr>
        <w:t>ICBC &amp; IBM金融科技创新赛技术沙龙</w:t>
      </w:r>
      <w:r w:rsidR="000F3E65">
        <w:rPr>
          <w:rFonts w:ascii="宋体" w:eastAsia="宋体" w:hAnsi="宋体" w:hint="eastAsia"/>
        </w:rPr>
        <w:t>在</w:t>
      </w:r>
      <w:r w:rsidR="000F3E65" w:rsidRPr="000F3E65">
        <w:rPr>
          <w:rFonts w:ascii="宋体" w:eastAsia="宋体" w:hAnsi="宋体"/>
        </w:rPr>
        <w:t>北邮软件学院</w:t>
      </w:r>
      <w:r w:rsidR="000F3E65">
        <w:rPr>
          <w:rFonts w:ascii="宋体" w:eastAsia="宋体" w:hAnsi="宋体" w:hint="eastAsia"/>
        </w:rPr>
        <w:t>举行</w:t>
      </w:r>
      <w:r w:rsidR="000F3E65" w:rsidRPr="000F3E65">
        <w:rPr>
          <w:rFonts w:ascii="宋体" w:eastAsia="宋体" w:hAnsi="宋体"/>
        </w:rPr>
        <w:t>，开启了一场前沿技术、银行生态、商业创新的头脑风暴，为同学们提供了了解科技发展动态、先进创新技术的宝贵机会。</w:t>
      </w:r>
    </w:p>
    <w:p w:rsidR="000F3E65" w:rsidRPr="000F3E65" w:rsidRDefault="000F3E65" w:rsidP="000F3E65">
      <w:pPr>
        <w:rPr>
          <w:rFonts w:ascii="宋体" w:eastAsia="宋体" w:hAnsi="宋体"/>
        </w:rPr>
      </w:pPr>
      <w:r>
        <w:rPr>
          <w:rFonts w:ascii="宋体" w:eastAsia="宋体" w:hAnsi="宋体"/>
        </w:rPr>
        <w:tab/>
      </w:r>
      <w:r w:rsidRPr="000F3E65">
        <w:rPr>
          <w:rFonts w:ascii="宋体" w:eastAsia="宋体" w:hAnsi="宋体" w:hint="eastAsia"/>
        </w:rPr>
        <w:t>本次沙龙邀请到了来自</w:t>
      </w:r>
      <w:r w:rsidRPr="000F3E65">
        <w:rPr>
          <w:rFonts w:ascii="宋体" w:eastAsia="宋体" w:hAnsi="宋体"/>
        </w:rPr>
        <w:t>ICBC、IBM的蔡宏伟、周新、李敬喆、王军、张婉婧、田晶、孙</w:t>
      </w:r>
      <w:r w:rsidRPr="000F3E65">
        <w:rPr>
          <w:rFonts w:ascii="宋体" w:eastAsia="宋体" w:hAnsi="宋体"/>
        </w:rPr>
        <w:lastRenderedPageBreak/>
        <w:t>娜、田甜等业界精英。各位沙龙讲师从自身从事的领域分别介绍了银行业务场景、工商银行API平台、IBM主机、API与银行生态、IBM区块链助力构建未来商业模式、IBM LinuxONE构建企业级区块链业务、IBM 机器学习产品、科技创新赛、ICBC工银星航计划暑期实习生项目；IBM 招聘项目、职场心经等内容。活动中，同学们认真听讲，积极参与问答，与讲师进行交流探讨，收获满满，成长多多。</w:t>
      </w:r>
    </w:p>
    <w:p w:rsidR="00886EA3" w:rsidRDefault="000F3E65" w:rsidP="000F3E65">
      <w:pPr>
        <w:rPr>
          <w:rFonts w:ascii="宋体" w:eastAsia="宋体" w:hAnsi="宋体"/>
        </w:rPr>
      </w:pPr>
      <w:r>
        <w:rPr>
          <w:rFonts w:ascii="宋体" w:eastAsia="宋体" w:hAnsi="宋体"/>
        </w:rPr>
        <w:tab/>
      </w:r>
      <w:r w:rsidRPr="000F3E65">
        <w:rPr>
          <w:rFonts w:ascii="宋体" w:eastAsia="宋体" w:hAnsi="宋体" w:hint="eastAsia"/>
        </w:rPr>
        <w:t>本次技术沙龙，开拓了同学们的视野，提高了同学们学习前沿技术、参与创新实践的热情。软件学院将依靠专业优势，努力培养学生的创新创业能力，帮助学生成长为前沿技术的弄潮儿。</w:t>
      </w:r>
    </w:p>
    <w:p w:rsidR="006861A7" w:rsidRDefault="006861A7" w:rsidP="000F3E65">
      <w:pPr>
        <w:rPr>
          <w:rFonts w:ascii="宋体" w:eastAsia="宋体" w:hAnsi="宋体" w:hint="eastAsia"/>
        </w:rPr>
      </w:pPr>
    </w:p>
    <w:p w:rsidR="006861A7" w:rsidRPr="006861A7" w:rsidRDefault="006861A7" w:rsidP="006861A7">
      <w:pPr>
        <w:rPr>
          <w:rFonts w:ascii="宋体" w:eastAsia="宋体" w:hAnsi="宋体"/>
          <w:b/>
        </w:rPr>
      </w:pPr>
      <w:r w:rsidRPr="006861A7">
        <w:rPr>
          <w:rFonts w:ascii="宋体" w:eastAsia="宋体" w:hAnsi="宋体" w:hint="eastAsia"/>
          <w:b/>
          <w:color w:val="000000"/>
          <w:szCs w:val="21"/>
          <w:shd w:val="clear" w:color="auto" w:fill="FFFFFF"/>
        </w:rPr>
        <w:t>活动</w:t>
      </w:r>
      <w:r w:rsidRPr="006861A7">
        <w:rPr>
          <w:rFonts w:ascii="宋体" w:eastAsia="宋体" w:hAnsi="宋体"/>
          <w:b/>
          <w:color w:val="000000"/>
          <w:szCs w:val="21"/>
          <w:shd w:val="clear" w:color="auto" w:fill="FFFFFF"/>
        </w:rPr>
        <w:t>名称：</w:t>
      </w:r>
      <w:r w:rsidRPr="006861A7">
        <w:rPr>
          <w:rFonts w:ascii="宋体" w:eastAsia="宋体" w:hAnsi="宋体" w:hint="eastAsia"/>
          <w:b/>
        </w:rPr>
        <w:t>智慧社会与</w:t>
      </w:r>
      <w:r w:rsidRPr="006861A7">
        <w:rPr>
          <w:rFonts w:ascii="宋体" w:eastAsia="宋体" w:hAnsi="宋体"/>
          <w:b/>
        </w:rPr>
        <w:t>ICT最新发展趋势——大数据时代新经济与管理</w:t>
      </w:r>
    </w:p>
    <w:p w:rsidR="006861A7" w:rsidRPr="006861A7" w:rsidRDefault="006861A7" w:rsidP="006861A7">
      <w:pPr>
        <w:rPr>
          <w:rFonts w:ascii="宋体" w:eastAsia="宋体" w:hAnsi="宋体"/>
          <w:b/>
          <w:color w:val="000000"/>
          <w:szCs w:val="21"/>
          <w:shd w:val="clear" w:color="auto" w:fill="FFFFFF"/>
        </w:rPr>
      </w:pPr>
      <w:r w:rsidRPr="006861A7">
        <w:rPr>
          <w:rFonts w:ascii="宋体" w:eastAsia="宋体" w:hAnsi="宋体" w:hint="eastAsia"/>
          <w:b/>
          <w:color w:val="000000"/>
          <w:szCs w:val="21"/>
          <w:shd w:val="clear" w:color="auto" w:fill="FFFFFF"/>
        </w:rPr>
        <w:t>活动</w:t>
      </w:r>
      <w:r w:rsidRPr="006861A7">
        <w:rPr>
          <w:rFonts w:ascii="宋体" w:eastAsia="宋体" w:hAnsi="宋体"/>
          <w:b/>
          <w:color w:val="000000"/>
          <w:szCs w:val="21"/>
          <w:shd w:val="clear" w:color="auto" w:fill="FFFFFF"/>
        </w:rPr>
        <w:t>形式：</w:t>
      </w:r>
      <w:r w:rsidRPr="006861A7">
        <w:rPr>
          <w:rFonts w:ascii="宋体" w:eastAsia="宋体" w:hAnsi="宋体" w:hint="eastAsia"/>
          <w:b/>
          <w:color w:val="000000"/>
          <w:szCs w:val="21"/>
          <w:shd w:val="clear" w:color="auto" w:fill="FFFFFF"/>
        </w:rPr>
        <w:t>学术论坛</w:t>
      </w:r>
    </w:p>
    <w:p w:rsidR="006861A7" w:rsidRPr="006861A7" w:rsidRDefault="006861A7" w:rsidP="006861A7">
      <w:pPr>
        <w:rPr>
          <w:rFonts w:ascii="宋体" w:eastAsia="宋体" w:hAnsi="宋体"/>
          <w:b/>
          <w:color w:val="000000"/>
          <w:szCs w:val="21"/>
          <w:shd w:val="clear" w:color="auto" w:fill="FFFFFF"/>
        </w:rPr>
      </w:pPr>
      <w:r w:rsidRPr="006861A7">
        <w:rPr>
          <w:rFonts w:ascii="宋体" w:eastAsia="宋体" w:hAnsi="宋体" w:hint="eastAsia"/>
          <w:b/>
          <w:color w:val="000000"/>
          <w:szCs w:val="21"/>
          <w:shd w:val="clear" w:color="auto" w:fill="FFFFFF"/>
        </w:rPr>
        <w:t>活动日期：</w:t>
      </w:r>
      <w:r w:rsidRPr="006861A7">
        <w:rPr>
          <w:rFonts w:ascii="宋体" w:eastAsia="宋体" w:hAnsi="宋体"/>
          <w:b/>
          <w:color w:val="000000"/>
          <w:szCs w:val="21"/>
          <w:shd w:val="clear" w:color="auto" w:fill="FFFFFF"/>
        </w:rPr>
        <w:t>2018.0</w:t>
      </w:r>
      <w:r>
        <w:rPr>
          <w:rFonts w:ascii="宋体" w:eastAsia="宋体" w:hAnsi="宋体"/>
          <w:b/>
          <w:color w:val="000000"/>
          <w:szCs w:val="21"/>
          <w:shd w:val="clear" w:color="auto" w:fill="FFFFFF"/>
        </w:rPr>
        <w:t>3.27</w:t>
      </w:r>
    </w:p>
    <w:p w:rsidR="006861A7" w:rsidRPr="006861A7" w:rsidRDefault="006861A7" w:rsidP="006861A7">
      <w:pPr>
        <w:rPr>
          <w:rFonts w:ascii="宋体" w:eastAsia="宋体" w:hAnsi="宋体"/>
          <w:color w:val="000000"/>
          <w:szCs w:val="21"/>
          <w:shd w:val="clear" w:color="auto" w:fill="FFFFFF"/>
        </w:rPr>
      </w:pPr>
      <w:r w:rsidRPr="006861A7">
        <w:rPr>
          <w:rFonts w:ascii="宋体" w:eastAsia="宋体" w:hAnsi="宋体" w:hint="eastAsia"/>
          <w:b/>
          <w:color w:val="000000"/>
          <w:szCs w:val="21"/>
          <w:shd w:val="clear" w:color="auto" w:fill="FFFFFF"/>
        </w:rPr>
        <w:t>活动综述</w:t>
      </w:r>
      <w:r w:rsidRPr="006861A7">
        <w:rPr>
          <w:rFonts w:ascii="宋体" w:eastAsia="宋体" w:hAnsi="宋体"/>
          <w:color w:val="000000"/>
          <w:szCs w:val="21"/>
          <w:shd w:val="clear" w:color="auto" w:fill="FFFFFF"/>
        </w:rPr>
        <w:t>：</w:t>
      </w:r>
    </w:p>
    <w:p w:rsidR="006A724D" w:rsidRPr="006A724D" w:rsidRDefault="006861A7" w:rsidP="006A724D">
      <w:pPr>
        <w:rPr>
          <w:rFonts w:ascii="宋体" w:eastAsia="宋体" w:hAnsi="宋体"/>
        </w:rPr>
      </w:pPr>
      <w:r>
        <w:rPr>
          <w:rFonts w:ascii="宋体" w:eastAsia="宋体" w:hAnsi="宋体"/>
        </w:rPr>
        <w:tab/>
      </w:r>
      <w:r w:rsidR="006A724D" w:rsidRPr="006A724D">
        <w:rPr>
          <w:rFonts w:ascii="宋体" w:eastAsia="宋体" w:hAnsi="宋体" w:hint="eastAsia"/>
        </w:rPr>
        <w:t>为增进学术交流、培养科学精神和创新能力、着力探究在人工智能和信息化背景下的前沿问题，</w:t>
      </w:r>
      <w:r w:rsidR="006A724D" w:rsidRPr="006A724D">
        <w:rPr>
          <w:rFonts w:ascii="宋体" w:eastAsia="宋体" w:hAnsi="宋体"/>
        </w:rPr>
        <w:t>2018年3月27日下午18:00，在经管楼213多功能厅，举行了大数据时代新经济与管理前沿名家讲坛第4期学术报告。</w:t>
      </w:r>
    </w:p>
    <w:p w:rsidR="00C85D5C" w:rsidRDefault="00C85D5C" w:rsidP="006A724D">
      <w:pPr>
        <w:rPr>
          <w:rFonts w:ascii="宋体" w:eastAsia="宋体" w:hAnsi="宋体"/>
        </w:rPr>
      </w:pPr>
      <w:r>
        <w:rPr>
          <w:rFonts w:ascii="宋体" w:eastAsia="宋体" w:hAnsi="宋体"/>
        </w:rPr>
        <w:tab/>
      </w:r>
      <w:r w:rsidR="006A724D" w:rsidRPr="006A724D">
        <w:rPr>
          <w:rFonts w:ascii="宋体" w:eastAsia="宋体" w:hAnsi="宋体" w:hint="eastAsia"/>
        </w:rPr>
        <w:t>论坛伊始，王欢院长就曾剑秋教授对学院学术论坛的支持表示由衷的感谢，希望各位教授和老师们能为学院师生提供更多学术前沿动态和学术交流的机会，为大家提供学术研究的资源与条件。分管副院长闫强教授主持了本次论坛，希望老师们和同学们再接再厉，坚持参加学术论坛，继续刻苦探究，发扬求真务实的学术精神，取得更多高质量的学术成果。</w:t>
      </w:r>
    </w:p>
    <w:p w:rsidR="006861A7" w:rsidRPr="006A724D" w:rsidRDefault="00C85D5C" w:rsidP="006A724D">
      <w:pPr>
        <w:rPr>
          <w:rFonts w:ascii="宋体" w:eastAsia="宋体" w:hAnsi="宋体"/>
        </w:rPr>
      </w:pPr>
      <w:r>
        <w:rPr>
          <w:rFonts w:ascii="宋体" w:eastAsia="宋体" w:hAnsi="宋体"/>
        </w:rPr>
        <w:tab/>
      </w:r>
      <w:r w:rsidR="006A724D" w:rsidRPr="006A724D">
        <w:rPr>
          <w:rFonts w:ascii="宋体" w:eastAsia="宋体" w:hAnsi="宋体" w:hint="eastAsia"/>
        </w:rPr>
        <w:t>接下来曾剑秋老师，就十九大报告中关于智慧社会新命题的意义和重要性，阐述了</w:t>
      </w:r>
      <w:r w:rsidR="006A724D" w:rsidRPr="006A724D">
        <w:rPr>
          <w:rFonts w:ascii="宋体" w:eastAsia="宋体" w:hAnsi="宋体"/>
        </w:rPr>
        <w:t>5G、物联网等 ICT 前沿技术的新发展和未来趋势。曾老师重点讲解了有关的信息化政策与ICT市场开放的问题，并进一步深度解读了十九大报告和两会精神中的信息化政策与信息化机遇。曾老师也讲述了有关网络融合与智能化的内容，并提出“信息储存与智能连接信息化发展和物联网应用的神圣使命”话题，同时也阐述了物联网的驱动因素——Nb-IoT标准发布等大量精彩内容。</w:t>
      </w:r>
    </w:p>
    <w:p w:rsidR="00A43785" w:rsidRDefault="00C85D5C" w:rsidP="000F3E65">
      <w:pPr>
        <w:rPr>
          <w:rFonts w:ascii="宋体" w:eastAsia="宋体" w:hAnsi="宋体"/>
        </w:rPr>
      </w:pPr>
      <w:r>
        <w:rPr>
          <w:rFonts w:ascii="宋体" w:eastAsia="宋体" w:hAnsi="宋体"/>
        </w:rPr>
        <w:tab/>
      </w:r>
      <w:r w:rsidRPr="00C85D5C">
        <w:rPr>
          <w:rFonts w:ascii="宋体" w:eastAsia="宋体" w:hAnsi="宋体" w:hint="eastAsia"/>
        </w:rPr>
        <w:t>在场的老师和同学们均凝神静气，聆听曾老师的精彩演讲。不少老师和同学还在讲座伊始和结束时提出问题，与曾老师做深入探讨和交流。时光流逝，北京邮电大学大数据时代新经济与管理前沿名家讲坛第</w:t>
      </w:r>
      <w:r w:rsidRPr="00C85D5C">
        <w:rPr>
          <w:rFonts w:ascii="宋体" w:eastAsia="宋体" w:hAnsi="宋体"/>
        </w:rPr>
        <w:t>4期，在全场老师同学热烈的掌声中圆满结束，同学们纷纷期待下次高端讲坛的到来。</w:t>
      </w:r>
    </w:p>
    <w:p w:rsidR="00B0769E" w:rsidRDefault="00B0769E" w:rsidP="000F3E65">
      <w:pPr>
        <w:rPr>
          <w:rFonts w:ascii="宋体" w:eastAsia="宋体" w:hAnsi="宋体" w:hint="eastAsia"/>
        </w:rPr>
      </w:pPr>
      <w:bookmarkStart w:id="0" w:name="_GoBack"/>
      <w:bookmarkEnd w:id="0"/>
    </w:p>
    <w:p w:rsidR="00A43785" w:rsidRPr="006861A7" w:rsidRDefault="00A43785" w:rsidP="00A43785">
      <w:pPr>
        <w:rPr>
          <w:rFonts w:ascii="宋体" w:eastAsia="宋体" w:hAnsi="宋体"/>
          <w:b/>
        </w:rPr>
      </w:pPr>
      <w:r w:rsidRPr="006861A7">
        <w:rPr>
          <w:rFonts w:ascii="宋体" w:eastAsia="宋体" w:hAnsi="宋体" w:hint="eastAsia"/>
          <w:b/>
          <w:color w:val="000000"/>
          <w:szCs w:val="21"/>
          <w:shd w:val="clear" w:color="auto" w:fill="FFFFFF"/>
        </w:rPr>
        <w:t>活动</w:t>
      </w:r>
      <w:r w:rsidRPr="006861A7">
        <w:rPr>
          <w:rFonts w:ascii="宋体" w:eastAsia="宋体" w:hAnsi="宋体"/>
          <w:b/>
          <w:color w:val="000000"/>
          <w:szCs w:val="21"/>
          <w:shd w:val="clear" w:color="auto" w:fill="FFFFFF"/>
        </w:rPr>
        <w:t>名称：</w:t>
      </w:r>
      <w:r w:rsidR="009959C7" w:rsidRPr="006861A7">
        <w:rPr>
          <w:rFonts w:ascii="宋体" w:eastAsia="宋体" w:hAnsi="宋体" w:hint="eastAsia"/>
          <w:b/>
        </w:rPr>
        <w:t>北京邮电大学第二届人工智能论坛</w:t>
      </w:r>
    </w:p>
    <w:p w:rsidR="00A43785" w:rsidRPr="006861A7" w:rsidRDefault="00A43785" w:rsidP="00A43785">
      <w:pPr>
        <w:rPr>
          <w:rFonts w:ascii="宋体" w:eastAsia="宋体" w:hAnsi="宋体"/>
          <w:b/>
          <w:color w:val="000000"/>
          <w:szCs w:val="21"/>
          <w:shd w:val="clear" w:color="auto" w:fill="FFFFFF"/>
        </w:rPr>
      </w:pPr>
      <w:r w:rsidRPr="006861A7">
        <w:rPr>
          <w:rFonts w:ascii="宋体" w:eastAsia="宋体" w:hAnsi="宋体" w:hint="eastAsia"/>
          <w:b/>
          <w:color w:val="000000"/>
          <w:szCs w:val="21"/>
          <w:shd w:val="clear" w:color="auto" w:fill="FFFFFF"/>
        </w:rPr>
        <w:t>活动</w:t>
      </w:r>
      <w:r w:rsidRPr="006861A7">
        <w:rPr>
          <w:rFonts w:ascii="宋体" w:eastAsia="宋体" w:hAnsi="宋体"/>
          <w:b/>
          <w:color w:val="000000"/>
          <w:szCs w:val="21"/>
          <w:shd w:val="clear" w:color="auto" w:fill="FFFFFF"/>
        </w:rPr>
        <w:t>形式：</w:t>
      </w:r>
      <w:r w:rsidRPr="006861A7">
        <w:rPr>
          <w:rFonts w:ascii="宋体" w:eastAsia="宋体" w:hAnsi="宋体" w:hint="eastAsia"/>
          <w:b/>
          <w:color w:val="000000"/>
          <w:szCs w:val="21"/>
          <w:shd w:val="clear" w:color="auto" w:fill="FFFFFF"/>
        </w:rPr>
        <w:t>学术论坛</w:t>
      </w:r>
    </w:p>
    <w:p w:rsidR="00A43785" w:rsidRPr="006861A7" w:rsidRDefault="00A43785" w:rsidP="00A43785">
      <w:pPr>
        <w:rPr>
          <w:rFonts w:ascii="宋体" w:eastAsia="宋体" w:hAnsi="宋体"/>
          <w:b/>
          <w:color w:val="000000"/>
          <w:szCs w:val="21"/>
          <w:shd w:val="clear" w:color="auto" w:fill="FFFFFF"/>
        </w:rPr>
      </w:pPr>
      <w:r w:rsidRPr="006861A7">
        <w:rPr>
          <w:rFonts w:ascii="宋体" w:eastAsia="宋体" w:hAnsi="宋体" w:hint="eastAsia"/>
          <w:b/>
          <w:color w:val="000000"/>
          <w:szCs w:val="21"/>
          <w:shd w:val="clear" w:color="auto" w:fill="FFFFFF"/>
        </w:rPr>
        <w:t>活动日期：</w:t>
      </w:r>
      <w:r w:rsidRPr="006861A7">
        <w:rPr>
          <w:rFonts w:ascii="宋体" w:eastAsia="宋体" w:hAnsi="宋体"/>
          <w:b/>
          <w:color w:val="000000"/>
          <w:szCs w:val="21"/>
          <w:shd w:val="clear" w:color="auto" w:fill="FFFFFF"/>
        </w:rPr>
        <w:t>2018.0</w:t>
      </w:r>
      <w:r w:rsidR="009959C7" w:rsidRPr="006861A7">
        <w:rPr>
          <w:rFonts w:ascii="宋体" w:eastAsia="宋体" w:hAnsi="宋体"/>
          <w:b/>
          <w:color w:val="000000"/>
          <w:szCs w:val="21"/>
          <w:shd w:val="clear" w:color="auto" w:fill="FFFFFF"/>
        </w:rPr>
        <w:t>5.16</w:t>
      </w:r>
    </w:p>
    <w:p w:rsidR="00A43785" w:rsidRPr="006861A7" w:rsidRDefault="00A43785" w:rsidP="00A43785">
      <w:pPr>
        <w:rPr>
          <w:rFonts w:ascii="宋体" w:eastAsia="宋体" w:hAnsi="宋体"/>
          <w:color w:val="000000"/>
          <w:szCs w:val="21"/>
          <w:shd w:val="clear" w:color="auto" w:fill="FFFFFF"/>
        </w:rPr>
      </w:pPr>
      <w:r w:rsidRPr="006861A7">
        <w:rPr>
          <w:rFonts w:ascii="宋体" w:eastAsia="宋体" w:hAnsi="宋体" w:hint="eastAsia"/>
          <w:b/>
          <w:color w:val="000000"/>
          <w:szCs w:val="21"/>
          <w:shd w:val="clear" w:color="auto" w:fill="FFFFFF"/>
        </w:rPr>
        <w:t>活动综述</w:t>
      </w:r>
      <w:r w:rsidRPr="006861A7">
        <w:rPr>
          <w:rFonts w:ascii="宋体" w:eastAsia="宋体" w:hAnsi="宋体"/>
          <w:color w:val="000000"/>
          <w:szCs w:val="21"/>
          <w:shd w:val="clear" w:color="auto" w:fill="FFFFFF"/>
        </w:rPr>
        <w:t>：</w:t>
      </w:r>
    </w:p>
    <w:p w:rsidR="00973676" w:rsidRPr="00973676" w:rsidRDefault="00A43785" w:rsidP="00973676">
      <w:pPr>
        <w:rPr>
          <w:rFonts w:ascii="宋体" w:eastAsia="宋体" w:hAnsi="宋体"/>
        </w:rPr>
      </w:pPr>
      <w:r>
        <w:rPr>
          <w:rFonts w:ascii="宋体" w:eastAsia="宋体" w:hAnsi="宋体"/>
        </w:rPr>
        <w:tab/>
      </w:r>
      <w:r w:rsidR="00973676" w:rsidRPr="00973676">
        <w:rPr>
          <w:rFonts w:ascii="宋体" w:eastAsia="宋体" w:hAnsi="宋体"/>
        </w:rPr>
        <w:t>2018年5月14日晚，北京邮电大学第二届人工智能论坛“AI十年，你的样子”在科学会堂成功举办。出席本次论坛的嘉宾有阿里巴巴集团副总裁、阿里巴巴城市大脑人工智能技术负责人华先胜先生，百度人工智能商用产品与解决方案总经理李硕先生，腾讯觅影应用中心主任吴明柱先生。</w:t>
      </w:r>
    </w:p>
    <w:p w:rsidR="00973676" w:rsidRPr="00973676" w:rsidRDefault="00973676" w:rsidP="00973676">
      <w:pPr>
        <w:rPr>
          <w:rFonts w:ascii="宋体" w:eastAsia="宋体" w:hAnsi="宋体"/>
        </w:rPr>
      </w:pPr>
      <w:r>
        <w:rPr>
          <w:rFonts w:ascii="宋体" w:eastAsia="宋体" w:hAnsi="宋体"/>
        </w:rPr>
        <w:tab/>
      </w:r>
      <w:r w:rsidRPr="00973676">
        <w:rPr>
          <w:rFonts w:ascii="宋体" w:eastAsia="宋体" w:hAnsi="宋体" w:hint="eastAsia"/>
        </w:rPr>
        <w:t>论坛开始之前</w:t>
      </w:r>
      <w:r w:rsidRPr="00973676">
        <w:rPr>
          <w:rFonts w:ascii="宋体" w:eastAsia="宋体" w:hAnsi="宋体"/>
        </w:rPr>
        <w:t>,温向明副校长、学生处王建坤处长、就业与创业指导中心王晋主任亲切会见了三位企业嘉宾。温校长介绍了北邮在科研方面的新动向，同时希望企业参与到与学校的科研合作中，并诚邀几位嘉宾成为学生们的企业导师。</w:t>
      </w:r>
    </w:p>
    <w:p w:rsidR="00973676" w:rsidRPr="00973676" w:rsidRDefault="00973676" w:rsidP="00973676">
      <w:pPr>
        <w:rPr>
          <w:rFonts w:ascii="宋体" w:eastAsia="宋体" w:hAnsi="宋体"/>
        </w:rPr>
      </w:pPr>
      <w:r>
        <w:rPr>
          <w:rFonts w:ascii="宋体" w:eastAsia="宋体" w:hAnsi="宋体"/>
        </w:rPr>
        <w:tab/>
      </w:r>
      <w:r w:rsidRPr="00973676">
        <w:rPr>
          <w:rFonts w:ascii="宋体" w:eastAsia="宋体" w:hAnsi="宋体" w:hint="eastAsia"/>
        </w:rPr>
        <w:t>阿里巴巴集团副总裁，城市大脑人工智能技术负责人华先胜先生，演讲主题是：城市大脑，创变未来。城市大脑顾名思义，即感知分析大量数据，从而进行决策优化，得出的要素</w:t>
      </w:r>
      <w:r w:rsidRPr="00973676">
        <w:rPr>
          <w:rFonts w:ascii="宋体" w:eastAsia="宋体" w:hAnsi="宋体" w:hint="eastAsia"/>
        </w:rPr>
        <w:lastRenderedPageBreak/>
        <w:t>放入搜索部分中，随时取用，最后用要素做预测，从而可以对未来发生的事进行干预。华老师通过实际案例向同学们展示了</w:t>
      </w:r>
      <w:r w:rsidRPr="00973676">
        <w:rPr>
          <w:rFonts w:ascii="宋体" w:eastAsia="宋体" w:hAnsi="宋体"/>
        </w:rPr>
        <w:t>AI技术在城市中的应用以及取得的效果。</w:t>
      </w:r>
    </w:p>
    <w:p w:rsidR="00973676" w:rsidRPr="00973676" w:rsidRDefault="00973676" w:rsidP="00973676">
      <w:pPr>
        <w:rPr>
          <w:rFonts w:ascii="宋体" w:eastAsia="宋体" w:hAnsi="宋体"/>
        </w:rPr>
      </w:pPr>
      <w:r>
        <w:rPr>
          <w:rFonts w:ascii="宋体" w:eastAsia="宋体" w:hAnsi="宋体"/>
        </w:rPr>
        <w:tab/>
      </w:r>
      <w:r w:rsidRPr="00973676">
        <w:rPr>
          <w:rFonts w:ascii="宋体" w:eastAsia="宋体" w:hAnsi="宋体" w:hint="eastAsia"/>
        </w:rPr>
        <w:t>百度智能云副总经理，</w:t>
      </w:r>
      <w:r w:rsidRPr="00973676">
        <w:rPr>
          <w:rFonts w:ascii="宋体" w:eastAsia="宋体" w:hAnsi="宋体"/>
        </w:rPr>
        <w:t>AI商务业务负责人李硕先生，带来了主题为“人工智能相遇企业级应用-AI落地实战”的分享。他从人工智能发展历程开始，向我们展示了人工智能如何从数据学习知识，最后运用到各种场景。</w:t>
      </w:r>
    </w:p>
    <w:p w:rsidR="00973676" w:rsidRPr="00973676" w:rsidRDefault="00973676" w:rsidP="00973676">
      <w:pPr>
        <w:rPr>
          <w:rFonts w:ascii="宋体" w:eastAsia="宋体" w:hAnsi="宋体"/>
        </w:rPr>
      </w:pPr>
      <w:r>
        <w:rPr>
          <w:rFonts w:ascii="宋体" w:eastAsia="宋体" w:hAnsi="宋体"/>
        </w:rPr>
        <w:tab/>
      </w:r>
      <w:r w:rsidRPr="00973676">
        <w:rPr>
          <w:rFonts w:ascii="宋体" w:eastAsia="宋体" w:hAnsi="宋体" w:hint="eastAsia"/>
        </w:rPr>
        <w:t>腾讯觅影应用中心主任吴明柱先生，分享主题为“腾讯医疗人工智能应用与实践”。吴明柱先生首先介绍了医疗人工智能在医学影像上的应用。他表示希望能通过</w:t>
      </w:r>
      <w:r w:rsidRPr="00973676">
        <w:rPr>
          <w:rFonts w:ascii="宋体" w:eastAsia="宋体" w:hAnsi="宋体"/>
        </w:rPr>
        <w:t>AI减轻医生负担，让更多基层人民能尽早确诊，接受治疗。除图片之外，觅影系统还支持病例辅助确诊，由特征匹配病种。</w:t>
      </w:r>
    </w:p>
    <w:p w:rsidR="00A43785" w:rsidRPr="000F3E65" w:rsidRDefault="00973676" w:rsidP="00973676">
      <w:pPr>
        <w:rPr>
          <w:rFonts w:ascii="宋体" w:eastAsia="宋体" w:hAnsi="宋体"/>
        </w:rPr>
      </w:pPr>
      <w:r>
        <w:rPr>
          <w:rFonts w:ascii="宋体" w:eastAsia="宋体" w:hAnsi="宋体"/>
        </w:rPr>
        <w:tab/>
      </w:r>
      <w:r w:rsidRPr="00973676">
        <w:rPr>
          <w:rFonts w:ascii="宋体" w:eastAsia="宋体" w:hAnsi="宋体" w:hint="eastAsia"/>
        </w:rPr>
        <w:t>随后的圆桌论坛，嘉宾和学生们进行了热烈的互动。至此，第二届人工智能论坛顺利闭幕。</w:t>
      </w:r>
    </w:p>
    <w:sectPr w:rsidR="00A43785" w:rsidRPr="000F3E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851" w:rsidRDefault="00967851" w:rsidP="00F95A5D">
      <w:r>
        <w:separator/>
      </w:r>
    </w:p>
  </w:endnote>
  <w:endnote w:type="continuationSeparator" w:id="0">
    <w:p w:rsidR="00967851" w:rsidRDefault="00967851" w:rsidP="00F9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851" w:rsidRDefault="00967851" w:rsidP="00F95A5D">
      <w:r>
        <w:separator/>
      </w:r>
    </w:p>
  </w:footnote>
  <w:footnote w:type="continuationSeparator" w:id="0">
    <w:p w:rsidR="00967851" w:rsidRDefault="00967851" w:rsidP="00F95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61D1"/>
    <w:multiLevelType w:val="hybridMultilevel"/>
    <w:tmpl w:val="942033DE"/>
    <w:lvl w:ilvl="0" w:tplc="8F66C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9C"/>
    <w:rsid w:val="00061E7D"/>
    <w:rsid w:val="000F3E65"/>
    <w:rsid w:val="00194330"/>
    <w:rsid w:val="001A356D"/>
    <w:rsid w:val="001B1D4E"/>
    <w:rsid w:val="001B578B"/>
    <w:rsid w:val="001C577B"/>
    <w:rsid w:val="001F392D"/>
    <w:rsid w:val="00201BB9"/>
    <w:rsid w:val="00211D0C"/>
    <w:rsid w:val="00263943"/>
    <w:rsid w:val="00297C84"/>
    <w:rsid w:val="002A557F"/>
    <w:rsid w:val="002F07DB"/>
    <w:rsid w:val="00371412"/>
    <w:rsid w:val="003E0DFC"/>
    <w:rsid w:val="004271F3"/>
    <w:rsid w:val="00465D9C"/>
    <w:rsid w:val="00472D4C"/>
    <w:rsid w:val="004D5709"/>
    <w:rsid w:val="005210F2"/>
    <w:rsid w:val="005831BB"/>
    <w:rsid w:val="005C6823"/>
    <w:rsid w:val="006861A7"/>
    <w:rsid w:val="00694DC8"/>
    <w:rsid w:val="006976F8"/>
    <w:rsid w:val="006A724D"/>
    <w:rsid w:val="006E7F1B"/>
    <w:rsid w:val="006F2D4A"/>
    <w:rsid w:val="00721BA2"/>
    <w:rsid w:val="007F4212"/>
    <w:rsid w:val="00886EA3"/>
    <w:rsid w:val="00892EC6"/>
    <w:rsid w:val="008A5FDF"/>
    <w:rsid w:val="008D10E4"/>
    <w:rsid w:val="0091453E"/>
    <w:rsid w:val="00934918"/>
    <w:rsid w:val="00967851"/>
    <w:rsid w:val="00973676"/>
    <w:rsid w:val="009903FC"/>
    <w:rsid w:val="009959C7"/>
    <w:rsid w:val="009A7DB0"/>
    <w:rsid w:val="00A36452"/>
    <w:rsid w:val="00A43785"/>
    <w:rsid w:val="00A469B4"/>
    <w:rsid w:val="00A568A6"/>
    <w:rsid w:val="00AE1F54"/>
    <w:rsid w:val="00B0769E"/>
    <w:rsid w:val="00B44DD3"/>
    <w:rsid w:val="00B54F9F"/>
    <w:rsid w:val="00C52308"/>
    <w:rsid w:val="00C64F11"/>
    <w:rsid w:val="00C82118"/>
    <w:rsid w:val="00C85D5C"/>
    <w:rsid w:val="00D44D5A"/>
    <w:rsid w:val="00E157AB"/>
    <w:rsid w:val="00EB5530"/>
    <w:rsid w:val="00F02340"/>
    <w:rsid w:val="00F30A8C"/>
    <w:rsid w:val="00F57B20"/>
    <w:rsid w:val="00F7275A"/>
    <w:rsid w:val="00F82277"/>
    <w:rsid w:val="00F95A5D"/>
    <w:rsid w:val="00FC3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64F94"/>
  <w15:chartTrackingRefBased/>
  <w15:docId w15:val="{784B2B62-EA7E-4B18-A686-E4E6A37B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5A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A5D"/>
    <w:rPr>
      <w:sz w:val="18"/>
      <w:szCs w:val="18"/>
    </w:rPr>
  </w:style>
  <w:style w:type="paragraph" w:styleId="a5">
    <w:name w:val="footer"/>
    <w:basedOn w:val="a"/>
    <w:link w:val="a6"/>
    <w:uiPriority w:val="99"/>
    <w:unhideWhenUsed/>
    <w:rsid w:val="00F95A5D"/>
    <w:pPr>
      <w:tabs>
        <w:tab w:val="center" w:pos="4153"/>
        <w:tab w:val="right" w:pos="8306"/>
      </w:tabs>
      <w:snapToGrid w:val="0"/>
      <w:jc w:val="left"/>
    </w:pPr>
    <w:rPr>
      <w:sz w:val="18"/>
      <w:szCs w:val="18"/>
    </w:rPr>
  </w:style>
  <w:style w:type="character" w:customStyle="1" w:styleId="a6">
    <w:name w:val="页脚 字符"/>
    <w:basedOn w:val="a0"/>
    <w:link w:val="a5"/>
    <w:uiPriority w:val="99"/>
    <w:rsid w:val="00F95A5D"/>
    <w:rPr>
      <w:sz w:val="18"/>
      <w:szCs w:val="18"/>
    </w:rPr>
  </w:style>
  <w:style w:type="paragraph" w:styleId="a7">
    <w:name w:val="List Paragraph"/>
    <w:basedOn w:val="a"/>
    <w:uiPriority w:val="34"/>
    <w:qFormat/>
    <w:rsid w:val="00F822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58664">
      <w:bodyDiv w:val="1"/>
      <w:marLeft w:val="0"/>
      <w:marRight w:val="0"/>
      <w:marTop w:val="0"/>
      <w:marBottom w:val="0"/>
      <w:divBdr>
        <w:top w:val="none" w:sz="0" w:space="0" w:color="auto"/>
        <w:left w:val="none" w:sz="0" w:space="0" w:color="auto"/>
        <w:bottom w:val="none" w:sz="0" w:space="0" w:color="auto"/>
        <w:right w:val="none" w:sz="0" w:space="0" w:color="auto"/>
      </w:divBdr>
    </w:div>
    <w:div w:id="315299563">
      <w:bodyDiv w:val="1"/>
      <w:marLeft w:val="0"/>
      <w:marRight w:val="0"/>
      <w:marTop w:val="0"/>
      <w:marBottom w:val="0"/>
      <w:divBdr>
        <w:top w:val="none" w:sz="0" w:space="0" w:color="auto"/>
        <w:left w:val="none" w:sz="0" w:space="0" w:color="auto"/>
        <w:bottom w:val="none" w:sz="0" w:space="0" w:color="auto"/>
        <w:right w:val="none" w:sz="0" w:space="0" w:color="auto"/>
      </w:divBdr>
    </w:div>
    <w:div w:id="378214264">
      <w:bodyDiv w:val="1"/>
      <w:marLeft w:val="0"/>
      <w:marRight w:val="0"/>
      <w:marTop w:val="0"/>
      <w:marBottom w:val="0"/>
      <w:divBdr>
        <w:top w:val="none" w:sz="0" w:space="0" w:color="auto"/>
        <w:left w:val="none" w:sz="0" w:space="0" w:color="auto"/>
        <w:bottom w:val="none" w:sz="0" w:space="0" w:color="auto"/>
        <w:right w:val="none" w:sz="0" w:space="0" w:color="auto"/>
      </w:divBdr>
    </w:div>
    <w:div w:id="690374958">
      <w:bodyDiv w:val="1"/>
      <w:marLeft w:val="0"/>
      <w:marRight w:val="0"/>
      <w:marTop w:val="0"/>
      <w:marBottom w:val="0"/>
      <w:divBdr>
        <w:top w:val="none" w:sz="0" w:space="0" w:color="auto"/>
        <w:left w:val="none" w:sz="0" w:space="0" w:color="auto"/>
        <w:bottom w:val="none" w:sz="0" w:space="0" w:color="auto"/>
        <w:right w:val="none" w:sz="0" w:space="0" w:color="auto"/>
      </w:divBdr>
    </w:div>
    <w:div w:id="740324897">
      <w:bodyDiv w:val="1"/>
      <w:marLeft w:val="0"/>
      <w:marRight w:val="0"/>
      <w:marTop w:val="0"/>
      <w:marBottom w:val="0"/>
      <w:divBdr>
        <w:top w:val="none" w:sz="0" w:space="0" w:color="auto"/>
        <w:left w:val="none" w:sz="0" w:space="0" w:color="auto"/>
        <w:bottom w:val="none" w:sz="0" w:space="0" w:color="auto"/>
        <w:right w:val="none" w:sz="0" w:space="0" w:color="auto"/>
      </w:divBdr>
    </w:div>
    <w:div w:id="833380801">
      <w:bodyDiv w:val="1"/>
      <w:marLeft w:val="0"/>
      <w:marRight w:val="0"/>
      <w:marTop w:val="0"/>
      <w:marBottom w:val="0"/>
      <w:divBdr>
        <w:top w:val="none" w:sz="0" w:space="0" w:color="auto"/>
        <w:left w:val="none" w:sz="0" w:space="0" w:color="auto"/>
        <w:bottom w:val="none" w:sz="0" w:space="0" w:color="auto"/>
        <w:right w:val="none" w:sz="0" w:space="0" w:color="auto"/>
      </w:divBdr>
    </w:div>
    <w:div w:id="895897942">
      <w:bodyDiv w:val="1"/>
      <w:marLeft w:val="0"/>
      <w:marRight w:val="0"/>
      <w:marTop w:val="0"/>
      <w:marBottom w:val="0"/>
      <w:divBdr>
        <w:top w:val="none" w:sz="0" w:space="0" w:color="auto"/>
        <w:left w:val="none" w:sz="0" w:space="0" w:color="auto"/>
        <w:bottom w:val="none" w:sz="0" w:space="0" w:color="auto"/>
        <w:right w:val="none" w:sz="0" w:space="0" w:color="auto"/>
      </w:divBdr>
    </w:div>
    <w:div w:id="1056315062">
      <w:bodyDiv w:val="1"/>
      <w:marLeft w:val="0"/>
      <w:marRight w:val="0"/>
      <w:marTop w:val="0"/>
      <w:marBottom w:val="0"/>
      <w:divBdr>
        <w:top w:val="none" w:sz="0" w:space="0" w:color="auto"/>
        <w:left w:val="none" w:sz="0" w:space="0" w:color="auto"/>
        <w:bottom w:val="none" w:sz="0" w:space="0" w:color="auto"/>
        <w:right w:val="none" w:sz="0" w:space="0" w:color="auto"/>
      </w:divBdr>
    </w:div>
    <w:div w:id="1332945368">
      <w:bodyDiv w:val="1"/>
      <w:marLeft w:val="0"/>
      <w:marRight w:val="0"/>
      <w:marTop w:val="0"/>
      <w:marBottom w:val="0"/>
      <w:divBdr>
        <w:top w:val="none" w:sz="0" w:space="0" w:color="auto"/>
        <w:left w:val="none" w:sz="0" w:space="0" w:color="auto"/>
        <w:bottom w:val="none" w:sz="0" w:space="0" w:color="auto"/>
        <w:right w:val="none" w:sz="0" w:space="0" w:color="auto"/>
      </w:divBdr>
    </w:div>
    <w:div w:id="1585413439">
      <w:bodyDiv w:val="1"/>
      <w:marLeft w:val="0"/>
      <w:marRight w:val="0"/>
      <w:marTop w:val="0"/>
      <w:marBottom w:val="0"/>
      <w:divBdr>
        <w:top w:val="none" w:sz="0" w:space="0" w:color="auto"/>
        <w:left w:val="none" w:sz="0" w:space="0" w:color="auto"/>
        <w:bottom w:val="none" w:sz="0" w:space="0" w:color="auto"/>
        <w:right w:val="none" w:sz="0" w:space="0" w:color="auto"/>
      </w:divBdr>
    </w:div>
    <w:div w:id="1701085180">
      <w:bodyDiv w:val="1"/>
      <w:marLeft w:val="0"/>
      <w:marRight w:val="0"/>
      <w:marTop w:val="0"/>
      <w:marBottom w:val="0"/>
      <w:divBdr>
        <w:top w:val="none" w:sz="0" w:space="0" w:color="auto"/>
        <w:left w:val="none" w:sz="0" w:space="0" w:color="auto"/>
        <w:bottom w:val="none" w:sz="0" w:space="0" w:color="auto"/>
        <w:right w:val="none" w:sz="0" w:space="0" w:color="auto"/>
      </w:divBdr>
    </w:div>
    <w:div w:id="2043900470">
      <w:bodyDiv w:val="1"/>
      <w:marLeft w:val="0"/>
      <w:marRight w:val="0"/>
      <w:marTop w:val="0"/>
      <w:marBottom w:val="0"/>
      <w:divBdr>
        <w:top w:val="none" w:sz="0" w:space="0" w:color="auto"/>
        <w:left w:val="none" w:sz="0" w:space="0" w:color="auto"/>
        <w:bottom w:val="none" w:sz="0" w:space="0" w:color="auto"/>
        <w:right w:val="none" w:sz="0" w:space="0" w:color="auto"/>
      </w:divBdr>
    </w:div>
    <w:div w:id="2064253276">
      <w:bodyDiv w:val="1"/>
      <w:marLeft w:val="0"/>
      <w:marRight w:val="0"/>
      <w:marTop w:val="0"/>
      <w:marBottom w:val="0"/>
      <w:divBdr>
        <w:top w:val="none" w:sz="0" w:space="0" w:color="auto"/>
        <w:left w:val="none" w:sz="0" w:space="0" w:color="auto"/>
        <w:bottom w:val="none" w:sz="0" w:space="0" w:color="auto"/>
        <w:right w:val="none" w:sz="0" w:space="0" w:color="auto"/>
      </w:divBdr>
    </w:div>
    <w:div w:id="21278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dawang</dc:creator>
  <cp:keywords/>
  <dc:description/>
  <cp:lastModifiedBy>dawang</cp:lastModifiedBy>
  <cp:revision>58</cp:revision>
  <dcterms:created xsi:type="dcterms:W3CDTF">2018-10-22T08:39:00Z</dcterms:created>
  <dcterms:modified xsi:type="dcterms:W3CDTF">2018-10-30T02:42:00Z</dcterms:modified>
</cp:coreProperties>
</file>