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0D615A" w:rsidP="000D615A">
      <w:pPr>
        <w:spacing w:line="240" w:lineRule="auto"/>
      </w:pPr>
      <w:r>
        <w:rPr>
          <w:rFonts w:ascii="Times" w:hAnsi="Times" w:cs="Times"/>
          <w:sz w:val="24"/>
        </w:rPr>
        <w:t>Chapter 8: Designing Classes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ab/>
        <w:t>Name _________________________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spacing w:line="240" w:lineRule="auto"/>
      </w:pPr>
      <w:r>
        <w:rPr>
          <w:rFonts w:ascii="Times" w:hAnsi="Times" w:cs="Times"/>
          <w:sz w:val="24"/>
        </w:rPr>
        <w:t>Complete the following questions as you read chapter 8.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>Class names should always be a ____________________ (choose noun, verb, or adverb).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>When is a class cohesive?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What is a </w:t>
      </w:r>
      <w:proofErr w:type="spellStart"/>
      <w:r w:rsidRPr="000D615A">
        <w:rPr>
          <w:rFonts w:ascii="Times" w:hAnsi="Times" w:cs="Times"/>
          <w:sz w:val="24"/>
        </w:rPr>
        <w:t>mutator</w:t>
      </w:r>
      <w:proofErr w:type="spellEnd"/>
      <w:r w:rsidRPr="000D615A">
        <w:rPr>
          <w:rFonts w:ascii="Times" w:hAnsi="Times" w:cs="Times"/>
          <w:sz w:val="24"/>
        </w:rPr>
        <w:t xml:space="preserve"> method?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What is a </w:t>
      </w:r>
      <w:proofErr w:type="spellStart"/>
      <w:r w:rsidRPr="000D615A">
        <w:rPr>
          <w:rFonts w:ascii="Times" w:hAnsi="Times" w:cs="Times"/>
          <w:sz w:val="24"/>
        </w:rPr>
        <w:t>mutator</w:t>
      </w:r>
      <w:proofErr w:type="spellEnd"/>
      <w:r w:rsidRPr="000D615A">
        <w:rPr>
          <w:rFonts w:ascii="Times" w:hAnsi="Times" w:cs="Times"/>
          <w:sz w:val="24"/>
        </w:rPr>
        <w:t xml:space="preserve"> method’s return type?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What is an </w:t>
      </w:r>
      <w:proofErr w:type="spellStart"/>
      <w:r w:rsidRPr="000D615A">
        <w:rPr>
          <w:rFonts w:ascii="Times" w:hAnsi="Times" w:cs="Times"/>
          <w:sz w:val="24"/>
        </w:rPr>
        <w:t>accessor</w:t>
      </w:r>
      <w:proofErr w:type="spellEnd"/>
      <w:r w:rsidRPr="000D615A">
        <w:rPr>
          <w:rFonts w:ascii="Times" w:hAnsi="Times" w:cs="Times"/>
          <w:sz w:val="24"/>
        </w:rPr>
        <w:t xml:space="preserve"> method?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Give an example of a name of an </w:t>
      </w:r>
      <w:proofErr w:type="spellStart"/>
      <w:r w:rsidRPr="000D615A">
        <w:rPr>
          <w:rFonts w:ascii="Times" w:hAnsi="Times" w:cs="Times"/>
          <w:sz w:val="24"/>
        </w:rPr>
        <w:t>accessor</w:t>
      </w:r>
      <w:proofErr w:type="spellEnd"/>
      <w:r w:rsidRPr="000D615A">
        <w:rPr>
          <w:rFonts w:ascii="Times" w:hAnsi="Times" w:cs="Times"/>
          <w:sz w:val="24"/>
        </w:rPr>
        <w:t xml:space="preserve"> method if a class has an instance variable that stores a person’s height.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>List two side effects to avoid</w:t>
      </w:r>
      <w:r w:rsidRPr="000D615A">
        <w:rPr>
          <w:rFonts w:ascii="Times" w:hAnsi="Times" w:cs="Times"/>
          <w:sz w:val="24"/>
        </w:rPr>
        <w:t xml:space="preserve"> when creating classes.</w:t>
      </w:r>
      <w:r>
        <w:rPr>
          <w:rFonts w:ascii="Times" w:hAnsi="Times" w:cs="Times"/>
          <w:sz w:val="24"/>
        </w:rPr>
        <w:br/>
      </w:r>
    </w:p>
    <w:p w:rsidR="00650D5B" w:rsidRDefault="000D615A" w:rsidP="000D615A">
      <w:pPr>
        <w:pStyle w:val="ListParagraph"/>
        <w:numPr>
          <w:ilvl w:val="1"/>
          <w:numId w:val="1"/>
        </w:numPr>
        <w:spacing w:line="240" w:lineRule="auto"/>
      </w:pPr>
      <w:r>
        <w:br/>
      </w:r>
    </w:p>
    <w:p w:rsidR="00650D5B" w:rsidRDefault="00650D5B" w:rsidP="000D615A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>True or False: A method can mutate an object when it receives a reference to it as an argument.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color w:val="000000"/>
          <w:sz w:val="24"/>
        </w:rPr>
        <w:t>True or False: In Java, a method can never change the contents of a primitive type variable that is passed as an argum</w:t>
      </w:r>
      <w:r w:rsidRPr="000D615A">
        <w:rPr>
          <w:rFonts w:ascii="Times" w:hAnsi="Times" w:cs="Times"/>
          <w:color w:val="000000"/>
          <w:sz w:val="24"/>
        </w:rPr>
        <w:t>ent because the method will manipulate a different copy of the value.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What kind of variables belong to a class, not an object of the class and should always be declared as </w:t>
      </w:r>
      <w:r w:rsidRPr="000D615A">
        <w:rPr>
          <w:rFonts w:ascii="Verdana" w:hAnsi="Verdana" w:cs="Verdana"/>
          <w:sz w:val="24"/>
        </w:rPr>
        <w:t>private</w:t>
      </w:r>
      <w:r w:rsidRPr="000D615A">
        <w:rPr>
          <w:rFonts w:ascii="Times" w:hAnsi="Times" w:cs="Times"/>
          <w:sz w:val="24"/>
        </w:rPr>
        <w:t>?</w:t>
      </w:r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What kind of methods are not invoked on an object, like when using </w:t>
      </w:r>
      <w:r w:rsidRPr="000D615A">
        <w:rPr>
          <w:rFonts w:ascii="Times" w:hAnsi="Times" w:cs="Times"/>
          <w:sz w:val="24"/>
        </w:rPr>
        <w:t xml:space="preserve">the Math </w:t>
      </w:r>
      <w:proofErr w:type="gramStart"/>
      <w:r w:rsidRPr="000D615A">
        <w:rPr>
          <w:rFonts w:ascii="Times" w:hAnsi="Times" w:cs="Times"/>
          <w:sz w:val="24"/>
        </w:rPr>
        <w:t>class.</w:t>
      </w:r>
      <w:proofErr w:type="gramEnd"/>
    </w:p>
    <w:p w:rsidR="00650D5B" w:rsidRDefault="00650D5B" w:rsidP="000D615A">
      <w:pPr>
        <w:spacing w:line="240" w:lineRule="auto"/>
      </w:pPr>
    </w:p>
    <w:p w:rsidR="00650D5B" w:rsidRDefault="000D615A" w:rsidP="000D615A">
      <w:pPr>
        <w:pStyle w:val="ListParagraph"/>
        <w:numPr>
          <w:ilvl w:val="0"/>
          <w:numId w:val="1"/>
        </w:numPr>
        <w:spacing w:line="240" w:lineRule="auto"/>
      </w:pPr>
      <w:r w:rsidRPr="000D615A">
        <w:rPr>
          <w:rFonts w:ascii="Times" w:hAnsi="Times" w:cs="Times"/>
          <w:sz w:val="24"/>
        </w:rPr>
        <w:t xml:space="preserve">Instead of using the code </w:t>
      </w:r>
      <w:proofErr w:type="spellStart"/>
      <w:proofErr w:type="gramStart"/>
      <w:r w:rsidRPr="000D615A">
        <w:rPr>
          <w:rFonts w:ascii="Verdana" w:hAnsi="Verdana" w:cs="Verdana"/>
          <w:sz w:val="24"/>
        </w:rPr>
        <w:t>Math.pow</w:t>
      </w:r>
      <w:proofErr w:type="spellEnd"/>
      <w:r w:rsidRPr="000D615A">
        <w:rPr>
          <w:rFonts w:ascii="Verdana" w:hAnsi="Verdana" w:cs="Verdana"/>
          <w:sz w:val="24"/>
        </w:rPr>
        <w:t>(</w:t>
      </w:r>
      <w:proofErr w:type="gramEnd"/>
      <w:r w:rsidRPr="000D615A">
        <w:rPr>
          <w:rFonts w:ascii="Verdana" w:hAnsi="Verdana" w:cs="Verdana"/>
          <w:sz w:val="24"/>
        </w:rPr>
        <w:t>2,3)</w:t>
      </w:r>
      <w:r w:rsidRPr="000D615A">
        <w:rPr>
          <w:rFonts w:ascii="Times" w:hAnsi="Times" w:cs="Times"/>
          <w:sz w:val="24"/>
        </w:rPr>
        <w:t xml:space="preserve"> to calculate the cube of 2, you can use </w:t>
      </w:r>
      <w:r w:rsidRPr="000D615A">
        <w:rPr>
          <w:rFonts w:ascii="Verdana" w:hAnsi="Verdana" w:cs="Verdana"/>
          <w:sz w:val="24"/>
        </w:rPr>
        <w:t>pow(2,3)</w:t>
      </w:r>
      <w:r w:rsidRPr="000D615A">
        <w:rPr>
          <w:rFonts w:ascii="Times" w:hAnsi="Times" w:cs="Times"/>
          <w:sz w:val="24"/>
        </w:rPr>
        <w:t xml:space="preserve"> if you import the math class. What import statement would you write?</w:t>
      </w:r>
    </w:p>
    <w:sectPr w:rsidR="00650D5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5258F"/>
    <w:multiLevelType w:val="hybridMultilevel"/>
    <w:tmpl w:val="6D28301C"/>
    <w:lvl w:ilvl="0" w:tplc="4C34E358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3378A5"/>
    <w:multiLevelType w:val="hybridMultilevel"/>
    <w:tmpl w:val="C95A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0D5B"/>
    <w:rsid w:val="000D615A"/>
    <w:rsid w:val="006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7CE0"/>
  <w15:docId w15:val="{4E4A3578-37C8-491F-897E-6FE954DE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E3D0B0F5-39C6-4AE3-8377-11F26012F51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Company>Hilliard City Schools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Thorne</dc:creator>
  <cp:lastModifiedBy>Justin Riley</cp:lastModifiedBy>
  <cp:revision>2</cp:revision>
  <dcterms:created xsi:type="dcterms:W3CDTF">2021-03-10T18:44:00Z</dcterms:created>
  <dcterms:modified xsi:type="dcterms:W3CDTF">2021-03-10T18:47:00Z</dcterms:modified>
</cp:coreProperties>
</file>