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个人陈述</w:t>
      </w:r>
    </w:p>
    <w:p>
      <w:pPr>
        <w:spacing w:line="360" w:lineRule="auto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尊敬的老师：</w:t>
      </w:r>
    </w:p>
    <w:p>
      <w:pPr>
        <w:spacing w:after="156" w:afterLines="50"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您好！感谢您在百忙之中抽出时间来阅读我的个人陈述。我叫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，是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大学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学院市场营销专业的一名学生。在过去三年的学习中，我渐渐被企业管理这门有趣的专业所吸引，于是怀着一份热忱，期待在未来能到贵校深入学习这个充满魅力的专业。以下是我的一些个人情况：</w:t>
      </w:r>
    </w:p>
    <w:p>
      <w:pPr>
        <w:spacing w:after="156" w:afterLines="50"/>
        <w:ind w:firstLine="482" w:firstLineChars="200"/>
        <w:jc w:val="left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一、</w:t>
      </w:r>
      <w:r>
        <w:rPr>
          <w:rFonts w:hint="eastAsia" w:ascii="宋体" w:hAnsi="宋体"/>
          <w:b/>
          <w:sz w:val="24"/>
          <w:szCs w:val="24"/>
          <w:lang w:eastAsia="zh-CN"/>
        </w:rPr>
        <w:t>学术背景——</w:t>
      </w:r>
      <w:r>
        <w:rPr>
          <w:rFonts w:hint="eastAsia" w:ascii="宋体" w:hAnsi="宋体"/>
          <w:b/>
          <w:sz w:val="24"/>
          <w:szCs w:val="24"/>
        </w:rPr>
        <w:t>书山有路勤为径</w:t>
      </w:r>
    </w:p>
    <w:p>
      <w:pPr>
        <w:spacing w:line="360" w:lineRule="auto"/>
        <w:ind w:firstLine="482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1.成绩优异，专业知识储备丰富。</w:t>
      </w:r>
      <w:r>
        <w:rPr>
          <w:rFonts w:hint="eastAsia" w:ascii="宋体" w:hAnsi="宋体"/>
          <w:sz w:val="24"/>
          <w:szCs w:val="24"/>
        </w:rPr>
        <w:t>本科在校期间，成绩平均绩点4.21/5，必修课加权平均成绩92.90</w:t>
      </w:r>
      <w:r>
        <w:rPr>
          <w:rFonts w:hint="eastAsia" w:ascii="宋体" w:hAnsi="宋体"/>
          <w:sz w:val="24"/>
          <w:szCs w:val="24"/>
          <w:lang w:eastAsia="zh-CN"/>
        </w:rPr>
        <w:t>，总成绩排名为</w:t>
      </w:r>
      <w:r>
        <w:rPr>
          <w:rFonts w:hint="eastAsia" w:ascii="宋体" w:hAnsi="宋体"/>
          <w:b/>
          <w:bCs/>
          <w:sz w:val="24"/>
          <w:szCs w:val="24"/>
        </w:rPr>
        <w:t>1/77</w:t>
      </w:r>
      <w:r>
        <w:rPr>
          <w:rFonts w:hint="eastAsia" w:ascii="宋体" w:hAnsi="宋体"/>
          <w:sz w:val="24"/>
          <w:szCs w:val="24"/>
        </w:rPr>
        <w:t>。在管理学原理（92）、微观经济学（94）、宏观经济学（96）、企业战略管理（95）、消费者行为学（95）等专业课程中有着良好的表现。</w:t>
      </w:r>
    </w:p>
    <w:p>
      <w:pPr>
        <w:spacing w:line="360" w:lineRule="auto"/>
        <w:ind w:firstLine="482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2.自主学习能力强，具备数理分析能力。</w:t>
      </w:r>
      <w:r>
        <w:rPr>
          <w:rFonts w:hint="eastAsia" w:ascii="宋体" w:hAnsi="宋体"/>
          <w:sz w:val="24"/>
          <w:szCs w:val="24"/>
        </w:rPr>
        <w:t>我有着良好的数理基础，高数（95）、概率论与数理统计（98）、统计学（95）、线性代数（93）等课程都以高分通过。并通过自学，熟练掌握office办公软件，通过全国计算机二级等级考试；掌握SPSS统计分析软件，并能灵活运用于科研项目中。</w:t>
      </w:r>
    </w:p>
    <w:p>
      <w:pPr>
        <w:spacing w:after="156" w:afterLines="50" w:line="360" w:lineRule="auto"/>
        <w:ind w:firstLine="482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3.坚持英语学习，英语水平良好。</w:t>
      </w:r>
      <w:r>
        <w:rPr>
          <w:rFonts w:hint="eastAsia" w:ascii="宋体" w:hAnsi="宋体"/>
          <w:sz w:val="24"/>
          <w:szCs w:val="24"/>
        </w:rPr>
        <w:t>大一学年一次性通过大学英语四级（4</w:t>
      </w:r>
      <w:r>
        <w:rPr>
          <w:rFonts w:hint="eastAsia" w:ascii="宋体" w:hAnsi="宋体"/>
          <w:sz w:val="24"/>
          <w:szCs w:val="24"/>
          <w:lang w:val="en-US" w:eastAsia="zh-CN"/>
        </w:rPr>
        <w:t>97</w:t>
      </w:r>
      <w:r>
        <w:rPr>
          <w:rFonts w:hint="eastAsia" w:ascii="宋体" w:hAnsi="宋体"/>
          <w:sz w:val="24"/>
          <w:szCs w:val="24"/>
        </w:rPr>
        <w:t>）、英语六级（5</w:t>
      </w:r>
      <w:r>
        <w:rPr>
          <w:rFonts w:hint="eastAsia" w:ascii="宋体" w:hAnsi="宋体"/>
          <w:sz w:val="24"/>
          <w:szCs w:val="24"/>
          <w:lang w:val="en-US" w:eastAsia="zh-CN"/>
        </w:rPr>
        <w:t>3</w:t>
      </w:r>
      <w:r>
        <w:rPr>
          <w:rFonts w:hint="eastAsia" w:ascii="宋体" w:hAnsi="宋体"/>
          <w:sz w:val="24"/>
          <w:szCs w:val="24"/>
        </w:rPr>
        <w:t>0）。另外，我已养成英语学习的良好习惯，每天都会通过阅读英文文章、文献提升自己的英语水平。</w:t>
      </w:r>
    </w:p>
    <w:p>
      <w:pPr>
        <w:spacing w:after="156" w:afterLines="50"/>
        <w:ind w:firstLine="482" w:firstLineChars="200"/>
        <w:jc w:val="left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二、科研</w:t>
      </w:r>
      <w:r>
        <w:rPr>
          <w:rFonts w:hint="eastAsia" w:ascii="宋体" w:hAnsi="宋体"/>
          <w:b/>
          <w:sz w:val="24"/>
          <w:szCs w:val="24"/>
          <w:lang w:eastAsia="zh-CN"/>
        </w:rPr>
        <w:t>经历——学海</w:t>
      </w:r>
      <w:r>
        <w:rPr>
          <w:rFonts w:hint="eastAsia" w:ascii="宋体" w:hAnsi="宋体"/>
          <w:b/>
          <w:sz w:val="24"/>
          <w:szCs w:val="24"/>
        </w:rPr>
        <w:t>无涯苦作舟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一开始接触科研，我便对其充满了浓厚的兴趣，曾参与2项学校本科生科研兴趣培养计划，省级大学生创新训练，发表</w:t>
      </w:r>
      <w:r>
        <w:rPr>
          <w:rFonts w:hint="eastAsia" w:ascii="宋体" w:hAnsi="宋体"/>
          <w:b/>
          <w:bCs/>
          <w:sz w:val="24"/>
          <w:szCs w:val="24"/>
        </w:rPr>
        <w:t>5</w:t>
      </w:r>
      <w:r>
        <w:rPr>
          <w:rFonts w:hint="eastAsia" w:ascii="宋体" w:hAnsi="宋体"/>
          <w:sz w:val="24"/>
          <w:szCs w:val="24"/>
        </w:rPr>
        <w:t>篇学术论文（</w:t>
      </w:r>
      <w:r>
        <w:rPr>
          <w:rFonts w:hint="eastAsia" w:ascii="宋体" w:hAnsi="宋体"/>
          <w:b/>
          <w:bCs/>
          <w:sz w:val="24"/>
          <w:szCs w:val="24"/>
        </w:rPr>
        <w:t>2篇EI检索论文，1篇CPCI检索论文，2篇国家级期刊论文</w:t>
      </w:r>
      <w:r>
        <w:rPr>
          <w:rFonts w:hint="eastAsia" w:ascii="宋体" w:hAnsi="宋体"/>
          <w:sz w:val="24"/>
          <w:szCs w:val="24"/>
        </w:rPr>
        <w:t>）。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1.2017.12.21—2018.09.13，参与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大学本科生科研兴趣培养计划，通过查阅相关文献资料，培养了文献检索的能力；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2.2018.05.10至今，参与一项省级大学生创新训练《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影响因素研究—以成都为例》。针对消费者与零售店主设计不同问卷，从消费者与零售店主两个角度出发，分析新零售趋势下社区便利店转型影响因素。目前，我通过SPSS软件已完成数据分析部分，接下来，将和团队成员共同努力完成论文的写作；</w:t>
      </w:r>
    </w:p>
    <w:p>
      <w:pPr>
        <w:spacing w:after="156" w:afterLines="50"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3.2018.04至今，参与第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届“挑战杯”大学生课外学术科技作品竞赛，作品获校内预选赛二等奖，得到多家企事业单位的认可，已入围省赛。</w:t>
      </w:r>
    </w:p>
    <w:p>
      <w:pPr>
        <w:spacing w:before="156" w:beforeLines="50" w:after="156" w:afterLines="50"/>
        <w:ind w:firstLine="482" w:firstLineChars="200"/>
        <w:jc w:val="left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三、</w:t>
      </w:r>
      <w:r>
        <w:rPr>
          <w:rFonts w:hint="eastAsia" w:ascii="宋体" w:hAnsi="宋体"/>
          <w:b/>
          <w:sz w:val="24"/>
          <w:szCs w:val="24"/>
          <w:lang w:eastAsia="zh-CN"/>
        </w:rPr>
        <w:t>综合发展——</w:t>
      </w:r>
      <w:r>
        <w:rPr>
          <w:rFonts w:hint="eastAsia" w:ascii="宋体" w:hAnsi="宋体"/>
          <w:b/>
          <w:sz w:val="24"/>
          <w:szCs w:val="24"/>
        </w:rPr>
        <w:t>绝知此事要躬行</w:t>
      </w:r>
    </w:p>
    <w:p>
      <w:pPr>
        <w:spacing w:line="360" w:lineRule="auto"/>
        <w:ind w:firstLine="482" w:firstLineChars="200"/>
        <w:jc w:val="left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通过社会实践活动培养自己的社会责任感与观察思考能力：</w:t>
      </w:r>
    </w:p>
    <w:p>
      <w:pPr>
        <w:spacing w:line="360" w:lineRule="auto"/>
        <w:ind w:firstLine="480" w:firstLineChars="200"/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1.2016年—2019年，多次参与扶贫第三方评估，</w:t>
      </w:r>
      <w:r>
        <w:rPr>
          <w:rFonts w:hint="eastAsia" w:ascii="宋体" w:hAnsi="宋体"/>
          <w:bCs/>
          <w:sz w:val="24"/>
          <w:szCs w:val="24"/>
        </w:rPr>
        <w:t>深入贫困地区了解民生民情，在完成评估的同时，培养了自身的社会责任感与调研能力；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2.2017、2018年寒、暑期社会实践活动，团队曾两次获评校级优秀团队。在暑期社会实践活动中，团队前往贫困地区与当地居民进行交流访谈，了解当地发展状况，完成一份调研报告；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bCs/>
          <w:sz w:val="24"/>
          <w:szCs w:val="24"/>
        </w:rPr>
      </w:pPr>
      <w:r>
        <w:rPr>
          <w:rFonts w:hint="eastAsia" w:ascii="宋体" w:hAnsi="宋体"/>
          <w:bCs/>
          <w:sz w:val="24"/>
          <w:szCs w:val="24"/>
        </w:rPr>
        <w:t>3.2018年8月，到民生银行都江堰支行实习，协助大堂经理与客户进行沟通交接，并进行市场营销策划以及营销活动开展、数据处理等工作。</w:t>
      </w:r>
    </w:p>
    <w:p>
      <w:pPr>
        <w:spacing w:before="156" w:beforeLines="50" w:line="360" w:lineRule="auto"/>
        <w:ind w:firstLine="482" w:firstLineChars="200"/>
        <w:jc w:val="left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通过学生工作锻炼自己的团队协作、沟通交流能力，并增强服务意识：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1.2016.10—2018.10，担任小班团支书，期间获得一次校级“优秀团支部”荣誉称号；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2.2016.09—2017.05，担任青年爱心协会干事，多次组织爱心小分队做志愿活动；</w:t>
      </w:r>
    </w:p>
    <w:p>
      <w:pPr>
        <w:spacing w:after="156" w:afterLines="50"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3.2018.05—2019.05，担任院学生会主席，</w:t>
      </w:r>
      <w:r>
        <w:rPr>
          <w:rFonts w:hint="eastAsia"/>
          <w:sz w:val="24"/>
        </w:rPr>
        <w:t>负责组织毕业晚会、学代会、迎新生工作、学风建设、商科大讲堂等20余项具体工作活动，活动广受好评，工作有序开展。</w:t>
      </w:r>
      <w:r>
        <w:rPr>
          <w:rFonts w:ascii="宋体" w:hAnsi="宋体"/>
          <w:sz w:val="24"/>
          <w:szCs w:val="24"/>
        </w:rPr>
        <w:t xml:space="preserve"> </w:t>
      </w:r>
    </w:p>
    <w:p>
      <w:pPr>
        <w:spacing w:line="360" w:lineRule="auto"/>
        <w:ind w:firstLine="482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</w:rPr>
        <w:t>积极参加各类比赛，将理论运用于实际，培养了自己的创新意识、抗压能力和时间协调能力</w:t>
      </w:r>
      <w:r>
        <w:rPr>
          <w:rFonts w:hint="eastAsia" w:ascii="宋体" w:hAnsi="宋体"/>
          <w:sz w:val="24"/>
          <w:szCs w:val="24"/>
        </w:rPr>
        <w:t>，获得：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1.第二届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省大学生格力中央空调杯营销策划大赛总决赛第一名；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2.第四届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r>
        <w:rPr>
          <w:rFonts w:hint="eastAsia" w:ascii="宋体" w:hAnsi="宋体"/>
          <w:sz w:val="24"/>
          <w:szCs w:val="24"/>
        </w:rPr>
        <w:t>省“互联网+”大学生创新创业大赛银奖；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3.第八届全国大学生电子商务“创新、创意及创业”挑战赛二等奖；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4.第四届“电影公元杯”P</w:t>
      </w:r>
      <w:r>
        <w:rPr>
          <w:rFonts w:ascii="宋体" w:hAnsi="宋体"/>
          <w:sz w:val="24"/>
          <w:szCs w:val="24"/>
        </w:rPr>
        <w:t>EMT</w:t>
      </w:r>
      <w:r>
        <w:rPr>
          <w:rFonts w:hint="eastAsia" w:ascii="宋体" w:hAnsi="宋体"/>
          <w:sz w:val="24"/>
          <w:szCs w:val="24"/>
        </w:rPr>
        <w:t>全国大学生营销策划大赛总决赛一等奖；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5.社科奖第九届全国高校市场营销策划大赛全国总决赛二等奖；</w:t>
      </w:r>
    </w:p>
    <w:p>
      <w:pPr>
        <w:spacing w:after="156" w:afterLines="50"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另外，曾获得国家奖学金、国家励志奖学金、</w:t>
      </w:r>
      <w:r>
        <w:rPr>
          <w:rFonts w:hint="eastAsia" w:ascii="宋体" w:hAnsi="宋体"/>
          <w:sz w:val="24"/>
          <w:szCs w:val="24"/>
          <w:lang w:val="en-US" w:eastAsia="zh-CN"/>
        </w:rPr>
        <w:t>xx</w:t>
      </w:r>
      <w:bookmarkStart w:id="0" w:name="_GoBack"/>
      <w:bookmarkEnd w:id="0"/>
      <w:r>
        <w:rPr>
          <w:rFonts w:hint="eastAsia" w:ascii="宋体" w:hAnsi="宋体"/>
          <w:sz w:val="24"/>
          <w:szCs w:val="24"/>
        </w:rPr>
        <w:t>大学优秀学生、优秀青年志愿者、社会实践先进个人等荣誉称号共计12次。</w:t>
      </w:r>
    </w:p>
    <w:p>
      <w:pPr>
        <w:spacing w:before="156" w:beforeLines="50" w:after="156" w:afterLines="50"/>
        <w:ind w:firstLine="482" w:firstLineChars="200"/>
        <w:jc w:val="left"/>
        <w:rPr>
          <w:rFonts w:ascii="宋体" w:hAnsi="宋体"/>
          <w:b/>
          <w:sz w:val="24"/>
          <w:szCs w:val="24"/>
        </w:rPr>
      </w:pPr>
      <w:r>
        <w:rPr>
          <w:rFonts w:hint="eastAsia" w:ascii="宋体" w:hAnsi="宋体"/>
          <w:b/>
          <w:sz w:val="24"/>
          <w:szCs w:val="24"/>
          <w:lang w:eastAsia="zh-CN"/>
        </w:rPr>
        <w:t>四</w:t>
      </w:r>
      <w:r>
        <w:rPr>
          <w:rFonts w:hint="eastAsia" w:ascii="宋体" w:hAnsi="宋体"/>
          <w:b/>
          <w:sz w:val="24"/>
          <w:szCs w:val="24"/>
        </w:rPr>
        <w:t>、</w:t>
      </w:r>
      <w:r>
        <w:rPr>
          <w:rFonts w:hint="eastAsia" w:ascii="宋体" w:hAnsi="宋体"/>
          <w:b/>
          <w:sz w:val="24"/>
          <w:szCs w:val="24"/>
          <w:lang w:eastAsia="zh-CN"/>
        </w:rPr>
        <w:t>未来规划——</w:t>
      </w:r>
      <w:r>
        <w:rPr>
          <w:rFonts w:hint="eastAsia" w:ascii="宋体" w:hAnsi="宋体"/>
          <w:b/>
          <w:sz w:val="24"/>
          <w:szCs w:val="24"/>
        </w:rPr>
        <w:t>吾将上下而求索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我对企业管理专业有着浓厚兴趣，若我有幸能够在贵校攻读研究生，我定将努力学习，专心科研。以下是我研究生阶段的规划：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1.认真学习研究生阶段的课程，扎实掌握基础学科知识，将研究生阶段的理论知识与本科阶段所学知识融合，充分发挥自身优势，完善学科体系；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.保持每天阅读文献的习惯，尤其是英文文献，并就自己感兴趣的领域撰写小论文；积极参与导师项目，在导师的指引下深度体验科研魅力；紧跟时代发展趋势，把握互联网时代企业管理新思路，并争取成为项目核心力量，开始撰写论文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3.坚持英语学习，强化阅读英文文献的能力，增强自己跨文化交流的能力；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4.完成硕士论文，在学习中不断丰富自己，形成自己的见解，增强主观能动性，并争取读博，不断提升自己的科研能力；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5.坚持体育锻炼，大学三年已坚持每周四次夜跑，在读研期间，我将继续保持这一良好习惯。我深知，唯有强健的体魄方能负重前行。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以上是我对本科前三年的总结及未来规划。xxxx大学一直是我梦寐以求的地方，这里不仅有最优秀的教学科研团队，还有着深厚的历史和文化积淀，更有浓厚的学术氛围和良好的科研条件。我相信，这里是能为我以后科研学习提供最有利条件的地方，我真心地盼望着xxxxx学院能给我一个机会，予我一份助力，让我在梦想的道路上勇往直前！</w:t>
      </w:r>
    </w:p>
    <w:p>
      <w:pPr>
        <w:spacing w:line="360" w:lineRule="auto"/>
        <w:ind w:firstLine="480" w:firstLineChars="200"/>
        <w:jc w:val="left"/>
        <w:rPr>
          <w:rFonts w:ascii="宋体" w:hAnsi="宋体"/>
          <w:sz w:val="24"/>
          <w:szCs w:val="24"/>
        </w:rPr>
      </w:pPr>
    </w:p>
    <w:p>
      <w:pPr>
        <w:ind w:firstLine="480" w:firstLineChars="20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此致</w:t>
      </w:r>
    </w:p>
    <w:p>
      <w:pPr>
        <w:spacing w:before="156" w:beforeLines="50" w:after="156" w:afterLines="50"/>
        <w:jc w:val="lef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敬礼！</w:t>
      </w:r>
    </w:p>
    <w:p>
      <w:pPr>
        <w:spacing w:before="156" w:beforeLines="50" w:after="156" w:afterLines="50"/>
        <w:jc w:val="righ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/>
          <w:sz w:val="24"/>
          <w:szCs w:val="24"/>
        </w:rPr>
        <w:t>申请人：</w:t>
      </w:r>
      <w:r>
        <w:rPr>
          <w:rFonts w:hint="eastAsia" w:ascii="宋体" w:hAnsi="宋体"/>
          <w:sz w:val="24"/>
          <w:szCs w:val="24"/>
          <w:lang w:val="en-US" w:eastAsia="zh-CN"/>
        </w:rPr>
        <w:t>xxx</w:t>
      </w:r>
    </w:p>
    <w:p>
      <w:pPr>
        <w:spacing w:before="156" w:beforeLines="50" w:after="156" w:afterLines="50"/>
        <w:jc w:val="right"/>
        <w:rPr>
          <w:rFonts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2019年</w:t>
      </w:r>
      <w:r>
        <w:rPr>
          <w:rFonts w:hint="eastAsia" w:ascii="宋体" w:hAnsi="宋体"/>
          <w:sz w:val="24"/>
          <w:szCs w:val="24"/>
          <w:lang w:val="en-US" w:eastAsia="zh-CN"/>
        </w:rPr>
        <w:t>x</w:t>
      </w:r>
      <w:r>
        <w:rPr>
          <w:rFonts w:hint="eastAsia" w:ascii="宋体" w:hAnsi="宋体"/>
          <w:sz w:val="24"/>
          <w:szCs w:val="24"/>
        </w:rPr>
        <w:t>月</w:t>
      </w:r>
      <w:r>
        <w:rPr>
          <w:rFonts w:hint="eastAsia" w:ascii="宋体" w:hAnsi="宋体"/>
          <w:sz w:val="24"/>
          <w:szCs w:val="24"/>
          <w:lang w:val="en-US" w:eastAsia="zh-CN"/>
        </w:rPr>
        <w:t xml:space="preserve">x </w:t>
      </w:r>
      <w:r>
        <w:rPr>
          <w:rFonts w:hint="eastAsia" w:ascii="宋体" w:hAnsi="宋体"/>
          <w:sz w:val="24"/>
          <w:szCs w:val="24"/>
        </w:rPr>
        <w:t>日</w:t>
      </w:r>
    </w:p>
    <w:sectPr>
      <w:head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</w:pPr>
    <w:r>
      <w:rPr>
        <w:sz w:val="18"/>
      </w:rPr>
      <w:pict>
        <v:shape id="PowerPlusWaterMarkObject59595" o:spid="_x0000_s2049" o:spt="136" type="#_x0000_t136" style="position:absolute;left:0pt;height:109.05pt;width:478.2pt;mso-position-horizontal:center;mso-position-horizontal-relative:margin;mso-position-vertical:center;mso-position-vertical-relative:margin;rotation:-2949120f;z-index:-25165824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后保研 HBY" style="font-family:宋体;font-size:36pt;v-same-letter-heights:f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477E"/>
    <w:rsid w:val="00026CAF"/>
    <w:rsid w:val="0007072D"/>
    <w:rsid w:val="000B5F59"/>
    <w:rsid w:val="00225F62"/>
    <w:rsid w:val="002F3270"/>
    <w:rsid w:val="002F3BA8"/>
    <w:rsid w:val="006006EB"/>
    <w:rsid w:val="0063535A"/>
    <w:rsid w:val="00644242"/>
    <w:rsid w:val="0067434B"/>
    <w:rsid w:val="008276C8"/>
    <w:rsid w:val="00840179"/>
    <w:rsid w:val="00B04FBB"/>
    <w:rsid w:val="00BC477E"/>
    <w:rsid w:val="00BE6E99"/>
    <w:rsid w:val="00C57885"/>
    <w:rsid w:val="00C96D4F"/>
    <w:rsid w:val="00CA00C6"/>
    <w:rsid w:val="00CE1888"/>
    <w:rsid w:val="00EB49CD"/>
    <w:rsid w:val="00EE797B"/>
    <w:rsid w:val="00F41FD6"/>
    <w:rsid w:val="00F7525F"/>
    <w:rsid w:val="00FD72B4"/>
    <w:rsid w:val="07F2797B"/>
    <w:rsid w:val="10A526AC"/>
    <w:rsid w:val="25A476FE"/>
    <w:rsid w:val="2742015C"/>
    <w:rsid w:val="3FD32DFB"/>
    <w:rsid w:val="401B6134"/>
    <w:rsid w:val="438C0C73"/>
    <w:rsid w:val="49DB7E56"/>
    <w:rsid w:val="52CC3C4E"/>
    <w:rsid w:val="5BEA48B7"/>
    <w:rsid w:val="7A83751C"/>
    <w:rsid w:val="7B84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nhideWhenUsed="0" w:uiPriority="99" w:semiHidden="0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qFormat="1" w:unhideWhenUsed="0" w:uiPriority="99" w:semiHidden="0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4"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4">
    <w:name w:val="heading 3"/>
    <w:basedOn w:val="1"/>
    <w:next w:val="1"/>
    <w:link w:val="15"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2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nhideWhenUsed/>
    <w:uiPriority w:val="99"/>
    <w:pPr>
      <w:jc w:val="left"/>
    </w:pPr>
  </w:style>
  <w:style w:type="paragraph" w:styleId="6">
    <w:name w:val="Salutation"/>
    <w:basedOn w:val="1"/>
    <w:next w:val="1"/>
    <w:link w:val="17"/>
    <w:qFormat/>
    <w:uiPriority w:val="99"/>
    <w:rPr>
      <w:rFonts w:ascii="宋体" w:hAnsi="宋体"/>
      <w:sz w:val="24"/>
      <w:szCs w:val="24"/>
    </w:rPr>
  </w:style>
  <w:style w:type="paragraph" w:styleId="7">
    <w:name w:val="Closing"/>
    <w:basedOn w:val="1"/>
    <w:link w:val="18"/>
    <w:uiPriority w:val="99"/>
    <w:pPr>
      <w:ind w:left="100" w:leftChars="2100"/>
    </w:pPr>
    <w:rPr>
      <w:rFonts w:ascii="宋体" w:hAnsi="宋体"/>
      <w:sz w:val="24"/>
      <w:szCs w:val="24"/>
    </w:rPr>
  </w:style>
  <w:style w:type="paragraph" w:styleId="8">
    <w:name w:val="Balloon Text"/>
    <w:basedOn w:val="1"/>
    <w:link w:val="21"/>
    <w:semiHidden/>
    <w:unhideWhenUsed/>
    <w:uiPriority w:val="99"/>
    <w:rPr>
      <w:sz w:val="18"/>
      <w:szCs w:val="18"/>
    </w:rPr>
  </w:style>
  <w:style w:type="paragraph" w:styleId="9">
    <w:name w:val="footer"/>
    <w:basedOn w:val="1"/>
    <w:link w:val="20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9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3">
    <w:name w:val="标题 1 Char"/>
    <w:basedOn w:val="12"/>
    <w:link w:val="2"/>
    <w:uiPriority w:val="9"/>
    <w:rPr>
      <w:b/>
      <w:bCs/>
      <w:kern w:val="44"/>
      <w:sz w:val="44"/>
      <w:szCs w:val="44"/>
    </w:rPr>
  </w:style>
  <w:style w:type="character" w:customStyle="1" w:styleId="14">
    <w:name w:val="标题 2 Char"/>
    <w:basedOn w:val="12"/>
    <w:link w:val="3"/>
    <w:uiPriority w:val="9"/>
    <w:rPr>
      <w:rFonts w:ascii="Cambria" w:hAnsi="Cambria" w:eastAsia="宋体" w:cs="宋体"/>
      <w:b/>
      <w:bCs/>
      <w:sz w:val="32"/>
      <w:szCs w:val="32"/>
    </w:rPr>
  </w:style>
  <w:style w:type="character" w:customStyle="1" w:styleId="15">
    <w:name w:val="标题 3 Char"/>
    <w:basedOn w:val="12"/>
    <w:link w:val="4"/>
    <w:uiPriority w:val="9"/>
    <w:rPr>
      <w:b/>
      <w:bCs/>
      <w:sz w:val="32"/>
      <w:szCs w:val="32"/>
    </w:rPr>
  </w:style>
  <w:style w:type="paragraph" w:styleId="16">
    <w:name w:val="List Paragraph"/>
    <w:basedOn w:val="1"/>
    <w:qFormat/>
    <w:uiPriority w:val="34"/>
    <w:pPr>
      <w:ind w:firstLine="420" w:firstLineChars="200"/>
    </w:pPr>
  </w:style>
  <w:style w:type="character" w:customStyle="1" w:styleId="17">
    <w:name w:val="称呼 Char"/>
    <w:basedOn w:val="12"/>
    <w:link w:val="6"/>
    <w:uiPriority w:val="99"/>
    <w:rPr>
      <w:rFonts w:ascii="宋体" w:hAnsi="宋体" w:eastAsia="宋体"/>
      <w:sz w:val="24"/>
      <w:szCs w:val="24"/>
    </w:rPr>
  </w:style>
  <w:style w:type="character" w:customStyle="1" w:styleId="18">
    <w:name w:val="结束语 Char"/>
    <w:basedOn w:val="12"/>
    <w:link w:val="7"/>
    <w:uiPriority w:val="99"/>
    <w:rPr>
      <w:rFonts w:ascii="宋体" w:hAnsi="宋体" w:eastAsia="宋体"/>
      <w:sz w:val="24"/>
      <w:szCs w:val="24"/>
    </w:rPr>
  </w:style>
  <w:style w:type="character" w:customStyle="1" w:styleId="19">
    <w:name w:val="页眉 Char"/>
    <w:basedOn w:val="12"/>
    <w:link w:val="10"/>
    <w:uiPriority w:val="99"/>
    <w:rPr>
      <w:sz w:val="18"/>
      <w:szCs w:val="18"/>
    </w:rPr>
  </w:style>
  <w:style w:type="character" w:customStyle="1" w:styleId="20">
    <w:name w:val="页脚 Char"/>
    <w:basedOn w:val="12"/>
    <w:link w:val="9"/>
    <w:uiPriority w:val="99"/>
    <w:rPr>
      <w:sz w:val="18"/>
      <w:szCs w:val="18"/>
    </w:rPr>
  </w:style>
  <w:style w:type="character" w:customStyle="1" w:styleId="21">
    <w:name w:val="批注框文本 Char"/>
    <w:basedOn w:val="12"/>
    <w:link w:val="8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337</Words>
  <Characters>1924</Characters>
  <Lines>16</Lines>
  <Paragraphs>4</Paragraphs>
  <TotalTime>0</TotalTime>
  <ScaleCrop>false</ScaleCrop>
  <LinksUpToDate>false</LinksUpToDate>
  <CharactersWithSpaces>2257</CharactersWithSpaces>
  <Application>WPS Office_11.1.0.8976_F1E327BC-269C-435d-A152-05C5408002CA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2019-04-25T06:47:00Z</dcterms:created>
  <dc:creator>WRGHO</dc:creator>
  <cp:lastModifiedBy>苏苏</cp:lastModifiedBy>
  <cp:lastPrinted>2019-05-10T09:40:00Z</cp:lastPrinted>
  <dcterms:modified xsi:type="dcterms:W3CDTF">2019-09-04T08:41:51Z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2052-11.1.0.8976</vt:lpwstr>
  </property>
</Properties>
</file>