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6C" w:rsidRPr="00720AF9" w:rsidRDefault="00BE0F6C" w:rsidP="002366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ТЕХНИЧЕСКОЕ ЗАДАНИЕ СОГЛАСНО ГОСТ 34.602-89.</w:t>
      </w:r>
    </w:p>
    <w:p w:rsidR="00BE0F6C" w:rsidRPr="002366F1" w:rsidRDefault="002366F1" w:rsidP="002366F1">
      <w:pPr>
        <w:spacing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E0F6C" w:rsidRPr="002366F1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76515F" w:rsidRDefault="0076515F" w:rsidP="0076515F">
      <w:pPr>
        <w:spacing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2891" w:rsidRPr="0076515F">
        <w:rPr>
          <w:rFonts w:ascii="Times New Roman" w:hAnsi="Times New Roman" w:cs="Times New Roman"/>
          <w:sz w:val="28"/>
          <w:szCs w:val="28"/>
        </w:rPr>
        <w:t>Наименовани</w:t>
      </w:r>
      <w:r w:rsidRPr="0076515F">
        <w:rPr>
          <w:rFonts w:ascii="Times New Roman" w:hAnsi="Times New Roman" w:cs="Times New Roman"/>
          <w:sz w:val="28"/>
          <w:szCs w:val="28"/>
        </w:rPr>
        <w:t xml:space="preserve">е предметной области – «Бюро по </w:t>
      </w:r>
      <w:r w:rsidR="001F2891" w:rsidRPr="0076515F">
        <w:rPr>
          <w:rFonts w:ascii="Times New Roman" w:hAnsi="Times New Roman" w:cs="Times New Roman"/>
          <w:sz w:val="28"/>
          <w:szCs w:val="28"/>
        </w:rPr>
        <w:t>трудоустройству».</w:t>
      </w:r>
    </w:p>
    <w:p w:rsidR="001F2891" w:rsidRPr="0076515F" w:rsidRDefault="001F2891" w:rsidP="0076515F">
      <w:p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 w:rsidRPr="0076515F">
        <w:rPr>
          <w:rFonts w:ascii="Times New Roman" w:hAnsi="Times New Roman" w:cs="Times New Roman"/>
          <w:sz w:val="28"/>
          <w:szCs w:val="28"/>
        </w:rPr>
        <w:t>.</w:t>
      </w:r>
    </w:p>
    <w:p w:rsidR="0076515F" w:rsidRPr="0076515F" w:rsidRDefault="0076515F" w:rsidP="0076515F">
      <w:pPr>
        <w:spacing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76515F" w:rsidRDefault="001F2891" w:rsidP="0076515F">
      <w:pPr>
        <w:pStyle w:val="a3"/>
        <w:spacing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720AF9">
        <w:rPr>
          <w:rFonts w:ascii="Times New Roman" w:hAnsi="Times New Roman" w:cs="Times New Roman"/>
          <w:sz w:val="28"/>
          <w:szCs w:val="28"/>
        </w:rPr>
        <w:t xml:space="preserve"> ОАО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Pr="00720AF9" w:rsidRDefault="00E06C37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«ЦЕНТР ЗАНЯТОСТИ НАСЕЛЕНИЯ ГОРОДА ОРЕНБУРГА И ОРЕНБУРГСКОГО РАЙОНА»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д.14, +7 (3532) 77-22-27.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720AF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«Автоматизированные системы. Стадии создания».</w:t>
      </w:r>
    </w:p>
    <w:p w:rsidR="00325AA7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720AF9" w:rsidRDefault="003D3280" w:rsidP="00720AF9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720AF9" w:rsidRDefault="003D3280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720AF9" w:rsidRDefault="00325AA7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720AF9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 w:rsidR="00325AA7" w:rsidRPr="00720AF9">
        <w:rPr>
          <w:rFonts w:ascii="Times New Roman" w:hAnsi="Times New Roman" w:cs="Times New Roman"/>
          <w:sz w:val="28"/>
          <w:szCs w:val="28"/>
        </w:rPr>
        <w:t xml:space="preserve">редного этапа разработки БПТ </w:t>
      </w:r>
      <w:r w:rsidRPr="00720AF9">
        <w:rPr>
          <w:rFonts w:ascii="Times New Roman" w:hAnsi="Times New Roman" w:cs="Times New Roman"/>
          <w:sz w:val="28"/>
          <w:szCs w:val="28"/>
        </w:rPr>
        <w:t>заказчику предъявляется отчет о проделанной работе.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 НАЗНАЧЕНИЕ СИСТЕМЫ.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2.1. Назначение системы.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2.2.</w:t>
      </w:r>
      <w:r w:rsidR="00384CB9" w:rsidRPr="00720AF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AF9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720AF9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720AF9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720AF9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3. </w:t>
      </w:r>
      <w:r w:rsidR="00D80395" w:rsidRPr="00720AF9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46DAB"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Pr="00720AF9" w:rsidRDefault="0030399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4.1.1. </w:t>
      </w:r>
      <w:r w:rsidRPr="00720AF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4.1.2.</w:t>
      </w:r>
      <w:r w:rsidR="00CB1CDC" w:rsidRPr="00720AF9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Pr="00720AF9" w:rsidRDefault="00CB1CD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 w:rsidRPr="00720AF9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Pr="00720AF9" w:rsidRDefault="00404602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404602" w:rsidRPr="00720AF9" w:rsidRDefault="00422E1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422E1B" w:rsidRPr="00720AF9" w:rsidRDefault="00422E1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5.</w:t>
      </w:r>
      <w:r w:rsidR="00846DAB"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311AFB" w:rsidRPr="00720A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846DAB" w:rsidRPr="00720AF9" w:rsidRDefault="00846DAB" w:rsidP="00720AF9">
      <w:pPr>
        <w:pStyle w:val="a5"/>
        <w:ind w:left="143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Предпроектное обследование, сбор необ</w:t>
      </w:r>
      <w:r w:rsidR="00A81AC0" w:rsidRPr="00720AF9">
        <w:rPr>
          <w:sz w:val="28"/>
          <w:szCs w:val="28"/>
        </w:rPr>
        <w:t>ходимой информации. Результат –</w:t>
      </w:r>
      <w:r w:rsidRPr="00720AF9">
        <w:rPr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</w:t>
      </w:r>
      <w:r w:rsidR="00311AFB" w:rsidRPr="00720AF9">
        <w:rPr>
          <w:sz w:val="28"/>
          <w:szCs w:val="28"/>
        </w:rPr>
        <w:t>з предметной области. Результат –</w:t>
      </w:r>
      <w:r w:rsidRPr="00720AF9">
        <w:rPr>
          <w:sz w:val="28"/>
          <w:szCs w:val="28"/>
        </w:rPr>
        <w:t xml:space="preserve"> подробный анализ системы и введение организационных требований к решению задач и целей;</w:t>
      </w:r>
    </w:p>
    <w:p w:rsidR="00846DAB" w:rsidRPr="00720AF9" w:rsidRDefault="00A81AC0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ТЗ. Результат – </w:t>
      </w:r>
      <w:r w:rsidR="00846DAB" w:rsidRPr="00720AF9">
        <w:rPr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8E0CD3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рабочего проекта, состоящего </w:t>
      </w:r>
      <w:proofErr w:type="gramStart"/>
      <w:r w:rsidRPr="00720AF9">
        <w:rPr>
          <w:sz w:val="28"/>
          <w:szCs w:val="28"/>
        </w:rPr>
        <w:t>из</w:t>
      </w:r>
      <w:proofErr w:type="gramEnd"/>
      <w:r w:rsidRPr="00720AF9">
        <w:rPr>
          <w:sz w:val="28"/>
          <w:szCs w:val="28"/>
        </w:rPr>
        <w:t>:</w:t>
      </w:r>
    </w:p>
    <w:p w:rsidR="00846DAB" w:rsidRPr="00720AF9" w:rsidRDefault="00846DAB" w:rsidP="00E2240A">
      <w:pPr>
        <w:pStyle w:val="a5"/>
        <w:numPr>
          <w:ilvl w:val="2"/>
          <w:numId w:val="12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846DAB" w:rsidRPr="00720AF9" w:rsidRDefault="00846DAB" w:rsidP="00E2240A">
      <w:pPr>
        <w:pStyle w:val="a5"/>
        <w:numPr>
          <w:ilvl w:val="2"/>
          <w:numId w:val="12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846DAB" w:rsidRPr="00720AF9" w:rsidRDefault="00846DAB" w:rsidP="00E2240A">
      <w:pPr>
        <w:pStyle w:val="a5"/>
        <w:numPr>
          <w:ilvl w:val="2"/>
          <w:numId w:val="12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846DAB" w:rsidRPr="00720AF9" w:rsidRDefault="00846DAB" w:rsidP="00720AF9">
      <w:pPr>
        <w:pStyle w:val="a5"/>
        <w:numPr>
          <w:ilvl w:val="0"/>
          <w:numId w:val="5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Pr="00720AF9" w:rsidRDefault="00846DAB" w:rsidP="00720AF9">
      <w:pPr>
        <w:pStyle w:val="a5"/>
        <w:numPr>
          <w:ilvl w:val="0"/>
          <w:numId w:val="5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846DAB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6. </w:t>
      </w:r>
      <w:r w:rsidR="009A7E13" w:rsidRPr="00720AF9">
        <w:rPr>
          <w:sz w:val="28"/>
          <w:szCs w:val="28"/>
        </w:rPr>
        <w:t>ПОРЯДОК КОНТРОЛЯ И ПРИЕМКИ СИСТЕМЫ.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7. </w:t>
      </w:r>
      <w:r w:rsidR="00311AFB" w:rsidRPr="00720AF9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C53B1" w:rsidRPr="00720AF9" w:rsidRDefault="007C53B1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 </w:t>
      </w:r>
      <w:r w:rsidRPr="00720AF9">
        <w:rPr>
          <w:sz w:val="28"/>
          <w:szCs w:val="28"/>
        </w:rPr>
        <w:lastRenderedPageBreak/>
        <w:t>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A81AC0" w:rsidRPr="00720AF9" w:rsidRDefault="007C53B1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720AF9">
        <w:rPr>
          <w:sz w:val="28"/>
          <w:szCs w:val="28"/>
        </w:rPr>
        <w:t>быть</w:t>
      </w:r>
      <w:proofErr w:type="gramEnd"/>
      <w:r w:rsidRPr="00720AF9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311AFB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8. ТРЕБОВАНИЯ К ДОКУМЕНТИРОВАНИЮ.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Документация оформляется согласно стандартам ГОСТ.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процессе разработки ИС могут быть использованы: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19.001. – 77. ЕСПД. «Общие положения»;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9. ИСТОЧНИКИ РАЗРАБОТКИ.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E2240A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846DAB" w:rsidRPr="00720AF9" w:rsidRDefault="00846DA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720AF9" w:rsidSect="00BE0F6C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7E4" w:rsidRDefault="00F707E4" w:rsidP="00E2240A">
      <w:pPr>
        <w:spacing w:after="0" w:line="240" w:lineRule="auto"/>
      </w:pPr>
      <w:r>
        <w:separator/>
      </w:r>
    </w:p>
  </w:endnote>
  <w:endnote w:type="continuationSeparator" w:id="0">
    <w:p w:rsidR="00F707E4" w:rsidRDefault="00F707E4" w:rsidP="00E2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7E4" w:rsidRDefault="00F707E4" w:rsidP="00E2240A">
      <w:pPr>
        <w:spacing w:after="0" w:line="240" w:lineRule="auto"/>
      </w:pPr>
      <w:r>
        <w:separator/>
      </w:r>
    </w:p>
  </w:footnote>
  <w:footnote w:type="continuationSeparator" w:id="0">
    <w:p w:rsidR="00F707E4" w:rsidRDefault="00F707E4" w:rsidP="00E2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4017"/>
      <w:docPartObj>
        <w:docPartGallery w:val="Page Numbers (Top of Page)"/>
        <w:docPartUnique/>
      </w:docPartObj>
    </w:sdtPr>
    <w:sdtContent>
      <w:p w:rsidR="00E2240A" w:rsidRDefault="00213B8F">
        <w:pPr>
          <w:pStyle w:val="a6"/>
          <w:jc w:val="center"/>
        </w:pPr>
        <w:fldSimple w:instr=" PAGE   \* MERGEFORMAT ">
          <w:r w:rsidR="002366F1">
            <w:rPr>
              <w:noProof/>
            </w:rPr>
            <w:t>1</w:t>
          </w:r>
        </w:fldSimple>
      </w:p>
    </w:sdtContent>
  </w:sdt>
  <w:p w:rsidR="00E2240A" w:rsidRDefault="00E2240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231E9"/>
    <w:multiLevelType w:val="hybridMultilevel"/>
    <w:tmpl w:val="FE92ACA6"/>
    <w:lvl w:ilvl="0" w:tplc="55A650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73E2B"/>
    <w:multiLevelType w:val="hybridMultilevel"/>
    <w:tmpl w:val="627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C0D1A"/>
    <w:multiLevelType w:val="hybridMultilevel"/>
    <w:tmpl w:val="C416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0474"/>
    <w:multiLevelType w:val="hybridMultilevel"/>
    <w:tmpl w:val="0BB201C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254B5"/>
    <w:multiLevelType w:val="multilevel"/>
    <w:tmpl w:val="D3863A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0">
    <w:nsid w:val="47913D2E"/>
    <w:multiLevelType w:val="multilevel"/>
    <w:tmpl w:val="AA9E0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AB5F19"/>
    <w:multiLevelType w:val="multilevel"/>
    <w:tmpl w:val="1A687B1C"/>
    <w:lvl w:ilvl="0">
      <w:start w:val="1"/>
      <w:numFmt w:val="decimal"/>
      <w:lvlText w:val="%1."/>
      <w:lvlJc w:val="left"/>
      <w:pPr>
        <w:ind w:left="1515" w:hanging="15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15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01" w:hanging="1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94" w:hanging="15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7" w:hanging="15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5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5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"/>
  </w:num>
  <w:num w:numId="5">
    <w:abstractNumId w:val="12"/>
  </w:num>
  <w:num w:numId="6">
    <w:abstractNumId w:val="7"/>
  </w:num>
  <w:num w:numId="7">
    <w:abstractNumId w:val="13"/>
  </w:num>
  <w:num w:numId="8">
    <w:abstractNumId w:val="5"/>
  </w:num>
  <w:num w:numId="9">
    <w:abstractNumId w:val="15"/>
  </w:num>
  <w:num w:numId="10">
    <w:abstractNumId w:val="6"/>
  </w:num>
  <w:num w:numId="11">
    <w:abstractNumId w:val="4"/>
  </w:num>
  <w:num w:numId="12">
    <w:abstractNumId w:val="3"/>
  </w:num>
  <w:num w:numId="13">
    <w:abstractNumId w:val="14"/>
  </w:num>
  <w:num w:numId="14">
    <w:abstractNumId w:val="10"/>
  </w:num>
  <w:num w:numId="15">
    <w:abstractNumId w:val="9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F6C"/>
    <w:rsid w:val="000D5559"/>
    <w:rsid w:val="00145E87"/>
    <w:rsid w:val="001F2891"/>
    <w:rsid w:val="00213B8F"/>
    <w:rsid w:val="002366F1"/>
    <w:rsid w:val="00303990"/>
    <w:rsid w:val="00311AFB"/>
    <w:rsid w:val="00325AA7"/>
    <w:rsid w:val="00384CB9"/>
    <w:rsid w:val="003D3280"/>
    <w:rsid w:val="00404602"/>
    <w:rsid w:val="00422E1B"/>
    <w:rsid w:val="004A3DBC"/>
    <w:rsid w:val="00542ED3"/>
    <w:rsid w:val="005604C6"/>
    <w:rsid w:val="00720AF9"/>
    <w:rsid w:val="0076515F"/>
    <w:rsid w:val="007C53B1"/>
    <w:rsid w:val="00825D42"/>
    <w:rsid w:val="00846DAB"/>
    <w:rsid w:val="008E0CD3"/>
    <w:rsid w:val="00957F69"/>
    <w:rsid w:val="009A7E13"/>
    <w:rsid w:val="00A81AC0"/>
    <w:rsid w:val="00B22AE7"/>
    <w:rsid w:val="00BE0F6C"/>
    <w:rsid w:val="00CB1CDC"/>
    <w:rsid w:val="00D072D0"/>
    <w:rsid w:val="00D80395"/>
    <w:rsid w:val="00DE2B7C"/>
    <w:rsid w:val="00E06C37"/>
    <w:rsid w:val="00E2240A"/>
    <w:rsid w:val="00F50D43"/>
    <w:rsid w:val="00F7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240A"/>
  </w:style>
  <w:style w:type="paragraph" w:styleId="a8">
    <w:name w:val="footer"/>
    <w:basedOn w:val="a"/>
    <w:link w:val="a9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240A"/>
  </w:style>
  <w:style w:type="paragraph" w:customStyle="1" w:styleId="tdnontocunorderedcaption">
    <w:name w:val="td_nontoc_unordered_caption"/>
    <w:qFormat/>
    <w:rsid w:val="002366F1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2366F1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2366F1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2022-12-23T04:33:00Z</dcterms:created>
  <dcterms:modified xsi:type="dcterms:W3CDTF">2022-12-27T05:01:00Z</dcterms:modified>
</cp:coreProperties>
</file>