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实验一、熟悉C语言的开发环境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班级：机设（3）班  学号：115040100304  姓名：章文瑾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实验目的与要求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熟悉c语言的编程环境。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初步了解C语言的基本程序设计。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掌握C语言的结构。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掌握C语言的程序书写格式。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实验步骤与内容。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VC环境的组成、进入、退出和定制VC环境。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实验小结。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首先创建工程，再创建文件，文件类型为source。出现一个“***.cpp”的窗口后，便可以在里面编译程序了。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编译时要注意在首行放入头文件“#include&lt;iostream.h&gt;”，一条语句完成后，要在后面加上“;”，否则编译文件时会出现错误。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在运行程序之前，要先对源程序进行编译，这个步骤可以检查出代码之中的语法错误，这对初学者来说是很好的一个检查步骤。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检查出“error”之后，可以单击那一行，则会有蓝色箭头指向错误的代码，方便我们去修改。在这里顺便提一下，会有“error”和“warning”,这二者有什么区别呢？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“ Error”是错误，不把它修改好，编译通不过，不能运行。而“warning”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是警告，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说明你的程序有错误，但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这种错误是编译器兼容的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，是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不影响编译和运行的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。它有时候可以生成文件，但有时候也不行。还有可能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会在你的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fldChar w:fldCharType="begin"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instrText xml:space="preserve"> HYPERLINK "https://www.baidu.com/s?wd=%E7%A8%8B%E5%BA%8F%E8%B0%83%E8%AF%95&amp;tn=44039180_cpr&amp;fenlei=mv6quAkxTZn0IZRqIHckPjm4nH00T1Y4PhPbn1DkPHbYnjR3PWnz0ZwV5Hcvrjm3rH6sPfKWUMw85HfYnjn4nH6sgvPsT6KdThsqpZwYTjCEQLGCpyw9Uz4Bmy-bIi4WUvYETgN-TLwGUv3EPWD1PH6LnWf" \t "https://zhidao.baidu.com/question/_blank" </w:instrTex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fldChar w:fldCharType="separate"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程序调试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fldChar w:fldCharType="end"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的时候输出错误的结果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。所以不论是错误还是警告，我们都要极力的避免出现。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编译成功后，说明我们的程序大概没什么问题，就可以“build”，然后运行了。对于一些较长的代码，为了方便我们去检查和调试程序，我们可以按“F10”来分步执行代码，这方便我们更好的去观察程序的运行状态。这个功能在我们起初编写简短的代码也许作用不大，但是在后面的循环结构和函数代码之中，还是有着重要价值的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6E1E"/>
    <w:multiLevelType w:val="singleLevel"/>
    <w:tmpl w:val="5A0D6E1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D6E4F"/>
    <w:multiLevelType w:val="singleLevel"/>
    <w:tmpl w:val="5A0D6E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F4E67"/>
    <w:rsid w:val="2D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2017-11-16T10:45:00Z</dcterms:created>
  <dc:creator>Zeek</dc:creator>
  <cp:lastModifiedBy>Zeek</cp:lastModifiedBy>
  <dcterms:modified xsi:type="dcterms:W3CDTF">2017-11-16T11:18:15Z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