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—— 第 1 页 ——</w:t>
      </w:r>
    </w:p>
    <w:p>
      <w:r>
        <w:t>1、安装Node-Js和git，配置代理</w:t>
      </w:r>
    </w:p>
    <w:p>
      <w:r>
        <w:t>安装玩验证版本号，能看到就是成功</w:t>
      </w:r>
    </w:p>
    <w:p>
      <w:r>
        <w:t>node -v</w:t>
      </w:r>
    </w:p>
    <w:p>
      <w:r>
        <w:t>npm -v</w:t>
      </w:r>
    </w:p>
    <w:p>
      <w:r>
        <w:t>git --version</w:t>
      </w:r>
    </w:p>
    <w:p>
      <w:r>
        <w:t>使用</w:t>
      </w:r>
    </w:p>
    <w:p>
      <w:r>
        <w:t>git config --global url."https://github.com/".insteadOf "ssh://git@github.com/"，这样就可以使用http地址访</w:t>
      </w:r>
    </w:p>
    <w:p>
      <w:r>
        <w:t>问git，不用ssh地址</w:t>
      </w:r>
    </w:p>
    <w:p>
      <w:r>
        <w:t>2、安装openclaw</w:t>
      </w:r>
    </w:p>
    <w:p>
      <w:r>
        <w:t>Windows（PowerShell 管理员身份）：</w:t>
      </w:r>
    </w:p>
    <w:p>
      <w:r>
        <w:t>iwr -useb https://openclaw.ai/install.ps1 | iex</w:t>
      </w:r>
    </w:p>
    <w:p>
      <w:r>
        <w:t>安装为系统服务</w:t>
      </w:r>
    </w:p>
    <w:p>
      <w:r>
        <w:t>openclaw onboard --install-daemon</w:t>
      </w:r>
    </w:p>
    <w:p>
      <w:r>
        <w:t>手动启动/停止服务</w:t>
      </w:r>
    </w:p>
    <w:p>
      <w:r>
        <w:t>openclaw gateway start</w:t>
      </w:r>
    </w:p>
    <w:p>
      <w:r>
        <w:t>openclaw gateway stop</w:t>
      </w:r>
    </w:p>
    <w:p>
      <w:r>
        <w:t>openclaw gateway restart</w:t>
      </w:r>
    </w:p>
    <w:p>
      <w:r>
        <w:t>3、使用openclaw</w:t>
      </w:r>
    </w:p>
    <w:p>
      <w:r>
        <w:t>先用openclaw gateway start启动服务</w:t>
      </w:r>
    </w:p>
    <w:p>
      <w:r>
        <w:t>然后就可以访问</w:t>
      </w:r>
    </w:p>
    <w:p>
      <w:r>
        <w:t>http://localhost:18789</w:t>
      </w:r>
    </w:p>
    <w:p>
      <w:r>
        <w:t>在登录页面上输入你设置的网关密码</w:t>
      </w:r>
    </w:p>
    <w:p>
      <w:r>
        <w:t>配置参考</w:t>
      </w:r>
    </w:p>
    <w:p/>
    <w:p>
      <w:pPr>
        <w:jc w:val="center"/>
      </w:pPr>
      <w:r>
        <w:rPr>
          <w:b/>
        </w:rPr>
        <w:t>—— 第 2 页 ——</w:t>
      </w:r>
    </w:p>
    <w:p>
      <w:r>
        <w:t>运行</w:t>
      </w:r>
    </w:p>
    <w:p>
      <w:r>
        <w:t>openclaw config set tools.profile "full"解锁读写文件权限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