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360A" w14:textId="77777777" w:rsidR="001E363C" w:rsidRDefault="00000000">
      <w:pPr>
        <w:spacing w:after="40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1BEAEBB6" w14:textId="77777777" w:rsidR="001E363C" w:rsidRDefault="00000000">
      <w:pPr>
        <w:spacing w:after="60"/>
        <w:jc w:val="center"/>
      </w:pPr>
      <w:r>
        <w:rPr>
          <w:sz w:val="24"/>
          <w:szCs w:val="24"/>
        </w:rPr>
        <w:t>for</w:t>
      </w:r>
    </w:p>
    <w:p w14:paraId="1E6162EF" w14:textId="77777777" w:rsidR="001E363C" w:rsidRDefault="00000000">
      <w:pPr>
        <w:spacing w:after="400"/>
        <w:jc w:val="center"/>
      </w:pPr>
      <w:r>
        <w:rPr>
          <w:b/>
          <w:bCs/>
          <w:sz w:val="32"/>
          <w:szCs w:val="32"/>
        </w:rPr>
        <w:t>AI Legal Assistant</w:t>
      </w:r>
    </w:p>
    <w:p w14:paraId="191D3F0C" w14:textId="77777777" w:rsidR="001E363C" w:rsidRDefault="00000000">
      <w:pPr>
        <w:spacing w:after="500"/>
        <w:jc w:val="center"/>
      </w:pPr>
      <w:r>
        <w:rPr>
          <w:sz w:val="22"/>
          <w:szCs w:val="22"/>
        </w:rPr>
        <w:t>Version 1.0</w:t>
      </w:r>
    </w:p>
    <w:p w14:paraId="3D158E0E" w14:textId="50663E85" w:rsidR="0070314E" w:rsidRDefault="00000000" w:rsidP="0070314E">
      <w:pPr>
        <w:pStyle w:val="Heading2"/>
        <w:spacing w:before="160" w:after="80"/>
      </w:pPr>
      <w:bookmarkStart w:id="0" w:name="_Toc239667322"/>
      <w:r>
        <w:t>Team Details</w:t>
      </w:r>
      <w:bookmarkEnd w:id="0"/>
    </w:p>
    <w:p w14:paraId="46CCDA5F" w14:textId="3B62C89F" w:rsidR="0070314E" w:rsidRPr="0070314E" w:rsidRDefault="0070314E" w:rsidP="0070314E"/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917"/>
        <w:gridCol w:w="1868"/>
        <w:gridCol w:w="1868"/>
        <w:gridCol w:w="1868"/>
        <w:gridCol w:w="1868"/>
      </w:tblGrid>
      <w:tr w:rsidR="0070314E" w:rsidRPr="0070314E" w14:paraId="6C7DBB13" w14:textId="77777777" w:rsidTr="0070314E">
        <w:trPr>
          <w:trHeight w:val="7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2419C" w14:textId="77777777" w:rsidR="0070314E" w:rsidRPr="0070314E" w:rsidRDefault="0070314E" w:rsidP="0070314E">
            <w:r w:rsidRPr="0070314E">
              <w:rPr>
                <w:b/>
                <w:bCs/>
              </w:rPr>
              <w:t>Team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BC201" w14:textId="77777777" w:rsidR="0070314E" w:rsidRPr="0070314E" w:rsidRDefault="0070314E" w:rsidP="0070314E">
            <w:r w:rsidRPr="0070314E">
              <w:rPr>
                <w:b/>
                <w:bCs/>
              </w:rPr>
              <w:t>Project ID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E9360" w14:textId="77777777" w:rsidR="0070314E" w:rsidRPr="0070314E" w:rsidRDefault="0070314E" w:rsidP="0070314E">
            <w:r w:rsidRPr="0070314E">
              <w:rPr>
                <w:b/>
                <w:bCs/>
              </w:rPr>
              <w:t>Team Member 1 name and SRN per PES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8C32E" w14:textId="77777777" w:rsidR="0070314E" w:rsidRPr="0070314E" w:rsidRDefault="0070314E" w:rsidP="0070314E">
            <w:r w:rsidRPr="0070314E">
              <w:rPr>
                <w:b/>
                <w:bCs/>
              </w:rPr>
              <w:t>Team Member 2 name and SRN per PES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4BED5" w14:textId="77777777" w:rsidR="0070314E" w:rsidRPr="0070314E" w:rsidRDefault="0070314E" w:rsidP="0070314E">
            <w:r w:rsidRPr="0070314E">
              <w:rPr>
                <w:b/>
                <w:bCs/>
              </w:rPr>
              <w:t>Team Member 3 name and SRN per PES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9ECC8" w14:textId="77777777" w:rsidR="0070314E" w:rsidRPr="0070314E" w:rsidRDefault="0070314E" w:rsidP="0070314E">
            <w:r w:rsidRPr="0070314E">
              <w:rPr>
                <w:b/>
                <w:bCs/>
              </w:rPr>
              <w:t>Team Member 4 name and SRN per PES records</w:t>
            </w:r>
          </w:p>
        </w:tc>
      </w:tr>
      <w:tr w:rsidR="0070314E" w:rsidRPr="0070314E" w14:paraId="37FB252D" w14:textId="77777777" w:rsidTr="007031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C303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C0E59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F5860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E583C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BA4ED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2FB9B" w14:textId="77777777" w:rsidR="0070314E" w:rsidRPr="0070314E" w:rsidRDefault="0070314E" w:rsidP="0070314E"/>
        </w:tc>
      </w:tr>
      <w:tr w:rsidR="0070314E" w:rsidRPr="0070314E" w14:paraId="7A7B62A5" w14:textId="77777777" w:rsidTr="0070314E">
        <w:trPr>
          <w:trHeight w:val="7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EB6FB" w14:textId="14E12BDE" w:rsidR="0070314E" w:rsidRPr="0070314E" w:rsidRDefault="0070314E" w:rsidP="0070314E">
            <w:r>
              <w:t>ZENITH404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89DC" w14:textId="04C530CD" w:rsidR="0070314E" w:rsidRPr="0070314E" w:rsidRDefault="0070314E" w:rsidP="0070314E">
            <w: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B72E1" w14:textId="77777777" w:rsidR="0070314E" w:rsidRDefault="0070314E" w:rsidP="0070314E">
            <w:r>
              <w:t xml:space="preserve">PES2UG24AM107 </w:t>
            </w:r>
          </w:p>
          <w:p w14:paraId="49FA8634" w14:textId="73F4DFD2" w:rsidR="0070314E" w:rsidRDefault="0070314E" w:rsidP="0070314E">
            <w:r>
              <w:t>P Mahema Sai</w:t>
            </w:r>
          </w:p>
          <w:p w14:paraId="246B8C20" w14:textId="0DB75AFD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1C26A" w14:textId="77777777" w:rsidR="0070314E" w:rsidRDefault="0070314E" w:rsidP="0070314E">
            <w:r>
              <w:t xml:space="preserve">PES2UG24AM106 </w:t>
            </w:r>
          </w:p>
          <w:p w14:paraId="3214F761" w14:textId="401C25CA" w:rsidR="0070314E" w:rsidRDefault="0070314E" w:rsidP="0070314E">
            <w:r>
              <w:t>Nihira Hassan</w:t>
            </w:r>
          </w:p>
          <w:p w14:paraId="4CEB5AE0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FC4CD" w14:textId="77777777" w:rsidR="0070314E" w:rsidRDefault="0070314E" w:rsidP="0070314E">
            <w:r>
              <w:t>PES2UG24AM100</w:t>
            </w:r>
          </w:p>
          <w:p w14:paraId="16B883EB" w14:textId="71FDD1B3" w:rsidR="0070314E" w:rsidRDefault="0070314E" w:rsidP="0070314E">
            <w:r>
              <w:t>Nanditha A</w:t>
            </w:r>
          </w:p>
          <w:p w14:paraId="7C0A2680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5BDFD" w14:textId="77777777" w:rsidR="0070314E" w:rsidRDefault="0070314E" w:rsidP="0070314E">
            <w:r>
              <w:t>PES2UG24AM098</w:t>
            </w:r>
          </w:p>
          <w:p w14:paraId="30FD3138" w14:textId="67E30C24" w:rsidR="0070314E" w:rsidRDefault="0070314E" w:rsidP="0070314E">
            <w:r>
              <w:t>Namitha N Reddy</w:t>
            </w:r>
          </w:p>
          <w:p w14:paraId="2C74089E" w14:textId="77777777" w:rsidR="0070314E" w:rsidRPr="0070314E" w:rsidRDefault="0070314E" w:rsidP="0070314E"/>
        </w:tc>
      </w:tr>
    </w:tbl>
    <w:p w14:paraId="4CA5E4A7" w14:textId="7FEE68D3" w:rsidR="001E363C" w:rsidRDefault="00000000">
      <w:r>
        <w:br w:type="page"/>
      </w:r>
    </w:p>
    <w:p w14:paraId="1341BFC0" w14:textId="77777777" w:rsidR="001E363C" w:rsidRDefault="00000000">
      <w:pPr>
        <w:pStyle w:val="Heading1"/>
        <w:spacing w:before="260" w:after="120"/>
      </w:pPr>
      <w:bookmarkStart w:id="1" w:name="_Toc239667323"/>
      <w:r>
        <w:lastRenderedPageBreak/>
        <w:t>Table of Contents</w:t>
      </w:r>
      <w:bookmarkEnd w:id="1"/>
    </w:p>
    <w:sdt>
      <w:sdtPr>
        <w:alias w:val="Table of Contents"/>
        <w:id w:val="-1856104099"/>
      </w:sdtPr>
      <w:sdtContent>
        <w:p w14:paraId="5C65DD80" w14:textId="77777777" w:rsidR="0070314E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667322" w:history="1">
            <w:r w:rsidR="0070314E" w:rsidRPr="00F8021A">
              <w:rPr>
                <w:rStyle w:val="Hyperlink"/>
                <w:noProof/>
              </w:rPr>
              <w:t>Team Details</w:t>
            </w:r>
            <w:r w:rsidR="0070314E">
              <w:rPr>
                <w:noProof/>
              </w:rPr>
              <w:tab/>
            </w:r>
            <w:r w:rsidR="0070314E">
              <w:rPr>
                <w:noProof/>
              </w:rPr>
              <w:fldChar w:fldCharType="begin"/>
            </w:r>
            <w:r w:rsidR="0070314E">
              <w:rPr>
                <w:noProof/>
              </w:rPr>
              <w:instrText xml:space="preserve"> PAGEREF _Toc239667322 \h </w:instrText>
            </w:r>
            <w:r w:rsidR="0070314E">
              <w:rPr>
                <w:noProof/>
              </w:rPr>
            </w:r>
            <w:r w:rsidR="0070314E">
              <w:rPr>
                <w:noProof/>
              </w:rPr>
              <w:fldChar w:fldCharType="separate"/>
            </w:r>
            <w:r w:rsidR="0070314E">
              <w:rPr>
                <w:noProof/>
              </w:rPr>
              <w:t>1</w:t>
            </w:r>
            <w:r w:rsidR="0070314E">
              <w:rPr>
                <w:noProof/>
              </w:rPr>
              <w:fldChar w:fldCharType="end"/>
            </w:r>
          </w:hyperlink>
        </w:p>
        <w:p w14:paraId="4AEF4C8B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23" w:history="1">
            <w:r w:rsidRPr="00F8021A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8508E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24" w:history="1">
            <w:r w:rsidRPr="00F8021A">
              <w:rPr>
                <w:rStyle w:val="Hyperlink"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72C2E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25" w:history="1">
            <w:r w:rsidRPr="00F8021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6BD53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6" w:history="1">
            <w:r w:rsidRPr="00F8021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99E01B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7" w:history="1">
            <w:r w:rsidRPr="00F8021A">
              <w:rPr>
                <w:rStyle w:val="Hyperlink"/>
                <w:noProof/>
              </w:rPr>
              <w:t>1.2 Intended Audience and Reading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76C89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8" w:history="1">
            <w:r w:rsidRPr="00F8021A">
              <w:rPr>
                <w:rStyle w:val="Hyperlink"/>
                <w:noProof/>
              </w:rPr>
              <w:t>1.3 Product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BA002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9" w:history="1">
            <w:r w:rsidRPr="00F8021A">
              <w:rPr>
                <w:rStyle w:val="Hyperlink"/>
                <w:noProof/>
              </w:rPr>
              <w:t>1.4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63735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30" w:history="1">
            <w:r w:rsidRPr="00F8021A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0B4DD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1" w:history="1">
            <w:r w:rsidRPr="00F8021A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73623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2" w:history="1">
            <w:r w:rsidRPr="00F8021A">
              <w:rPr>
                <w:rStyle w:val="Hyperlink"/>
                <w:noProof/>
              </w:rPr>
              <w:t>2.2 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4AAD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3" w:history="1">
            <w:r w:rsidRPr="00F8021A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BCB6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4" w:history="1">
            <w:r w:rsidRPr="00F8021A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8316C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5" w:history="1">
            <w:r w:rsidRPr="00F8021A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CEA62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6" w:history="1">
            <w:r w:rsidRPr="00F8021A">
              <w:rPr>
                <w:rStyle w:val="Hyperlink"/>
                <w:noProof/>
              </w:rPr>
              <w:t>2.6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865AD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37" w:history="1">
            <w:r w:rsidRPr="00F8021A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180E8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8" w:history="1">
            <w:r w:rsidRPr="00F8021A">
              <w:rPr>
                <w:rStyle w:val="Hyperlink"/>
                <w:noProof/>
              </w:rPr>
              <w:t>3.1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1AFCB4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9" w:history="1">
            <w:r w:rsidRPr="00F8021A">
              <w:rPr>
                <w:rStyle w:val="Hyperlink"/>
                <w:noProof/>
              </w:rPr>
              <w:t>3.2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D569D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0" w:history="1">
            <w:r w:rsidRPr="00F8021A">
              <w:rPr>
                <w:rStyle w:val="Hyperlink"/>
                <w:noProof/>
              </w:rPr>
              <w:t>3.3 Communications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09AFA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41" w:history="1">
            <w:r w:rsidRPr="00F8021A">
              <w:rPr>
                <w:rStyle w:val="Hyperlink"/>
                <w:noProof/>
              </w:rPr>
              <w:t>4. Analysis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64FC6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42" w:history="1">
            <w:r w:rsidRPr="00F8021A">
              <w:rPr>
                <w:rStyle w:val="Hyperlink"/>
                <w:noProof/>
              </w:rPr>
              <w:t>5. System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F286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3" w:history="1">
            <w:r w:rsidRPr="00F8021A">
              <w:rPr>
                <w:rStyle w:val="Hyperlink"/>
                <w:noProof/>
              </w:rPr>
              <w:t>5.1 Conversational Legal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F0B6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4" w:history="1">
            <w:r w:rsidRPr="00F8021A">
              <w:rPr>
                <w:rStyle w:val="Hyperlink"/>
                <w:noProof/>
              </w:rPr>
              <w:t>5.2 Document Templates, Upload and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66462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5" w:history="1">
            <w:r w:rsidRPr="00F8021A">
              <w:rPr>
                <w:rStyle w:val="Hyperlink"/>
                <w:noProof/>
              </w:rPr>
              <w:t>5.3 Feedback and Issue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5F33E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6" w:history="1">
            <w:r w:rsidRPr="00F8021A">
              <w:rPr>
                <w:rStyle w:val="Hyperlink"/>
                <w:noProof/>
              </w:rPr>
              <w:t>5.4 Administrative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18417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47" w:history="1">
            <w:r w:rsidRPr="00F8021A">
              <w:rPr>
                <w:rStyle w:val="Hyperlink"/>
                <w:noProof/>
              </w:rPr>
              <w:t>6. Other Nonfunctional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E535C9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8" w:history="1">
            <w:r w:rsidRPr="00F8021A">
              <w:rPr>
                <w:rStyle w:val="Hyperlink"/>
                <w:noProof/>
              </w:rPr>
              <w:t>6.1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D01D1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9" w:history="1">
            <w:r w:rsidRPr="00F8021A">
              <w:rPr>
                <w:rStyle w:val="Hyperlink"/>
                <w:noProof/>
              </w:rPr>
              <w:t>6.2 Safety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B5F55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50" w:history="1">
            <w:r w:rsidRPr="00F8021A">
              <w:rPr>
                <w:rStyle w:val="Hyperlink"/>
                <w:noProof/>
              </w:rPr>
              <w:t>6.3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950064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51" w:history="1">
            <w:r w:rsidRPr="00F8021A">
              <w:rPr>
                <w:rStyle w:val="Hyperlink"/>
                <w:noProof/>
              </w:rPr>
              <w:t>6.4 Software Quality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CE53A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52" w:history="1">
            <w:r w:rsidRPr="00F8021A">
              <w:rPr>
                <w:rStyle w:val="Hyperlink"/>
                <w:noProof/>
              </w:rPr>
              <w:t>6.5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2C74C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3" w:history="1">
            <w:r w:rsidRPr="00F8021A">
              <w:rPr>
                <w:rStyle w:val="Hyperlink"/>
                <w:noProof/>
              </w:rPr>
              <w:t>7. Other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497A9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4" w:history="1">
            <w:r w:rsidRPr="00F8021A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0AFB32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5" w:history="1">
            <w:r w:rsidRPr="00F8021A">
              <w:rPr>
                <w:rStyle w:val="Hyperlink"/>
                <w:noProof/>
              </w:rPr>
              <w:t>Appendix B: Field Layouts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38DF8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6" w:history="1">
            <w:r w:rsidRPr="00F8021A">
              <w:rPr>
                <w:rStyle w:val="Hyperlink"/>
                <w:noProof/>
              </w:rPr>
              <w:t>Appendix C: Requirement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A5702" w14:textId="77777777" w:rsidR="001E363C" w:rsidRDefault="00000000">
          <w:r>
            <w:fldChar w:fldCharType="end"/>
          </w:r>
        </w:p>
      </w:sdtContent>
    </w:sdt>
    <w:p w14:paraId="2D755E9C" w14:textId="24EBC5B6" w:rsidR="001E363C" w:rsidRDefault="00000000" w:rsidP="0070314E">
      <w:r>
        <w:br w:type="page"/>
      </w:r>
    </w:p>
    <w:p w14:paraId="0ABB55BA" w14:textId="77777777" w:rsidR="001E363C" w:rsidRDefault="00000000">
      <w:pPr>
        <w:pStyle w:val="Heading1"/>
        <w:spacing w:before="260" w:after="120"/>
      </w:pPr>
      <w:bookmarkStart w:id="2" w:name="_Toc239667325"/>
      <w:r>
        <w:lastRenderedPageBreak/>
        <w:t>1. Introduction</w:t>
      </w:r>
      <w:bookmarkEnd w:id="2"/>
    </w:p>
    <w:p w14:paraId="4FD465E2" w14:textId="77777777" w:rsidR="001E363C" w:rsidRDefault="00000000">
      <w:pPr>
        <w:pStyle w:val="Heading2"/>
        <w:spacing w:before="160" w:after="80"/>
      </w:pPr>
      <w:bookmarkStart w:id="3" w:name="_Toc239667326"/>
      <w:r>
        <w:t>1.1 Purpose</w:t>
      </w:r>
      <w:bookmarkEnd w:id="3"/>
    </w:p>
    <w:p w14:paraId="22557A7A" w14:textId="77777777" w:rsidR="001E363C" w:rsidRDefault="00000000">
      <w:pPr>
        <w:spacing w:after="100"/>
      </w:pPr>
      <w:r>
        <w:rPr>
          <w:sz w:val="21"/>
          <w:szCs w:val="21"/>
        </w:rPr>
        <w:t>Specifies the requirements for v1.0 of the AI Legal Assistant, a web application that answers legal questions, guides users through common procedures, and manages case law references and document templates.</w:t>
      </w:r>
    </w:p>
    <w:p w14:paraId="444858F6" w14:textId="77777777" w:rsidR="001E363C" w:rsidRDefault="00000000">
      <w:pPr>
        <w:pStyle w:val="Heading2"/>
        <w:spacing w:before="160" w:after="80"/>
      </w:pPr>
      <w:bookmarkStart w:id="4" w:name="_Toc239667327"/>
      <w:r>
        <w:t>1.2 Intended Audience and Reading Suggestions</w:t>
      </w:r>
      <w:bookmarkEnd w:id="4"/>
    </w:p>
    <w:p w14:paraId="2689A983" w14:textId="77777777" w:rsidR="001E363C" w:rsidRDefault="00000000">
      <w:pPr>
        <w:spacing w:after="100"/>
      </w:pPr>
      <w:r>
        <w:rPr>
          <w:sz w:val="21"/>
          <w:szCs w:val="21"/>
        </w:rPr>
        <w:t>Developers and QA use this as the build/test reference. Project leads track scope against it. End users – mostly students and people seeking general legal information – are described in Section 2. Section 5 has feature-level requirements; Section 6 covers performance, security, and quality; appendices hold the glossary and traceability matrix.</w:t>
      </w:r>
    </w:p>
    <w:p w14:paraId="0A38DFC2" w14:textId="77777777" w:rsidR="001E363C" w:rsidRDefault="00000000">
      <w:pPr>
        <w:pStyle w:val="Heading2"/>
        <w:spacing w:before="160" w:after="80"/>
      </w:pPr>
      <w:bookmarkStart w:id="5" w:name="_Toc239667328"/>
      <w:r>
        <w:t>1.3 Product Scope</w:t>
      </w:r>
      <w:bookmarkEnd w:id="5"/>
    </w:p>
    <w:p w14:paraId="42ECCECC" w14:textId="77777777" w:rsidR="001E363C" w:rsidRDefault="00000000">
      <w:pPr>
        <w:spacing w:after="100"/>
      </w:pPr>
      <w:r>
        <w:rPr>
          <w:sz w:val="21"/>
          <w:szCs w:val="21"/>
        </w:rPr>
        <w:t>The assistant answers legal questions within a fixed set of supported domains by classifying each query and looking up matching procedure/case-law entries stored in the database, then generating a plain-language response with the LLM constrained to that material. It also offers step-by-step procedure guidance, case law search, fillable document templates, and document upload with automated summarization. It is built to inform, not to act as a lawyer – every response carries a disclaimer.</w:t>
      </w:r>
    </w:p>
    <w:p w14:paraId="11C6403A" w14:textId="77777777" w:rsidR="001E363C" w:rsidRDefault="00000000">
      <w:pPr>
        <w:pStyle w:val="Heading2"/>
        <w:spacing w:before="160" w:after="80"/>
      </w:pPr>
      <w:bookmarkStart w:id="6" w:name="_Toc239667329"/>
      <w:r>
        <w:t>1.4 References</w:t>
      </w:r>
      <w:bookmarkEnd w:id="6"/>
    </w:p>
    <w:p w14:paraId="7D9ABBEC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FastAPI</w:t>
      </w:r>
      <w:proofErr w:type="spellEnd"/>
      <w:r>
        <w:t xml:space="preserve"> Documentation — https://fastapi.tiangolo.com/</w:t>
      </w:r>
    </w:p>
    <w:p w14:paraId="3428382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React Documentation — https://react.dev/</w:t>
      </w:r>
    </w:p>
    <w:p w14:paraId="060028D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MySQL Documentation — https://dev.mysql.com/doc/</w:t>
      </w:r>
    </w:p>
    <w:p w14:paraId="4F2B515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IEEE Std 830-1998, IEEE Recommended Practice for Software Requirements Specifications</w:t>
      </w:r>
    </w:p>
    <w:p w14:paraId="4BDC47E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Public legal sources — Legislative Department and Supreme Court of India portals</w:t>
      </w:r>
    </w:p>
    <w:p w14:paraId="5CBF45D4" w14:textId="77777777" w:rsidR="001E363C" w:rsidRDefault="00000000">
      <w:pPr>
        <w:pStyle w:val="Heading1"/>
        <w:spacing w:before="260" w:after="120"/>
      </w:pPr>
      <w:bookmarkStart w:id="7" w:name="_Toc239667330"/>
      <w:r>
        <w:t>2. Overall Description</w:t>
      </w:r>
      <w:bookmarkEnd w:id="7"/>
    </w:p>
    <w:p w14:paraId="30E6B8D9" w14:textId="77777777" w:rsidR="001E363C" w:rsidRDefault="00000000">
      <w:pPr>
        <w:pStyle w:val="Heading2"/>
        <w:spacing w:before="160" w:after="80"/>
      </w:pPr>
      <w:bookmarkStart w:id="8" w:name="_Toc239667331"/>
      <w:r>
        <w:t>2.1 Product Perspective</w:t>
      </w:r>
      <w:bookmarkEnd w:id="8"/>
    </w:p>
    <w:p w14:paraId="1E4E26B7" w14:textId="77777777" w:rsidR="001E363C" w:rsidRDefault="00000000">
      <w:pPr>
        <w:spacing w:after="100"/>
      </w:pPr>
      <w:r>
        <w:rPr>
          <w:sz w:val="21"/>
          <w:szCs w:val="21"/>
        </w:rPr>
        <w:t xml:space="preserve">A standalone product with a React front end talking to a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backend, which reads/writes all structured and reference data (accounts, chat history, templates, case law, feedback) in MySQL and calls an external LLM API for text generation.</w:t>
      </w:r>
    </w:p>
    <w:p w14:paraId="372FF1B4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    User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React Frontend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|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Backend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|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v      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br/>
        <w:t>+----------------------+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MySQL        |              |   Domain Classifier   |</w:t>
      </w:r>
      <w:r>
        <w:rPr>
          <w:rFonts w:ascii="Courier New" w:eastAsia="Courier New" w:hAnsi="Courier New" w:cs="Courier New"/>
          <w:sz w:val="16"/>
          <w:szCs w:val="16"/>
        </w:rPr>
        <w:br/>
        <w:t>| (users, chats,        |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templates,           |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case law, feedback)  |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+----------------------+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 Keyword Retrieval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 (from MySQL)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  External LLM API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Answer + Source(s) +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Disclaimer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</w:p>
    <w:p w14:paraId="45585B36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1: System Architecture</w:t>
      </w:r>
    </w:p>
    <w:p w14:paraId="69AFF1C5" w14:textId="77777777" w:rsidR="001E363C" w:rsidRDefault="00000000">
      <w:pPr>
        <w:pStyle w:val="Heading2"/>
        <w:spacing w:before="160" w:after="80"/>
      </w:pPr>
      <w:bookmarkStart w:id="9" w:name="_Toc239667332"/>
      <w:r>
        <w:t>2.2 Product Functions</w:t>
      </w:r>
      <w:bookmarkEnd w:id="9"/>
    </w:p>
    <w:p w14:paraId="1DDAF38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Account login and session handling</w:t>
      </w:r>
    </w:p>
    <w:p w14:paraId="73BD372A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Legal question answering, scoped to supported domains</w:t>
      </w:r>
    </w:p>
    <w:p w14:paraId="3CFA3E2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Step-by-step guidance for common legal procedures</w:t>
      </w:r>
    </w:p>
    <w:p w14:paraId="672EDCE4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Case law search by keyword, jurisdiction, or citation</w:t>
      </w:r>
    </w:p>
    <w:p w14:paraId="0BDD13AA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Template browsing, form-filling, and download</w:t>
      </w:r>
    </w:p>
    <w:p w14:paraId="3B48056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Document upload with automated summary and clause extraction</w:t>
      </w:r>
    </w:p>
    <w:p w14:paraId="5503ED1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User feedback and error reporting on individual responses</w:t>
      </w:r>
    </w:p>
    <w:p w14:paraId="12AAD5A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Admin tools for maintaining case references, templates, and knowledge entries</w:t>
      </w:r>
    </w:p>
    <w:p w14:paraId="3ED278A0" w14:textId="77777777" w:rsidR="001E363C" w:rsidRDefault="00000000">
      <w:pPr>
        <w:pStyle w:val="Heading2"/>
        <w:spacing w:before="160" w:after="80"/>
      </w:pPr>
      <w:bookmarkStart w:id="10" w:name="_Toc239667333"/>
      <w:r>
        <w:t>2.3 User Classes and Characteristics</w:t>
      </w:r>
      <w:bookmarkEnd w:id="10"/>
    </w:p>
    <w:p w14:paraId="2B6A649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Standard User – students or anyone looking up legal information, procedures, or templates. No technical skill assumed.</w:t>
      </w:r>
    </w:p>
    <w:p w14:paraId="2BA30114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Administrator – maintains case references, templates, and knowledge entries; reviews flagged feedback.</w:t>
      </w:r>
    </w:p>
    <w:p w14:paraId="276D2386" w14:textId="77777777" w:rsidR="001E363C" w:rsidRDefault="00000000">
      <w:pPr>
        <w:pStyle w:val="Heading2"/>
        <w:spacing w:before="160" w:after="80"/>
      </w:pPr>
      <w:bookmarkStart w:id="11" w:name="_Toc239667334"/>
      <w:r>
        <w:t>2.4 Operating Environment</w:t>
      </w:r>
      <w:bookmarkEnd w:id="11"/>
    </w:p>
    <w:p w14:paraId="20F89B8E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Client: any modern browser (Chrome, Firefox, Safari, Edge).</w:t>
      </w:r>
    </w:p>
    <w:p w14:paraId="7C74622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Server: Linux containers running </w:t>
      </w:r>
      <w:proofErr w:type="spellStart"/>
      <w:r>
        <w:t>FastAPI</w:t>
      </w:r>
      <w:proofErr w:type="spellEnd"/>
      <w:r>
        <w:t xml:space="preserve"> and MySQL.</w:t>
      </w:r>
    </w:p>
    <w:p w14:paraId="17E7AFD8" w14:textId="77777777" w:rsidR="001E363C" w:rsidRDefault="00000000">
      <w:pPr>
        <w:pStyle w:val="Heading2"/>
        <w:spacing w:before="160" w:after="80"/>
      </w:pPr>
      <w:bookmarkStart w:id="12" w:name="_Toc239667335"/>
      <w:r>
        <w:t>2.5 Design and Implementation Constraints</w:t>
      </w:r>
      <w:bookmarkEnd w:id="12"/>
    </w:p>
    <w:p w14:paraId="2E51B43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Design should account for applicable Indian data-protection and legal-practice norms.</w:t>
      </w:r>
    </w:p>
    <w:p w14:paraId="0F7C0F3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Response time depends partly on the external LLM provider's latency and uptime.</w:t>
      </w:r>
    </w:p>
    <w:p w14:paraId="25601A94" w14:textId="77777777" w:rsidR="001E363C" w:rsidRDefault="00000000">
      <w:pPr>
        <w:pStyle w:val="Heading2"/>
        <w:spacing w:before="160" w:after="80"/>
      </w:pPr>
      <w:bookmarkStart w:id="13" w:name="_Toc239667336"/>
      <w:r>
        <w:t>2.6 Assumptions and Dependencies</w:t>
      </w:r>
      <w:bookmarkEnd w:id="13"/>
    </w:p>
    <w:p w14:paraId="72E86DB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Assumes the external LLM API stays reachable and reasonably priced.</w:t>
      </w:r>
    </w:p>
    <w:p w14:paraId="59C4F58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Assumes users have a normal browser and internet connection; no offline mode planned.</w:t>
      </w:r>
    </w:p>
    <w:p w14:paraId="740CB208" w14:textId="77777777" w:rsidR="001E363C" w:rsidRDefault="00000000">
      <w:pPr>
        <w:pStyle w:val="Heading1"/>
        <w:spacing w:before="260" w:after="120"/>
      </w:pPr>
      <w:bookmarkStart w:id="14" w:name="_Toc239667337"/>
      <w:r>
        <w:t>3. External Interface Requirements</w:t>
      </w:r>
      <w:bookmarkEnd w:id="14"/>
    </w:p>
    <w:p w14:paraId="2616C343" w14:textId="77777777" w:rsidR="001E363C" w:rsidRDefault="00000000">
      <w:pPr>
        <w:pStyle w:val="Heading2"/>
        <w:spacing w:before="160" w:after="80"/>
      </w:pPr>
      <w:bookmarkStart w:id="15" w:name="_Toc239667338"/>
      <w:r>
        <w:t>3.1 User Interfaces</w:t>
      </w:r>
      <w:bookmarkEnd w:id="15"/>
    </w:p>
    <w:p w14:paraId="524D999C" w14:textId="77777777" w:rsidR="001E363C" w:rsidRDefault="00000000">
      <w:pPr>
        <w:spacing w:after="100"/>
      </w:pPr>
      <w:r>
        <w:rPr>
          <w:sz w:val="21"/>
          <w:szCs w:val="21"/>
        </w:rPr>
        <w:t>A responsive React interface: a chat-style screen for legal Q&amp;A, plus separate screens for browsing templates and searching case law. Common actions (submit, download, report) look and behave consistently across all three.</w:t>
      </w:r>
    </w:p>
    <w:p w14:paraId="060ADF53" w14:textId="77777777" w:rsidR="001E363C" w:rsidRDefault="00000000">
      <w:pPr>
        <w:pStyle w:val="Heading2"/>
        <w:spacing w:before="160" w:after="80"/>
      </w:pPr>
      <w:bookmarkStart w:id="16" w:name="_Toc239667339"/>
      <w:r>
        <w:t>3.2 Software Interfaces</w:t>
      </w:r>
      <w:bookmarkEnd w:id="16"/>
    </w:p>
    <w:p w14:paraId="6A262AF9" w14:textId="77777777" w:rsidR="001E363C" w:rsidRDefault="00000000">
      <w:pPr>
        <w:spacing w:after="100"/>
      </w:pPr>
      <w:r>
        <w:rPr>
          <w:sz w:val="21"/>
          <w:szCs w:val="21"/>
        </w:rPr>
        <w:t xml:space="preserve">The React frontend and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backend communicate over REST. The backend reads/writes MySQL for all structured and reference data and calls an external LLM API for response generation and document summarization.</w:t>
      </w:r>
    </w:p>
    <w:p w14:paraId="554B78A9" w14:textId="77777777" w:rsidR="001E363C" w:rsidRDefault="00000000">
      <w:pPr>
        <w:pStyle w:val="Heading2"/>
        <w:spacing w:before="160" w:after="80"/>
      </w:pPr>
      <w:bookmarkStart w:id="17" w:name="_Toc239667340"/>
      <w:r>
        <w:lastRenderedPageBreak/>
        <w:t>3.3 Communications Interfaces</w:t>
      </w:r>
      <w:bookmarkEnd w:id="17"/>
    </w:p>
    <w:p w14:paraId="4B60BBF1" w14:textId="77777777" w:rsidR="001E363C" w:rsidRDefault="00000000">
      <w:pPr>
        <w:spacing w:after="100"/>
      </w:pPr>
      <w:r>
        <w:rPr>
          <w:sz w:val="21"/>
          <w:szCs w:val="21"/>
        </w:rPr>
        <w:t>All client-server traffic runs over HTTPS/TLS, with JSON payloads for API requests and responses.</w:t>
      </w:r>
    </w:p>
    <w:p w14:paraId="5916F081" w14:textId="77777777" w:rsidR="001E363C" w:rsidRDefault="00000000">
      <w:pPr>
        <w:pStyle w:val="Heading1"/>
        <w:spacing w:before="260" w:after="120"/>
      </w:pPr>
      <w:bookmarkStart w:id="18" w:name="_Toc239667341"/>
      <w:r>
        <w:t>4. Analysis Models</w:t>
      </w:r>
      <w:bookmarkEnd w:id="18"/>
    </w:p>
    <w:p w14:paraId="60156A8A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Use Case Diagram</w:t>
      </w:r>
    </w:p>
    <w:p w14:paraId="30A51CA1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+-----------------------------------------------------------------+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AI Legal Assistant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[User] --------+---&gt; (Register / Login)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(Ask Legal Question)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(Ask Follow-up Question)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(Get Procedure Guidance)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(Search Case Law)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(Browse / Fill Templates)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|                  +---&gt; (Upload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Document)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(Give Feedback)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[Admin] -------+---&gt; (Manage Case References)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(Manage Templates)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(Review Feedback)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+-----------------------------------------------------------------+</w:t>
      </w:r>
    </w:p>
    <w:p w14:paraId="494826ED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2: Use Case Diagram</w:t>
      </w:r>
    </w:p>
    <w:p w14:paraId="700A3526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Entity-Relationship Diagram</w:t>
      </w:r>
    </w:p>
    <w:p w14:paraId="52A5F7F4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[USER] 1---N [CONVERSATION] 1---N [MESSAGE] 1---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0..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 [FEEDBACK]</w:t>
      </w:r>
      <w:r>
        <w:rPr>
          <w:rFonts w:ascii="Courier New" w:eastAsia="Courier New" w:hAnsi="Courier New" w:cs="Courier New"/>
          <w:sz w:val="16"/>
          <w:szCs w:val="16"/>
        </w:rPr>
        <w:br/>
        <w:t>[USER] 1---N [LEGAL_DOCUMENT]</w:t>
      </w:r>
      <w:r>
        <w:rPr>
          <w:rFonts w:ascii="Courier New" w:eastAsia="Courier New" w:hAnsi="Courier New" w:cs="Courier New"/>
          <w:sz w:val="16"/>
          <w:szCs w:val="16"/>
        </w:rPr>
        <w:br/>
        <w:t>[ADMINISTRATOR] 1---N [TEMPLATE]</w:t>
      </w:r>
      <w:r>
        <w:rPr>
          <w:rFonts w:ascii="Courier New" w:eastAsia="Courier New" w:hAnsi="Courier New" w:cs="Courier New"/>
          <w:sz w:val="16"/>
          <w:szCs w:val="16"/>
        </w:rPr>
        <w:br/>
        <w:t>[CASE_REFERENCE] (standalone lookup table, referenced from messages)</w:t>
      </w:r>
    </w:p>
    <w:p w14:paraId="44261CF0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3: Entity-Relationship Diagram</w:t>
      </w:r>
    </w:p>
    <w:p w14:paraId="0531001A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Query Flow</w:t>
      </w:r>
    </w:p>
    <w:p w14:paraId="43DDA1EA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[User enters query] -&gt; [Validate] -&gt; [Classify into domain]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-&gt; [In supported domain?]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 [Return out-of-scope message]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YES -&gt; [Keyword lookup in DB] -&gt; [Generate response via LLM]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-&gt; [Attach source(s) + disclaimer] -&gt; [Display]</w:t>
      </w:r>
    </w:p>
    <w:p w14:paraId="289957E4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4: Query Processing Flow</w:t>
      </w:r>
    </w:p>
    <w:p w14:paraId="1DCD7D0D" w14:textId="77777777" w:rsidR="001E363C" w:rsidRDefault="00000000">
      <w:pPr>
        <w:pStyle w:val="Heading1"/>
        <w:spacing w:before="260" w:after="120"/>
      </w:pPr>
      <w:bookmarkStart w:id="19" w:name="_Toc239667342"/>
      <w:r>
        <w:t>5. System Features</w:t>
      </w:r>
      <w:bookmarkEnd w:id="19"/>
    </w:p>
    <w:p w14:paraId="6F43308A" w14:textId="77777777" w:rsidR="001E363C" w:rsidRDefault="00000000">
      <w:pPr>
        <w:pStyle w:val="Heading2"/>
        <w:spacing w:before="160" w:after="80"/>
      </w:pPr>
      <w:bookmarkStart w:id="20" w:name="_Toc239667343"/>
      <w:r>
        <w:t>5.1 Conversational Legal Assistant</w:t>
      </w:r>
      <w:bookmarkEnd w:id="20"/>
    </w:p>
    <w:p w14:paraId="7FAA0FA5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High</w:t>
      </w:r>
    </w:p>
    <w:p w14:paraId="3A273456" w14:textId="77777777" w:rsidR="001E363C" w:rsidRDefault="00000000">
      <w:pPr>
        <w:spacing w:after="100"/>
      </w:pPr>
      <w:proofErr w:type="spellStart"/>
      <w:proofErr w:type="gramStart"/>
      <w:r>
        <w:rPr>
          <w:sz w:val="21"/>
          <w:szCs w:val="21"/>
        </w:rPr>
        <w:t>Lets</w:t>
      </w:r>
      <w:proofErr w:type="spellEnd"/>
      <w:proofErr w:type="gramEnd"/>
      <w:r>
        <w:rPr>
          <w:sz w:val="21"/>
          <w:szCs w:val="21"/>
        </w:rPr>
        <w:t xml:space="preserve"> a user ask a legal question in plain language and get an answer scoped to a supported domain, with a cited source and disclaimer. Also covers follow-ups, procedure guidance, and case law search, since all three share the same query-handling path.</w:t>
      </w:r>
    </w:p>
    <w:p w14:paraId="0D0FA9C7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User types a question and submits it.</w:t>
      </w:r>
    </w:p>
    <w:p w14:paraId="2CF0E54D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System validates the query and classifies it into a supported legal domain.</w:t>
      </w:r>
    </w:p>
    <w:p w14:paraId="309982AE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If the query doesn't match a supported domain, the system returns an out-of-scope message instead of guessing.</w:t>
      </w:r>
    </w:p>
    <w:p w14:paraId="0C372089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Otherwise, the system looks up matching procedure/case-law entries by keyword and generates a plain-language answer via the LLM, constrained to that material.</w:t>
      </w:r>
    </w:p>
    <w:p w14:paraId="39E7DAA6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A follow-up question reuses the current conversation history rather than starting cold.</w:t>
      </w:r>
    </w:p>
    <w:p w14:paraId="0EBBD29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FR-01: Accept natural language legal queries from authenticated users.</w:t>
      </w:r>
    </w:p>
    <w:p w14:paraId="568AE53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FR-02: Validate queries for length and content before processing.</w:t>
      </w:r>
    </w:p>
    <w:p w14:paraId="29883A3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FR-03: Classify each query into a supported legal domain.</w:t>
      </w:r>
    </w:p>
    <w:p w14:paraId="6A2DEB2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FR-04: Return an out-of-scope message when no domain matches, rather than fabricating an answer.</w:t>
      </w:r>
    </w:p>
    <w:p w14:paraId="7EA41B1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FR-05: Retrieve matching procedure/case-law entries from the database by keyword.</w:t>
      </w:r>
    </w:p>
    <w:p w14:paraId="78AFA02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FR-06: Generate a plain-language response constrained to the retrieved entries and domain scope.</w:t>
      </w:r>
    </w:p>
    <w:p w14:paraId="04A0334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FR-07: Attach a disclaimer and cited source(s) to every response.</w:t>
      </w:r>
    </w:p>
    <w:p w14:paraId="10DB809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FR-08: Provide step-by-step guidance for supported legal procedures.</w:t>
      </w:r>
    </w:p>
    <w:p w14:paraId="4FE1B06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FR-09: Allow case law search by keyword, jurisdiction, or citation.</w:t>
      </w:r>
    </w:p>
    <w:p w14:paraId="2038F6B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FR-10: Use recent conversation history when answering a follow-up query.</w:t>
      </w:r>
    </w:p>
    <w:p w14:paraId="445DDD7D" w14:textId="77777777" w:rsidR="001E363C" w:rsidRDefault="00000000">
      <w:pPr>
        <w:pStyle w:val="Heading2"/>
        <w:spacing w:before="160" w:after="80"/>
      </w:pPr>
      <w:bookmarkStart w:id="21" w:name="_Toc239667344"/>
      <w:r>
        <w:t>5.2 Document Templates, Upload and Analysis</w:t>
      </w:r>
      <w:bookmarkEnd w:id="21"/>
    </w:p>
    <w:p w14:paraId="6006ECC9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High</w:t>
      </w:r>
    </w:p>
    <w:p w14:paraId="04B6B5D6" w14:textId="77777777" w:rsidR="001E363C" w:rsidRDefault="00000000">
      <w:pPr>
        <w:spacing w:after="100"/>
      </w:pPr>
      <w:r>
        <w:rPr>
          <w:sz w:val="21"/>
          <w:szCs w:val="21"/>
        </w:rPr>
        <w:t>Covers the template library (browse, fill, download) and the upload/analysis path, where a user's own file is summarized and broken into key clauses.</w:t>
      </w:r>
    </w:p>
    <w:p w14:paraId="706A8BE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FR-11: Provide a searchable repository of legal document templates.</w:t>
      </w:r>
    </w:p>
    <w:p w14:paraId="42865A3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FR-12: Let users fill placeholder fields in a template and download the completed file.</w:t>
      </w:r>
    </w:p>
    <w:p w14:paraId="373EB6A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FR-13: Accept document uploads (PDF/TXT/DOCX) subject to size and format checks.</w:t>
      </w:r>
    </w:p>
    <w:p w14:paraId="7BF329D8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FR-14: </w:t>
      </w:r>
      <w:proofErr w:type="spellStart"/>
      <w:r>
        <w:t>Analyze</w:t>
      </w:r>
      <w:proofErr w:type="spellEnd"/>
      <w:r>
        <w:t xml:space="preserve"> uploaded documents to produce a summary and key clauses via the LLM.</w:t>
      </w:r>
    </w:p>
    <w:p w14:paraId="3A992E3E" w14:textId="77777777" w:rsidR="001E363C" w:rsidRDefault="00000000">
      <w:pPr>
        <w:pStyle w:val="Heading2"/>
        <w:spacing w:before="160" w:after="80"/>
      </w:pPr>
      <w:bookmarkStart w:id="22" w:name="_Toc239667345"/>
      <w:r>
        <w:t>5.3 Feedback and Issue Reporting</w:t>
      </w:r>
      <w:bookmarkEnd w:id="22"/>
    </w:p>
    <w:p w14:paraId="218FD438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Medium</w:t>
      </w:r>
    </w:p>
    <w:p w14:paraId="25CD3E1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FR-15: Allow users to submit ratings, comments, or error reports tied to a specific response.</w:t>
      </w:r>
    </w:p>
    <w:p w14:paraId="4DD2BDDC" w14:textId="77777777" w:rsidR="001E363C" w:rsidRDefault="00000000">
      <w:pPr>
        <w:pStyle w:val="Heading2"/>
        <w:spacing w:before="160" w:after="80"/>
      </w:pPr>
      <w:bookmarkStart w:id="23" w:name="_Toc239667346"/>
      <w:r>
        <w:t>5.4 Administrative Tools</w:t>
      </w:r>
      <w:bookmarkEnd w:id="23"/>
    </w:p>
    <w:p w14:paraId="28CA76CB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Medium</w:t>
      </w:r>
    </w:p>
    <w:p w14:paraId="7A3C035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FR-16: Provide an admin interface to add, update, or remove case law and procedure entries.</w:t>
      </w:r>
    </w:p>
    <w:p w14:paraId="6B59FAC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FR-17: Allow admins to create, edit, or delete document templates.</w:t>
      </w:r>
    </w:p>
    <w:p w14:paraId="75F65EA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FR-18: Allow admins to view and act on user feedback and reported responses.</w:t>
      </w:r>
    </w:p>
    <w:p w14:paraId="079A666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FR-19: Support basic user-management operations for admins.</w:t>
      </w:r>
    </w:p>
    <w:p w14:paraId="4957D570" w14:textId="77777777" w:rsidR="001E363C" w:rsidRDefault="00000000">
      <w:pPr>
        <w:pStyle w:val="Heading1"/>
        <w:spacing w:before="260" w:after="120"/>
      </w:pPr>
      <w:bookmarkStart w:id="24" w:name="_Toc239667347"/>
      <w:r>
        <w:t>6. Other Nonfunctional Requirements</w:t>
      </w:r>
      <w:bookmarkEnd w:id="24"/>
    </w:p>
    <w:p w14:paraId="49A3F6DD" w14:textId="77777777" w:rsidR="001E363C" w:rsidRDefault="00000000">
      <w:pPr>
        <w:pStyle w:val="Heading2"/>
        <w:spacing w:before="160" w:after="80"/>
      </w:pPr>
      <w:bookmarkStart w:id="25" w:name="_Toc239667348"/>
      <w:r>
        <w:t>6.1 Performance Requirements</w:t>
      </w:r>
      <w:bookmarkEnd w:id="25"/>
    </w:p>
    <w:p w14:paraId="32425992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90% of standard queries return a response within 5 seconds.</w:t>
      </w:r>
    </w:p>
    <w:p w14:paraId="3673155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Case law search returns results within 3 seconds under normal load.</w:t>
      </w:r>
    </w:p>
    <w:p w14:paraId="7806D2F7" w14:textId="77777777" w:rsidR="001E363C" w:rsidRDefault="00000000">
      <w:pPr>
        <w:pStyle w:val="Heading2"/>
        <w:spacing w:before="160" w:after="80"/>
      </w:pPr>
      <w:bookmarkStart w:id="26" w:name="_Toc239667349"/>
      <w:r>
        <w:t>6.2 Safety Requirements</w:t>
      </w:r>
      <w:bookmarkEnd w:id="26"/>
    </w:p>
    <w:p w14:paraId="38D8538E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The system must never imply a guaranteed legal outcome, since users may act on the information given.</w:t>
      </w:r>
    </w:p>
    <w:p w14:paraId="5E0A31F2" w14:textId="77777777" w:rsidR="001E363C" w:rsidRDefault="00000000">
      <w:pPr>
        <w:pStyle w:val="Heading2"/>
        <w:spacing w:before="160" w:after="80"/>
      </w:pPr>
      <w:bookmarkStart w:id="27" w:name="_Toc239667350"/>
      <w:r>
        <w:t>6.3 Security Requirements</w:t>
      </w:r>
      <w:bookmarkEnd w:id="27"/>
    </w:p>
    <w:p w14:paraId="482AF611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Passwords stored with a strong hashing algorithm; no plaintext credentials.</w:t>
      </w:r>
    </w:p>
    <w:p w14:paraId="332ECC42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Role-based access control separating Standard Users from Admins.</w:t>
      </w:r>
    </w:p>
    <w:p w14:paraId="255ED0E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All traffic over HTTPS/TLS; token-based sessions with automatic timeout.</w:t>
      </w:r>
    </w:p>
    <w:p w14:paraId="4180E7F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Uploaded documents accessible only to the user who uploaded them.</w:t>
      </w:r>
    </w:p>
    <w:p w14:paraId="0950A5FC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Users can request deletion of their conversations and documents.</w:t>
      </w:r>
    </w:p>
    <w:p w14:paraId="75FC7C8D" w14:textId="77777777" w:rsidR="001E363C" w:rsidRDefault="00000000">
      <w:pPr>
        <w:pStyle w:val="Heading2"/>
        <w:spacing w:before="160" w:after="80"/>
      </w:pPr>
      <w:bookmarkStart w:id="28" w:name="_Toc239667351"/>
      <w:r>
        <w:t>6.4 Software Quality Attributes</w:t>
      </w:r>
      <w:bookmarkEnd w:id="28"/>
    </w:p>
    <w:p w14:paraId="72431C6A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Reliability: the out-of-scope fallback and disclaimer reduce the risk of misleading answers.</w:t>
      </w:r>
    </w:p>
    <w:p w14:paraId="13A5FDA1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Maintainability: classification, retrieval, and generation are kept as separate stages so any one can be updated independently.</w:t>
      </w:r>
    </w:p>
    <w:p w14:paraId="61FFCB5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Usability: procedure guidance and template flows are understandable without a legal background.</w:t>
      </w:r>
    </w:p>
    <w:p w14:paraId="2D29089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Availability: bounded by the uptime of the external LLM provider.</w:t>
      </w:r>
    </w:p>
    <w:p w14:paraId="1A3AB0D1" w14:textId="77777777" w:rsidR="001E363C" w:rsidRDefault="00000000">
      <w:pPr>
        <w:pStyle w:val="Heading2"/>
        <w:spacing w:before="160" w:after="80"/>
      </w:pPr>
      <w:bookmarkStart w:id="29" w:name="_Toc239667352"/>
      <w:r>
        <w:t>6.5 Business Rules</w:t>
      </w:r>
      <w:bookmarkEnd w:id="29"/>
    </w:p>
    <w:p w14:paraId="589E0B5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The system must never claim to be a lawyer or give definitive legal advice.</w:t>
      </w:r>
    </w:p>
    <w:p w14:paraId="42267C3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Every response must carry a disclaimer and, where available, its source.</w:t>
      </w:r>
    </w:p>
    <w:p w14:paraId="597777B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Only administrators can modify case references, templates, or knowledge entries.</w:t>
      </w:r>
    </w:p>
    <w:p w14:paraId="57384A05" w14:textId="77777777" w:rsidR="001E363C" w:rsidRDefault="00000000">
      <w:pPr>
        <w:pStyle w:val="Heading1"/>
        <w:spacing w:before="260" w:after="120"/>
      </w:pPr>
      <w:bookmarkStart w:id="30" w:name="_Toc239667353"/>
      <w:r>
        <w:t>7. Other Requirements</w:t>
      </w:r>
      <w:bookmarkEnd w:id="30"/>
    </w:p>
    <w:p w14:paraId="257C97E8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Legal/ethical: informational only – points users to a qualified professional for complex matters and never guarantees outcomes.</w:t>
      </w:r>
    </w:p>
    <w:p w14:paraId="37DC5CF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Known limitations: answer quality depends on the completeness of the stored knowledge; the system cannot file documents in court or represent anyone.</w:t>
      </w:r>
    </w:p>
    <w:p w14:paraId="1BE69C9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Future work (not in v1.0): multi-lingual support for regional legal terms; integration with public e-filing portals.</w:t>
      </w:r>
    </w:p>
    <w:p w14:paraId="79110252" w14:textId="77777777" w:rsidR="001E363C" w:rsidRDefault="00000000">
      <w:pPr>
        <w:pStyle w:val="Heading1"/>
        <w:spacing w:before="260" w:after="120"/>
      </w:pPr>
      <w:bookmarkStart w:id="31" w:name="_Toc239667354"/>
      <w:r>
        <w:t>Appendix A: Glossary</w:t>
      </w:r>
      <w:bookmarkEnd w:id="31"/>
    </w:p>
    <w:p w14:paraId="1C9304F8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LLM: Large Language Model – the external API used to generate responses and summaries.</w:t>
      </w:r>
    </w:p>
    <w:p w14:paraId="4F32574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Domain classifier: the component that routes a query to one of the supported legal domains, or flags it out of scope.</w:t>
      </w:r>
    </w:p>
    <w:p w14:paraId="594A95E2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Keyword retrieval: looking up matching procedure/case-law entries in the database by keyword match rather than semantic search.</w:t>
      </w:r>
    </w:p>
    <w:p w14:paraId="1D64D23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RBAC: Role-Based Access Control – restricting actions based on Standard User vs. Administrator role.</w:t>
      </w:r>
    </w:p>
    <w:p w14:paraId="3FE0B2DD" w14:textId="77777777" w:rsidR="001E363C" w:rsidRDefault="00000000">
      <w:pPr>
        <w:pStyle w:val="Heading1"/>
        <w:spacing w:before="260" w:after="120"/>
      </w:pPr>
      <w:bookmarkStart w:id="32" w:name="_Toc239667355"/>
      <w:r>
        <w:t>Appendix B: Field Layouts</w:t>
      </w:r>
      <w:bookmarkEnd w:id="32"/>
    </w:p>
    <w:p w14:paraId="2A3A94F0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Field layout – user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931"/>
        <w:gridCol w:w="1345"/>
        <w:gridCol w:w="3930"/>
        <w:gridCol w:w="1293"/>
      </w:tblGrid>
      <w:tr w:rsidR="001E363C" w14:paraId="0BA2C2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24708E0F" w14:textId="77777777" w:rsidR="001E363C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shd w:val="clear" w:color="auto" w:fill="D9D9D9"/>
          </w:tcPr>
          <w:p w14:paraId="0D06AB3F" w14:textId="77777777" w:rsidR="001E363C" w:rsidRDefault="00000000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1300" w:type="dxa"/>
            <w:shd w:val="clear" w:color="auto" w:fill="D9D9D9"/>
          </w:tcPr>
          <w:p w14:paraId="53E4428A" w14:textId="77777777" w:rsidR="001E363C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800" w:type="dxa"/>
            <w:shd w:val="clear" w:color="auto" w:fill="D9D9D9"/>
          </w:tcPr>
          <w:p w14:paraId="76D979E0" w14:textId="77777777" w:rsidR="001E363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50" w:type="dxa"/>
            <w:shd w:val="clear" w:color="auto" w:fill="D9D9D9"/>
          </w:tcPr>
          <w:p w14:paraId="10258D19" w14:textId="77777777" w:rsidR="001E363C" w:rsidRDefault="00000000">
            <w:r>
              <w:rPr>
                <w:b/>
                <w:bCs/>
                <w:sz w:val="18"/>
                <w:szCs w:val="18"/>
              </w:rPr>
              <w:t>Mandatory</w:t>
            </w:r>
          </w:p>
        </w:tc>
      </w:tr>
      <w:tr w:rsidR="001E363C" w14:paraId="3B557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E06374D" w14:textId="77777777" w:rsidR="001E363C" w:rsidRDefault="00000000">
            <w:r>
              <w:rPr>
                <w:sz w:val="18"/>
                <w:szCs w:val="18"/>
              </w:rPr>
              <w:t>User ID</w:t>
            </w:r>
          </w:p>
        </w:tc>
        <w:tc>
          <w:tcPr>
            <w:tcW w:w="900" w:type="dxa"/>
          </w:tcPr>
          <w:p w14:paraId="4F8491EA" w14:textId="77777777" w:rsidR="001E363C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00" w:type="dxa"/>
          </w:tcPr>
          <w:p w14:paraId="2BDE8B1C" w14:textId="77777777" w:rsidR="001E363C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800" w:type="dxa"/>
          </w:tcPr>
          <w:p w14:paraId="138B877E" w14:textId="77777777" w:rsidR="001E363C" w:rsidRDefault="00000000">
            <w:r>
              <w:rPr>
                <w:sz w:val="18"/>
                <w:szCs w:val="18"/>
              </w:rPr>
              <w:t>Internal unique identifier</w:t>
            </w:r>
          </w:p>
        </w:tc>
        <w:tc>
          <w:tcPr>
            <w:tcW w:w="1250" w:type="dxa"/>
          </w:tcPr>
          <w:p w14:paraId="6AD9A9D6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EE10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F79147" w14:textId="77777777" w:rsidR="001E363C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900" w:type="dxa"/>
          </w:tcPr>
          <w:p w14:paraId="2C8D368C" w14:textId="77777777" w:rsidR="001E363C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</w:tcPr>
          <w:p w14:paraId="407265F6" w14:textId="77777777" w:rsidR="001E363C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</w:tcPr>
          <w:p w14:paraId="7FBE64AE" w14:textId="77777777" w:rsidR="001E363C" w:rsidRDefault="00000000">
            <w:r>
              <w:rPr>
                <w:sz w:val="18"/>
                <w:szCs w:val="18"/>
              </w:rPr>
              <w:t>Display / login name</w:t>
            </w:r>
          </w:p>
        </w:tc>
        <w:tc>
          <w:tcPr>
            <w:tcW w:w="1250" w:type="dxa"/>
          </w:tcPr>
          <w:p w14:paraId="46297101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142D7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AFDD2FA" w14:textId="77777777" w:rsidR="001E363C" w:rsidRDefault="00000000">
            <w:r>
              <w:rPr>
                <w:sz w:val="18"/>
                <w:szCs w:val="18"/>
              </w:rPr>
              <w:t>Password Hash</w:t>
            </w:r>
          </w:p>
        </w:tc>
        <w:tc>
          <w:tcPr>
            <w:tcW w:w="900" w:type="dxa"/>
          </w:tcPr>
          <w:p w14:paraId="56939484" w14:textId="77777777" w:rsidR="001E363C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300" w:type="dxa"/>
          </w:tcPr>
          <w:p w14:paraId="76B561AB" w14:textId="77777777" w:rsidR="001E363C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</w:tcPr>
          <w:p w14:paraId="2770D588" w14:textId="77777777" w:rsidR="001E363C" w:rsidRDefault="00000000">
            <w:r>
              <w:rPr>
                <w:sz w:val="18"/>
                <w:szCs w:val="18"/>
              </w:rPr>
              <w:t>Hashed credential, never plaintext</w:t>
            </w:r>
          </w:p>
        </w:tc>
        <w:tc>
          <w:tcPr>
            <w:tcW w:w="1250" w:type="dxa"/>
          </w:tcPr>
          <w:p w14:paraId="2EBC985A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5AF14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EF93B07" w14:textId="77777777" w:rsidR="001E363C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900" w:type="dxa"/>
          </w:tcPr>
          <w:p w14:paraId="2A5A364A" w14:textId="77777777" w:rsidR="001E36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</w:tcPr>
          <w:p w14:paraId="61E177F1" w14:textId="77777777" w:rsidR="001E363C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3800" w:type="dxa"/>
          </w:tcPr>
          <w:p w14:paraId="21C34832" w14:textId="77777777" w:rsidR="001E363C" w:rsidRDefault="00000000">
            <w:r>
              <w:rPr>
                <w:sz w:val="18"/>
                <w:szCs w:val="18"/>
              </w:rPr>
              <w:t>Standard or Admin</w:t>
            </w:r>
          </w:p>
        </w:tc>
        <w:tc>
          <w:tcPr>
            <w:tcW w:w="1250" w:type="dxa"/>
          </w:tcPr>
          <w:p w14:paraId="5BB5725D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547AC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686828E" w14:textId="77777777" w:rsidR="001E363C" w:rsidRDefault="00000000">
            <w:r>
              <w:rPr>
                <w:sz w:val="18"/>
                <w:szCs w:val="18"/>
              </w:rPr>
              <w:t>Created At</w:t>
            </w:r>
          </w:p>
        </w:tc>
        <w:tc>
          <w:tcPr>
            <w:tcW w:w="900" w:type="dxa"/>
          </w:tcPr>
          <w:p w14:paraId="214B7EB8" w14:textId="77777777" w:rsidR="001E36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</w:tcPr>
          <w:p w14:paraId="68491981" w14:textId="77777777" w:rsidR="001E363C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800" w:type="dxa"/>
          </w:tcPr>
          <w:p w14:paraId="576460B3" w14:textId="77777777" w:rsidR="001E363C" w:rsidRDefault="00000000">
            <w:r>
              <w:rPr>
                <w:sz w:val="18"/>
                <w:szCs w:val="18"/>
              </w:rPr>
              <w:t>Account creation date</w:t>
            </w:r>
          </w:p>
        </w:tc>
        <w:tc>
          <w:tcPr>
            <w:tcW w:w="1250" w:type="dxa"/>
          </w:tcPr>
          <w:p w14:paraId="40DE9003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</w:tbl>
    <w:p w14:paraId="19C06C97" w14:textId="77777777" w:rsidR="001E363C" w:rsidRDefault="001E363C">
      <w:pPr>
        <w:spacing w:after="120"/>
      </w:pPr>
    </w:p>
    <w:p w14:paraId="06129475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Field layout – document upload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931"/>
        <w:gridCol w:w="1345"/>
        <w:gridCol w:w="3930"/>
        <w:gridCol w:w="1293"/>
      </w:tblGrid>
      <w:tr w:rsidR="001E363C" w14:paraId="02867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11D5F771" w14:textId="77777777" w:rsidR="001E363C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shd w:val="clear" w:color="auto" w:fill="D9D9D9"/>
          </w:tcPr>
          <w:p w14:paraId="58826099" w14:textId="77777777" w:rsidR="001E363C" w:rsidRDefault="00000000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1300" w:type="dxa"/>
            <w:shd w:val="clear" w:color="auto" w:fill="D9D9D9"/>
          </w:tcPr>
          <w:p w14:paraId="1CC0B06A" w14:textId="77777777" w:rsidR="001E363C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800" w:type="dxa"/>
            <w:shd w:val="clear" w:color="auto" w:fill="D9D9D9"/>
          </w:tcPr>
          <w:p w14:paraId="273C9C64" w14:textId="77777777" w:rsidR="001E363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50" w:type="dxa"/>
            <w:shd w:val="clear" w:color="auto" w:fill="D9D9D9"/>
          </w:tcPr>
          <w:p w14:paraId="5B485F8D" w14:textId="77777777" w:rsidR="001E363C" w:rsidRDefault="00000000">
            <w:r>
              <w:rPr>
                <w:b/>
                <w:bCs/>
                <w:sz w:val="18"/>
                <w:szCs w:val="18"/>
              </w:rPr>
              <w:t>Mandatory</w:t>
            </w:r>
          </w:p>
        </w:tc>
      </w:tr>
      <w:tr w:rsidR="001E363C" w14:paraId="31148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BDE6625" w14:textId="77777777" w:rsidR="001E363C" w:rsidRDefault="00000000"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900" w:type="dxa"/>
          </w:tcPr>
          <w:p w14:paraId="1E01A0C4" w14:textId="77777777" w:rsidR="001E363C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00" w:type="dxa"/>
          </w:tcPr>
          <w:p w14:paraId="3F814B68" w14:textId="77777777" w:rsidR="001E363C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800" w:type="dxa"/>
          </w:tcPr>
          <w:p w14:paraId="5E36A434" w14:textId="77777777" w:rsidR="001E363C" w:rsidRDefault="00000000">
            <w:r>
              <w:rPr>
                <w:sz w:val="18"/>
                <w:szCs w:val="18"/>
              </w:rPr>
              <w:t>Internal unique identifier</w:t>
            </w:r>
          </w:p>
        </w:tc>
        <w:tc>
          <w:tcPr>
            <w:tcW w:w="1250" w:type="dxa"/>
          </w:tcPr>
          <w:p w14:paraId="71464D68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13468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C4850AB" w14:textId="77777777" w:rsidR="001E363C" w:rsidRDefault="00000000">
            <w:r>
              <w:rPr>
                <w:sz w:val="18"/>
                <w:szCs w:val="18"/>
              </w:rPr>
              <w:t>User ID</w:t>
            </w:r>
          </w:p>
        </w:tc>
        <w:tc>
          <w:tcPr>
            <w:tcW w:w="900" w:type="dxa"/>
          </w:tcPr>
          <w:p w14:paraId="7D4BA6F4" w14:textId="77777777" w:rsidR="001E363C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00" w:type="dxa"/>
          </w:tcPr>
          <w:p w14:paraId="5A50E223" w14:textId="77777777" w:rsidR="001E363C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800" w:type="dxa"/>
          </w:tcPr>
          <w:p w14:paraId="6C005086" w14:textId="77777777" w:rsidR="001E363C" w:rsidRDefault="00000000">
            <w:r>
              <w:rPr>
                <w:sz w:val="18"/>
                <w:szCs w:val="18"/>
              </w:rPr>
              <w:t>Owner reference</w:t>
            </w:r>
          </w:p>
        </w:tc>
        <w:tc>
          <w:tcPr>
            <w:tcW w:w="1250" w:type="dxa"/>
          </w:tcPr>
          <w:p w14:paraId="631E0F87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533A2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3FA3939" w14:textId="77777777" w:rsidR="001E363C" w:rsidRDefault="00000000">
            <w:r>
              <w:rPr>
                <w:sz w:val="18"/>
                <w:szCs w:val="18"/>
              </w:rPr>
              <w:t>File Path</w:t>
            </w:r>
          </w:p>
        </w:tc>
        <w:tc>
          <w:tcPr>
            <w:tcW w:w="900" w:type="dxa"/>
          </w:tcPr>
          <w:p w14:paraId="01720E03" w14:textId="77777777" w:rsidR="001E363C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300" w:type="dxa"/>
          </w:tcPr>
          <w:p w14:paraId="0F903573" w14:textId="77777777" w:rsidR="001E363C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</w:tcPr>
          <w:p w14:paraId="2A5F44A3" w14:textId="77777777" w:rsidR="001E363C" w:rsidRDefault="00000000">
            <w:r>
              <w:rPr>
                <w:sz w:val="18"/>
                <w:szCs w:val="18"/>
              </w:rPr>
              <w:t>Storage location of the file</w:t>
            </w:r>
          </w:p>
        </w:tc>
        <w:tc>
          <w:tcPr>
            <w:tcW w:w="1250" w:type="dxa"/>
          </w:tcPr>
          <w:p w14:paraId="23D8E79D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21A8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99CAA3C" w14:textId="77777777" w:rsidR="001E363C" w:rsidRDefault="00000000">
            <w:r>
              <w:rPr>
                <w:sz w:val="18"/>
                <w:szCs w:val="18"/>
              </w:rPr>
              <w:t>Upload Date</w:t>
            </w:r>
          </w:p>
        </w:tc>
        <w:tc>
          <w:tcPr>
            <w:tcW w:w="900" w:type="dxa"/>
          </w:tcPr>
          <w:p w14:paraId="0A3BC639" w14:textId="77777777" w:rsidR="001E36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</w:tcPr>
          <w:p w14:paraId="32302717" w14:textId="77777777" w:rsidR="001E363C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800" w:type="dxa"/>
          </w:tcPr>
          <w:p w14:paraId="7C586189" w14:textId="77777777" w:rsidR="001E363C" w:rsidRDefault="00000000">
            <w:r>
              <w:rPr>
                <w:sz w:val="18"/>
                <w:szCs w:val="18"/>
              </w:rPr>
              <w:t>Date the file was uploaded</w:t>
            </w:r>
          </w:p>
        </w:tc>
        <w:tc>
          <w:tcPr>
            <w:tcW w:w="1250" w:type="dxa"/>
          </w:tcPr>
          <w:p w14:paraId="65A2D036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EDA1F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18F4D9" w14:textId="77777777" w:rsidR="001E363C" w:rsidRDefault="00000000">
            <w:r>
              <w:rPr>
                <w:sz w:val="18"/>
                <w:szCs w:val="18"/>
              </w:rPr>
              <w:t>File Type</w:t>
            </w:r>
          </w:p>
        </w:tc>
        <w:tc>
          <w:tcPr>
            <w:tcW w:w="900" w:type="dxa"/>
          </w:tcPr>
          <w:p w14:paraId="5E7604C4" w14:textId="77777777" w:rsidR="001E36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</w:tcPr>
          <w:p w14:paraId="70A1CE88" w14:textId="77777777" w:rsidR="001E363C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3800" w:type="dxa"/>
          </w:tcPr>
          <w:p w14:paraId="0A7D36DD" w14:textId="77777777" w:rsidR="001E363C" w:rsidRDefault="00000000">
            <w:r>
              <w:rPr>
                <w:sz w:val="18"/>
                <w:szCs w:val="18"/>
              </w:rPr>
              <w:t>PDF, TXT, or DOCX</w:t>
            </w:r>
          </w:p>
        </w:tc>
        <w:tc>
          <w:tcPr>
            <w:tcW w:w="1250" w:type="dxa"/>
          </w:tcPr>
          <w:p w14:paraId="00AE6EB7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</w:tbl>
    <w:p w14:paraId="50F07983" w14:textId="77777777" w:rsidR="001E363C" w:rsidRDefault="00000000">
      <w:pPr>
        <w:pStyle w:val="Heading1"/>
        <w:spacing w:before="260" w:after="120"/>
      </w:pPr>
      <w:bookmarkStart w:id="33" w:name="_Toc239667356"/>
      <w:r>
        <w:t>Appendix C: Requirement Traceability Matrix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832"/>
        <w:gridCol w:w="2664"/>
        <w:gridCol w:w="1772"/>
        <w:gridCol w:w="2187"/>
        <w:gridCol w:w="1236"/>
      </w:tblGrid>
      <w:tr w:rsidR="001E363C" w14:paraId="39A957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34726B09" w14:textId="77777777" w:rsidR="001E363C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Sl.No</w:t>
            </w:r>
            <w:proofErr w:type="spellEnd"/>
            <w:proofErr w:type="gramEnd"/>
          </w:p>
        </w:tc>
        <w:tc>
          <w:tcPr>
            <w:tcW w:w="900" w:type="dxa"/>
            <w:shd w:val="clear" w:color="auto" w:fill="D9D9D9"/>
          </w:tcPr>
          <w:p w14:paraId="248106F2" w14:textId="77777777" w:rsidR="001E363C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2900" w:type="dxa"/>
            <w:shd w:val="clear" w:color="auto" w:fill="D9D9D9"/>
          </w:tcPr>
          <w:p w14:paraId="04F4411E" w14:textId="77777777" w:rsidR="001E363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900" w:type="dxa"/>
            <w:shd w:val="clear" w:color="auto" w:fill="D9D9D9"/>
          </w:tcPr>
          <w:p w14:paraId="2972CF27" w14:textId="77777777" w:rsidR="001E363C" w:rsidRDefault="00000000">
            <w:r>
              <w:rPr>
                <w:b/>
                <w:bCs/>
                <w:sz w:val="18"/>
                <w:szCs w:val="18"/>
              </w:rPr>
              <w:t>Design Ref</w:t>
            </w:r>
          </w:p>
        </w:tc>
        <w:tc>
          <w:tcPr>
            <w:tcW w:w="2300" w:type="dxa"/>
            <w:shd w:val="clear" w:color="auto" w:fill="D9D9D9"/>
          </w:tcPr>
          <w:p w14:paraId="3481C7F0" w14:textId="77777777" w:rsidR="001E363C" w:rsidRDefault="00000000">
            <w:r>
              <w:rPr>
                <w:b/>
                <w:bCs/>
                <w:sz w:val="18"/>
                <w:szCs w:val="18"/>
              </w:rPr>
              <w:t>Code File</w:t>
            </w:r>
          </w:p>
        </w:tc>
        <w:tc>
          <w:tcPr>
            <w:tcW w:w="1350" w:type="dxa"/>
            <w:shd w:val="clear" w:color="auto" w:fill="D9D9D9"/>
          </w:tcPr>
          <w:p w14:paraId="71E00193" w14:textId="77777777" w:rsidR="001E363C" w:rsidRDefault="00000000"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</w:tr>
      <w:tr w:rsidR="001E363C" w14:paraId="1E0D2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09CB60B" w14:textId="77777777" w:rsidR="001E363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</w:tcPr>
          <w:p w14:paraId="07008809" w14:textId="77777777" w:rsidR="001E363C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2900" w:type="dxa"/>
          </w:tcPr>
          <w:p w14:paraId="3A6F720C" w14:textId="77777777" w:rsidR="001E363C" w:rsidRDefault="00000000">
            <w:r>
              <w:rPr>
                <w:sz w:val="18"/>
                <w:szCs w:val="18"/>
              </w:rPr>
              <w:t>Accept natural language queries</w:t>
            </w:r>
          </w:p>
        </w:tc>
        <w:tc>
          <w:tcPr>
            <w:tcW w:w="1900" w:type="dxa"/>
          </w:tcPr>
          <w:p w14:paraId="607719B6" w14:textId="77777777" w:rsidR="001E363C" w:rsidRDefault="00000000">
            <w:r>
              <w:rPr>
                <w:sz w:val="18"/>
                <w:szCs w:val="18"/>
              </w:rPr>
              <w:t>Chat Module</w:t>
            </w:r>
          </w:p>
        </w:tc>
        <w:tc>
          <w:tcPr>
            <w:tcW w:w="2300" w:type="dxa"/>
          </w:tcPr>
          <w:p w14:paraId="542255C6" w14:textId="77777777" w:rsidR="001E363C" w:rsidRDefault="00000000">
            <w:r>
              <w:rPr>
                <w:sz w:val="18"/>
                <w:szCs w:val="18"/>
              </w:rPr>
              <w:t>chat_api.py</w:t>
            </w:r>
          </w:p>
        </w:tc>
        <w:tc>
          <w:tcPr>
            <w:tcW w:w="1350" w:type="dxa"/>
          </w:tcPr>
          <w:p w14:paraId="44417408" w14:textId="77777777" w:rsidR="001E363C" w:rsidRDefault="00000000">
            <w:r>
              <w:rPr>
                <w:sz w:val="18"/>
                <w:szCs w:val="18"/>
              </w:rPr>
              <w:t>UT-01</w:t>
            </w:r>
          </w:p>
        </w:tc>
      </w:tr>
      <w:tr w:rsidR="001E363C" w14:paraId="6FCE28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AB7E532" w14:textId="77777777" w:rsidR="001E363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7BE09956" w14:textId="77777777" w:rsidR="001E363C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2900" w:type="dxa"/>
          </w:tcPr>
          <w:p w14:paraId="726760EA" w14:textId="77777777" w:rsidR="001E363C" w:rsidRDefault="00000000">
            <w:r>
              <w:rPr>
                <w:sz w:val="18"/>
                <w:szCs w:val="18"/>
              </w:rPr>
              <w:t>Classify query into legal domain</w:t>
            </w:r>
          </w:p>
        </w:tc>
        <w:tc>
          <w:tcPr>
            <w:tcW w:w="1900" w:type="dxa"/>
          </w:tcPr>
          <w:p w14:paraId="02FDE7C6" w14:textId="77777777" w:rsidR="001E363C" w:rsidRDefault="00000000">
            <w:r>
              <w:rPr>
                <w:sz w:val="18"/>
                <w:szCs w:val="18"/>
              </w:rPr>
              <w:t>Domain Classifier</w:t>
            </w:r>
          </w:p>
        </w:tc>
        <w:tc>
          <w:tcPr>
            <w:tcW w:w="2300" w:type="dxa"/>
          </w:tcPr>
          <w:p w14:paraId="61B146A8" w14:textId="77777777" w:rsidR="001E363C" w:rsidRDefault="00000000">
            <w:r>
              <w:rPr>
                <w:sz w:val="18"/>
                <w:szCs w:val="18"/>
              </w:rPr>
              <w:t>classifier.py</w:t>
            </w:r>
          </w:p>
        </w:tc>
        <w:tc>
          <w:tcPr>
            <w:tcW w:w="1350" w:type="dxa"/>
          </w:tcPr>
          <w:p w14:paraId="68F08FEB" w14:textId="77777777" w:rsidR="001E363C" w:rsidRDefault="00000000">
            <w:r>
              <w:rPr>
                <w:sz w:val="18"/>
                <w:szCs w:val="18"/>
              </w:rPr>
              <w:t>UT-02</w:t>
            </w:r>
          </w:p>
        </w:tc>
      </w:tr>
      <w:tr w:rsidR="001E363C" w14:paraId="199A1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307BDCA" w14:textId="77777777" w:rsidR="001E363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6B08D1A9" w14:textId="77777777" w:rsidR="001E363C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2900" w:type="dxa"/>
          </w:tcPr>
          <w:p w14:paraId="4C603415" w14:textId="77777777" w:rsidR="001E363C" w:rsidRDefault="00000000">
            <w:r>
              <w:rPr>
                <w:sz w:val="18"/>
                <w:szCs w:val="18"/>
              </w:rPr>
              <w:t>Keyword-based retrieval from DB</w:t>
            </w:r>
          </w:p>
        </w:tc>
        <w:tc>
          <w:tcPr>
            <w:tcW w:w="1900" w:type="dxa"/>
          </w:tcPr>
          <w:p w14:paraId="21BAF4DA" w14:textId="77777777" w:rsidR="001E363C" w:rsidRDefault="00000000">
            <w:r>
              <w:rPr>
                <w:sz w:val="18"/>
                <w:szCs w:val="18"/>
              </w:rPr>
              <w:t>Retrieval Module</w:t>
            </w:r>
          </w:p>
        </w:tc>
        <w:tc>
          <w:tcPr>
            <w:tcW w:w="2300" w:type="dxa"/>
          </w:tcPr>
          <w:p w14:paraId="1C502644" w14:textId="77777777" w:rsidR="001E363C" w:rsidRDefault="00000000">
            <w:r>
              <w:rPr>
                <w:sz w:val="18"/>
                <w:szCs w:val="18"/>
              </w:rPr>
              <w:t>retrieval.py</w:t>
            </w:r>
          </w:p>
        </w:tc>
        <w:tc>
          <w:tcPr>
            <w:tcW w:w="1350" w:type="dxa"/>
          </w:tcPr>
          <w:p w14:paraId="49D8B4BA" w14:textId="77777777" w:rsidR="001E363C" w:rsidRDefault="00000000">
            <w:r>
              <w:rPr>
                <w:sz w:val="18"/>
                <w:szCs w:val="18"/>
              </w:rPr>
              <w:t>UT-03</w:t>
            </w:r>
          </w:p>
        </w:tc>
      </w:tr>
      <w:tr w:rsidR="001E363C" w14:paraId="75FE28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307946" w14:textId="77777777" w:rsidR="001E363C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900" w:type="dxa"/>
          </w:tcPr>
          <w:p w14:paraId="06A94D65" w14:textId="77777777" w:rsidR="001E363C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2900" w:type="dxa"/>
          </w:tcPr>
          <w:p w14:paraId="280AE2CD" w14:textId="77777777" w:rsidR="001E363C" w:rsidRDefault="00000000">
            <w:r>
              <w:rPr>
                <w:sz w:val="18"/>
                <w:szCs w:val="18"/>
              </w:rPr>
              <w:t>Generate domain-scoped response</w:t>
            </w:r>
          </w:p>
        </w:tc>
        <w:tc>
          <w:tcPr>
            <w:tcW w:w="1900" w:type="dxa"/>
          </w:tcPr>
          <w:p w14:paraId="44AB9469" w14:textId="77777777" w:rsidR="001E363C" w:rsidRDefault="00000000">
            <w:r>
              <w:rPr>
                <w:sz w:val="18"/>
                <w:szCs w:val="18"/>
              </w:rPr>
              <w:t>Generation Module</w:t>
            </w:r>
          </w:p>
        </w:tc>
        <w:tc>
          <w:tcPr>
            <w:tcW w:w="2300" w:type="dxa"/>
          </w:tcPr>
          <w:p w14:paraId="056953FE" w14:textId="77777777" w:rsidR="001E363C" w:rsidRDefault="00000000">
            <w:r>
              <w:rPr>
                <w:sz w:val="18"/>
                <w:szCs w:val="18"/>
              </w:rPr>
              <w:t>llm_service.py</w:t>
            </w:r>
          </w:p>
        </w:tc>
        <w:tc>
          <w:tcPr>
            <w:tcW w:w="1350" w:type="dxa"/>
          </w:tcPr>
          <w:p w14:paraId="34C7F491" w14:textId="77777777" w:rsidR="001E363C" w:rsidRDefault="00000000">
            <w:r>
              <w:rPr>
                <w:sz w:val="18"/>
                <w:szCs w:val="18"/>
              </w:rPr>
              <w:t>UT-04</w:t>
            </w:r>
          </w:p>
        </w:tc>
      </w:tr>
      <w:tr w:rsidR="001E363C" w14:paraId="2220FE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63CD4D" w14:textId="77777777" w:rsidR="001E363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9C7DBEA" w14:textId="77777777" w:rsidR="001E363C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2900" w:type="dxa"/>
          </w:tcPr>
          <w:p w14:paraId="434C6AC9" w14:textId="77777777" w:rsidR="001E363C" w:rsidRDefault="00000000">
            <w:r>
              <w:rPr>
                <w:sz w:val="18"/>
                <w:szCs w:val="18"/>
              </w:rPr>
              <w:t>Attach disclaimer and source</w:t>
            </w:r>
          </w:p>
        </w:tc>
        <w:tc>
          <w:tcPr>
            <w:tcW w:w="1900" w:type="dxa"/>
          </w:tcPr>
          <w:p w14:paraId="65A9857F" w14:textId="77777777" w:rsidR="001E363C" w:rsidRDefault="00000000">
            <w:r>
              <w:rPr>
                <w:sz w:val="18"/>
                <w:szCs w:val="18"/>
              </w:rPr>
              <w:t>UI Renderer</w:t>
            </w:r>
          </w:p>
        </w:tc>
        <w:tc>
          <w:tcPr>
            <w:tcW w:w="2300" w:type="dxa"/>
          </w:tcPr>
          <w:p w14:paraId="3373493B" w14:textId="77777777" w:rsidR="001E363C" w:rsidRDefault="00000000">
            <w:proofErr w:type="spellStart"/>
            <w:r>
              <w:rPr>
                <w:sz w:val="18"/>
                <w:szCs w:val="18"/>
              </w:rPr>
              <w:t>response_view.jsx</w:t>
            </w:r>
            <w:proofErr w:type="spellEnd"/>
          </w:p>
        </w:tc>
        <w:tc>
          <w:tcPr>
            <w:tcW w:w="1350" w:type="dxa"/>
          </w:tcPr>
          <w:p w14:paraId="68CD2C15" w14:textId="77777777" w:rsidR="001E363C" w:rsidRDefault="00000000">
            <w:r>
              <w:rPr>
                <w:sz w:val="18"/>
                <w:szCs w:val="18"/>
              </w:rPr>
              <w:t>UT-05</w:t>
            </w:r>
          </w:p>
        </w:tc>
      </w:tr>
      <w:tr w:rsidR="001E363C" w14:paraId="672D32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D796B4" w14:textId="77777777" w:rsidR="001E363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</w:tcPr>
          <w:p w14:paraId="77BD5F63" w14:textId="77777777" w:rsidR="001E363C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2900" w:type="dxa"/>
          </w:tcPr>
          <w:p w14:paraId="37015DAA" w14:textId="77777777" w:rsidR="001E363C" w:rsidRDefault="00000000">
            <w:r>
              <w:rPr>
                <w:sz w:val="18"/>
                <w:szCs w:val="18"/>
              </w:rPr>
              <w:t>Case law search</w:t>
            </w:r>
          </w:p>
        </w:tc>
        <w:tc>
          <w:tcPr>
            <w:tcW w:w="1900" w:type="dxa"/>
          </w:tcPr>
          <w:p w14:paraId="4A73109C" w14:textId="77777777" w:rsidR="001E363C" w:rsidRDefault="00000000">
            <w:r>
              <w:rPr>
                <w:sz w:val="18"/>
                <w:szCs w:val="18"/>
              </w:rPr>
              <w:t>Case Law Module</w:t>
            </w:r>
          </w:p>
        </w:tc>
        <w:tc>
          <w:tcPr>
            <w:tcW w:w="2300" w:type="dxa"/>
          </w:tcPr>
          <w:p w14:paraId="3B50FFF2" w14:textId="77777777" w:rsidR="001E363C" w:rsidRDefault="00000000">
            <w:r>
              <w:rPr>
                <w:sz w:val="18"/>
                <w:szCs w:val="18"/>
              </w:rPr>
              <w:t>case_law_api.py</w:t>
            </w:r>
          </w:p>
        </w:tc>
        <w:tc>
          <w:tcPr>
            <w:tcW w:w="1350" w:type="dxa"/>
          </w:tcPr>
          <w:p w14:paraId="2D77C780" w14:textId="77777777" w:rsidR="001E363C" w:rsidRDefault="00000000">
            <w:r>
              <w:rPr>
                <w:sz w:val="18"/>
                <w:szCs w:val="18"/>
              </w:rPr>
              <w:t>UT-06</w:t>
            </w:r>
          </w:p>
        </w:tc>
      </w:tr>
      <w:tr w:rsidR="001E363C" w14:paraId="03BF9F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BE99B91" w14:textId="77777777" w:rsidR="001E363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</w:tcPr>
          <w:p w14:paraId="5C01F99E" w14:textId="77777777" w:rsidR="001E363C" w:rsidRDefault="00000000">
            <w:r>
              <w:rPr>
                <w:sz w:val="18"/>
                <w:szCs w:val="18"/>
              </w:rPr>
              <w:t>FR-12</w:t>
            </w:r>
          </w:p>
        </w:tc>
        <w:tc>
          <w:tcPr>
            <w:tcW w:w="2900" w:type="dxa"/>
          </w:tcPr>
          <w:p w14:paraId="52D20A79" w14:textId="77777777" w:rsidR="001E363C" w:rsidRDefault="00000000">
            <w:r>
              <w:rPr>
                <w:sz w:val="18"/>
                <w:szCs w:val="18"/>
              </w:rPr>
              <w:t>Fill and download templates</w:t>
            </w:r>
          </w:p>
        </w:tc>
        <w:tc>
          <w:tcPr>
            <w:tcW w:w="1900" w:type="dxa"/>
          </w:tcPr>
          <w:p w14:paraId="5EE8A942" w14:textId="77777777" w:rsidR="001E363C" w:rsidRDefault="00000000">
            <w:r>
              <w:rPr>
                <w:sz w:val="18"/>
                <w:szCs w:val="18"/>
              </w:rPr>
              <w:t>Template Module</w:t>
            </w:r>
          </w:p>
        </w:tc>
        <w:tc>
          <w:tcPr>
            <w:tcW w:w="2300" w:type="dxa"/>
          </w:tcPr>
          <w:p w14:paraId="1EB238FF" w14:textId="77777777" w:rsidR="001E363C" w:rsidRDefault="00000000">
            <w:r>
              <w:rPr>
                <w:sz w:val="18"/>
                <w:szCs w:val="18"/>
              </w:rPr>
              <w:t>template_api.py</w:t>
            </w:r>
          </w:p>
        </w:tc>
        <w:tc>
          <w:tcPr>
            <w:tcW w:w="1350" w:type="dxa"/>
          </w:tcPr>
          <w:p w14:paraId="36415751" w14:textId="77777777" w:rsidR="001E363C" w:rsidRDefault="00000000">
            <w:r>
              <w:rPr>
                <w:sz w:val="18"/>
                <w:szCs w:val="18"/>
              </w:rPr>
              <w:t>UT-07</w:t>
            </w:r>
          </w:p>
        </w:tc>
      </w:tr>
      <w:tr w:rsidR="001E363C" w14:paraId="0AA4D9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5AEDB3" w14:textId="77777777" w:rsidR="001E36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</w:tcPr>
          <w:p w14:paraId="605DD78C" w14:textId="77777777" w:rsidR="001E363C" w:rsidRDefault="00000000">
            <w:r>
              <w:rPr>
                <w:sz w:val="18"/>
                <w:szCs w:val="18"/>
              </w:rPr>
              <w:t>FR-14</w:t>
            </w:r>
          </w:p>
        </w:tc>
        <w:tc>
          <w:tcPr>
            <w:tcW w:w="2900" w:type="dxa"/>
          </w:tcPr>
          <w:p w14:paraId="0B2308CE" w14:textId="77777777" w:rsidR="001E363C" w:rsidRDefault="00000000">
            <w:r>
              <w:rPr>
                <w:sz w:val="18"/>
                <w:szCs w:val="18"/>
              </w:rPr>
              <w:t>Document analysis</w:t>
            </w:r>
          </w:p>
        </w:tc>
        <w:tc>
          <w:tcPr>
            <w:tcW w:w="1900" w:type="dxa"/>
          </w:tcPr>
          <w:p w14:paraId="5A156C60" w14:textId="77777777" w:rsidR="001E363C" w:rsidRDefault="00000000">
            <w:r>
              <w:rPr>
                <w:sz w:val="18"/>
                <w:szCs w:val="18"/>
              </w:rPr>
              <w:t>Analysis Module</w:t>
            </w:r>
          </w:p>
        </w:tc>
        <w:tc>
          <w:tcPr>
            <w:tcW w:w="2300" w:type="dxa"/>
          </w:tcPr>
          <w:p w14:paraId="02EB78CB" w14:textId="77777777" w:rsidR="001E363C" w:rsidRDefault="00000000">
            <w:r>
              <w:rPr>
                <w:sz w:val="18"/>
                <w:szCs w:val="18"/>
              </w:rPr>
              <w:t>doc_analysis.py</w:t>
            </w:r>
          </w:p>
        </w:tc>
        <w:tc>
          <w:tcPr>
            <w:tcW w:w="1350" w:type="dxa"/>
          </w:tcPr>
          <w:p w14:paraId="1E85B606" w14:textId="77777777" w:rsidR="001E363C" w:rsidRDefault="00000000">
            <w:r>
              <w:rPr>
                <w:sz w:val="18"/>
                <w:szCs w:val="18"/>
              </w:rPr>
              <w:t>UT-08</w:t>
            </w:r>
          </w:p>
        </w:tc>
      </w:tr>
      <w:tr w:rsidR="001E363C" w14:paraId="274101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36F661" w14:textId="77777777" w:rsidR="001E363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</w:tcPr>
          <w:p w14:paraId="6496CCC4" w14:textId="77777777" w:rsidR="001E363C" w:rsidRDefault="00000000">
            <w:r>
              <w:rPr>
                <w:sz w:val="18"/>
                <w:szCs w:val="18"/>
              </w:rPr>
              <w:t>FR-15</w:t>
            </w:r>
          </w:p>
        </w:tc>
        <w:tc>
          <w:tcPr>
            <w:tcW w:w="2900" w:type="dxa"/>
          </w:tcPr>
          <w:p w14:paraId="083A59D7" w14:textId="77777777" w:rsidR="001E363C" w:rsidRDefault="00000000">
            <w:r>
              <w:rPr>
                <w:sz w:val="18"/>
                <w:szCs w:val="18"/>
              </w:rPr>
              <w:t>Feedback and error reports</w:t>
            </w:r>
          </w:p>
        </w:tc>
        <w:tc>
          <w:tcPr>
            <w:tcW w:w="1900" w:type="dxa"/>
          </w:tcPr>
          <w:p w14:paraId="41955064" w14:textId="77777777" w:rsidR="001E363C" w:rsidRDefault="00000000">
            <w:r>
              <w:rPr>
                <w:sz w:val="18"/>
                <w:szCs w:val="18"/>
              </w:rPr>
              <w:t>Feedback Module</w:t>
            </w:r>
          </w:p>
        </w:tc>
        <w:tc>
          <w:tcPr>
            <w:tcW w:w="2300" w:type="dxa"/>
          </w:tcPr>
          <w:p w14:paraId="1839EA84" w14:textId="77777777" w:rsidR="001E363C" w:rsidRDefault="00000000">
            <w:r>
              <w:rPr>
                <w:sz w:val="18"/>
                <w:szCs w:val="18"/>
              </w:rPr>
              <w:t>feedback_api.py</w:t>
            </w:r>
          </w:p>
        </w:tc>
        <w:tc>
          <w:tcPr>
            <w:tcW w:w="1350" w:type="dxa"/>
          </w:tcPr>
          <w:p w14:paraId="00E689CC" w14:textId="77777777" w:rsidR="001E363C" w:rsidRDefault="00000000">
            <w:r>
              <w:rPr>
                <w:sz w:val="18"/>
                <w:szCs w:val="18"/>
              </w:rPr>
              <w:t>UT-09</w:t>
            </w:r>
          </w:p>
        </w:tc>
      </w:tr>
      <w:tr w:rsidR="001E363C" w14:paraId="03452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DB7E35" w14:textId="77777777" w:rsidR="001E36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</w:tcPr>
          <w:p w14:paraId="16855BB6" w14:textId="77777777" w:rsidR="001E363C" w:rsidRDefault="00000000">
            <w:r>
              <w:rPr>
                <w:sz w:val="18"/>
                <w:szCs w:val="18"/>
              </w:rPr>
              <w:t>FR-16</w:t>
            </w:r>
          </w:p>
        </w:tc>
        <w:tc>
          <w:tcPr>
            <w:tcW w:w="2900" w:type="dxa"/>
          </w:tcPr>
          <w:p w14:paraId="151C038A" w14:textId="77777777" w:rsidR="001E363C" w:rsidRDefault="00000000">
            <w:r>
              <w:rPr>
                <w:sz w:val="18"/>
                <w:szCs w:val="18"/>
              </w:rPr>
              <w:t>Admin knowledge base updates</w:t>
            </w:r>
          </w:p>
        </w:tc>
        <w:tc>
          <w:tcPr>
            <w:tcW w:w="1900" w:type="dxa"/>
          </w:tcPr>
          <w:p w14:paraId="6EC0799E" w14:textId="77777777" w:rsidR="001E363C" w:rsidRDefault="00000000">
            <w:r>
              <w:rPr>
                <w:sz w:val="18"/>
                <w:szCs w:val="18"/>
              </w:rPr>
              <w:t>Admin Module</w:t>
            </w:r>
          </w:p>
        </w:tc>
        <w:tc>
          <w:tcPr>
            <w:tcW w:w="2300" w:type="dxa"/>
          </w:tcPr>
          <w:p w14:paraId="69069898" w14:textId="77777777" w:rsidR="001E363C" w:rsidRDefault="00000000">
            <w:r>
              <w:rPr>
                <w:sz w:val="18"/>
                <w:szCs w:val="18"/>
              </w:rPr>
              <w:t>admin_kb.py</w:t>
            </w:r>
          </w:p>
        </w:tc>
        <w:tc>
          <w:tcPr>
            <w:tcW w:w="1350" w:type="dxa"/>
          </w:tcPr>
          <w:p w14:paraId="3D1900EC" w14:textId="77777777" w:rsidR="001E363C" w:rsidRDefault="00000000">
            <w:r>
              <w:rPr>
                <w:sz w:val="18"/>
                <w:szCs w:val="18"/>
              </w:rPr>
              <w:t>UT-10</w:t>
            </w:r>
          </w:p>
        </w:tc>
      </w:tr>
    </w:tbl>
    <w:p w14:paraId="0E1C1A7D" w14:textId="77777777" w:rsidR="00C239F5" w:rsidRDefault="00C239F5"/>
    <w:sectPr w:rsidR="00C239F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575E"/>
    <w:multiLevelType w:val="hybridMultilevel"/>
    <w:tmpl w:val="E4786F76"/>
    <w:lvl w:ilvl="0" w:tplc="8BC0D732">
      <w:start w:val="1"/>
      <w:numFmt w:val="decimal"/>
      <w:lvlText w:val="%1."/>
      <w:lvlJc w:val="left"/>
      <w:pPr>
        <w:ind w:left="360" w:hanging="360"/>
      </w:pPr>
    </w:lvl>
    <w:lvl w:ilvl="1" w:tplc="3F66AB16">
      <w:numFmt w:val="decimal"/>
      <w:lvlText w:val=""/>
      <w:lvlJc w:val="left"/>
    </w:lvl>
    <w:lvl w:ilvl="2" w:tplc="EEB414C8">
      <w:numFmt w:val="decimal"/>
      <w:lvlText w:val=""/>
      <w:lvlJc w:val="left"/>
    </w:lvl>
    <w:lvl w:ilvl="3" w:tplc="95080010">
      <w:numFmt w:val="decimal"/>
      <w:lvlText w:val=""/>
      <w:lvlJc w:val="left"/>
    </w:lvl>
    <w:lvl w:ilvl="4" w:tplc="9D1EF35A">
      <w:numFmt w:val="decimal"/>
      <w:lvlText w:val=""/>
      <w:lvlJc w:val="left"/>
    </w:lvl>
    <w:lvl w:ilvl="5" w:tplc="6214125C">
      <w:numFmt w:val="decimal"/>
      <w:lvlText w:val=""/>
      <w:lvlJc w:val="left"/>
    </w:lvl>
    <w:lvl w:ilvl="6" w:tplc="9E48B1E6">
      <w:numFmt w:val="decimal"/>
      <w:lvlText w:val=""/>
      <w:lvlJc w:val="left"/>
    </w:lvl>
    <w:lvl w:ilvl="7" w:tplc="394EF11C">
      <w:numFmt w:val="decimal"/>
      <w:lvlText w:val=""/>
      <w:lvlJc w:val="left"/>
    </w:lvl>
    <w:lvl w:ilvl="8" w:tplc="6C7EC086">
      <w:numFmt w:val="decimal"/>
      <w:lvlText w:val=""/>
      <w:lvlJc w:val="left"/>
    </w:lvl>
  </w:abstractNum>
  <w:abstractNum w:abstractNumId="1" w15:restartNumberingAfterBreak="0">
    <w:nsid w:val="4A0149A4"/>
    <w:multiLevelType w:val="hybridMultilevel"/>
    <w:tmpl w:val="889AEAF2"/>
    <w:lvl w:ilvl="0" w:tplc="F66671AA">
      <w:start w:val="1"/>
      <w:numFmt w:val="bullet"/>
      <w:lvlText w:val="●"/>
      <w:lvlJc w:val="left"/>
      <w:pPr>
        <w:ind w:left="720" w:hanging="360"/>
      </w:pPr>
    </w:lvl>
    <w:lvl w:ilvl="1" w:tplc="F11AF4B6">
      <w:start w:val="1"/>
      <w:numFmt w:val="bullet"/>
      <w:lvlText w:val="○"/>
      <w:lvlJc w:val="left"/>
      <w:pPr>
        <w:ind w:left="1440" w:hanging="360"/>
      </w:pPr>
    </w:lvl>
    <w:lvl w:ilvl="2" w:tplc="A03CAA9A">
      <w:start w:val="1"/>
      <w:numFmt w:val="bullet"/>
      <w:lvlText w:val="■"/>
      <w:lvlJc w:val="left"/>
      <w:pPr>
        <w:ind w:left="2160" w:hanging="360"/>
      </w:pPr>
    </w:lvl>
    <w:lvl w:ilvl="3" w:tplc="7F602918">
      <w:start w:val="1"/>
      <w:numFmt w:val="bullet"/>
      <w:lvlText w:val="●"/>
      <w:lvlJc w:val="left"/>
      <w:pPr>
        <w:ind w:left="2880" w:hanging="360"/>
      </w:pPr>
    </w:lvl>
    <w:lvl w:ilvl="4" w:tplc="0B4CDF2A">
      <w:start w:val="1"/>
      <w:numFmt w:val="bullet"/>
      <w:lvlText w:val="○"/>
      <w:lvlJc w:val="left"/>
      <w:pPr>
        <w:ind w:left="3600" w:hanging="360"/>
      </w:pPr>
    </w:lvl>
    <w:lvl w:ilvl="5" w:tplc="CBF61D5E">
      <w:start w:val="1"/>
      <w:numFmt w:val="bullet"/>
      <w:lvlText w:val="■"/>
      <w:lvlJc w:val="left"/>
      <w:pPr>
        <w:ind w:left="4320" w:hanging="360"/>
      </w:pPr>
    </w:lvl>
    <w:lvl w:ilvl="6" w:tplc="131ECA54">
      <w:start w:val="1"/>
      <w:numFmt w:val="bullet"/>
      <w:lvlText w:val="●"/>
      <w:lvlJc w:val="left"/>
      <w:pPr>
        <w:ind w:left="5040" w:hanging="360"/>
      </w:pPr>
    </w:lvl>
    <w:lvl w:ilvl="7" w:tplc="A4A84816">
      <w:start w:val="1"/>
      <w:numFmt w:val="bullet"/>
      <w:lvlText w:val="●"/>
      <w:lvlJc w:val="left"/>
      <w:pPr>
        <w:ind w:left="5760" w:hanging="360"/>
      </w:pPr>
    </w:lvl>
    <w:lvl w:ilvl="8" w:tplc="D862E8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4B5803"/>
    <w:multiLevelType w:val="hybridMultilevel"/>
    <w:tmpl w:val="7E7608AC"/>
    <w:lvl w:ilvl="0" w:tplc="EAFA2278">
      <w:start w:val="1"/>
      <w:numFmt w:val="bullet"/>
      <w:lvlText w:val="•"/>
      <w:lvlJc w:val="left"/>
      <w:pPr>
        <w:ind w:left="360" w:hanging="360"/>
      </w:pPr>
    </w:lvl>
    <w:lvl w:ilvl="1" w:tplc="D0B07012">
      <w:numFmt w:val="decimal"/>
      <w:lvlText w:val=""/>
      <w:lvlJc w:val="left"/>
    </w:lvl>
    <w:lvl w:ilvl="2" w:tplc="F360395A">
      <w:numFmt w:val="decimal"/>
      <w:lvlText w:val=""/>
      <w:lvlJc w:val="left"/>
    </w:lvl>
    <w:lvl w:ilvl="3" w:tplc="BF7451E4">
      <w:numFmt w:val="decimal"/>
      <w:lvlText w:val=""/>
      <w:lvlJc w:val="left"/>
    </w:lvl>
    <w:lvl w:ilvl="4" w:tplc="1A5A4B82">
      <w:numFmt w:val="decimal"/>
      <w:lvlText w:val=""/>
      <w:lvlJc w:val="left"/>
    </w:lvl>
    <w:lvl w:ilvl="5" w:tplc="2E26B42E">
      <w:numFmt w:val="decimal"/>
      <w:lvlText w:val=""/>
      <w:lvlJc w:val="left"/>
    </w:lvl>
    <w:lvl w:ilvl="6" w:tplc="BD02A0E4">
      <w:numFmt w:val="decimal"/>
      <w:lvlText w:val=""/>
      <w:lvlJc w:val="left"/>
    </w:lvl>
    <w:lvl w:ilvl="7" w:tplc="FA30A87C">
      <w:numFmt w:val="decimal"/>
      <w:lvlText w:val=""/>
      <w:lvlJc w:val="left"/>
    </w:lvl>
    <w:lvl w:ilvl="8" w:tplc="1B8C3984">
      <w:numFmt w:val="decimal"/>
      <w:lvlText w:val=""/>
      <w:lvlJc w:val="left"/>
    </w:lvl>
  </w:abstractNum>
  <w:num w:numId="1" w16cid:durableId="743532786">
    <w:abstractNumId w:val="1"/>
    <w:lvlOverride w:ilvl="0">
      <w:startOverride w:val="1"/>
    </w:lvlOverride>
  </w:num>
  <w:num w:numId="2" w16cid:durableId="2040740843">
    <w:abstractNumId w:val="2"/>
    <w:lvlOverride w:ilvl="0">
      <w:startOverride w:val="1"/>
    </w:lvlOverride>
  </w:num>
  <w:num w:numId="3" w16cid:durableId="2035107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63C"/>
    <w:rsid w:val="001E363C"/>
    <w:rsid w:val="006E70B9"/>
    <w:rsid w:val="0070314E"/>
    <w:rsid w:val="00AB6D7F"/>
    <w:rsid w:val="00C2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E6F1"/>
  <w15:docId w15:val="{0DE70C3C-114D-47E6-8521-552A089A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0314E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70314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2586</Words>
  <Characters>14745</Characters>
  <Application>Microsoft Office Word</Application>
  <DocSecurity>0</DocSecurity>
  <Lines>122</Lines>
  <Paragraphs>34</Paragraphs>
  <ScaleCrop>false</ScaleCrop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Nihira Hassan</cp:lastModifiedBy>
  <cp:revision>2</cp:revision>
  <dcterms:created xsi:type="dcterms:W3CDTF">2026-09-07T04:30:00Z</dcterms:created>
  <dcterms:modified xsi:type="dcterms:W3CDTF">2026-09-07T04:30:00Z</dcterms:modified>
</cp:coreProperties>
</file>