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3C06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Оценка руководителем практики от КФУ сформированности компетенций, прохождения практики обучающимся</w:t>
      </w:r>
    </w:p>
    <w:p w14:paraId="1B7CA7BF" w14:textId="77777777" w:rsidR="00164346" w:rsidRDefault="00164346"/>
    <w:p w14:paraId="183BFDA4" w14:textId="31C9F329" w:rsidR="00164346" w:rsidRPr="00F2597F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 w:themeColor="text1"/>
        </w:rPr>
      </w:pPr>
      <w:r w:rsidRPr="00F2597F">
        <w:rPr>
          <w:color w:val="000000" w:themeColor="text1"/>
          <w:sz w:val="20"/>
          <w:szCs w:val="20"/>
        </w:rPr>
        <w:t xml:space="preserve">ФИО обучающегося   </w:t>
      </w:r>
      <w:r w:rsidR="00F2597F" w:rsidRPr="00F2597F">
        <w:rPr>
          <w:color w:val="000000" w:themeColor="text1"/>
          <w:sz w:val="20"/>
          <w:szCs w:val="20"/>
          <w:u w:val="single"/>
        </w:rPr>
        <w:t xml:space="preserve">Каракеян Арсен </w:t>
      </w:r>
      <w:proofErr w:type="spellStart"/>
      <w:r w:rsidR="00F2597F" w:rsidRPr="00F2597F">
        <w:rPr>
          <w:color w:val="000000" w:themeColor="text1"/>
          <w:sz w:val="20"/>
          <w:szCs w:val="20"/>
          <w:u w:val="single"/>
        </w:rPr>
        <w:t>Смбатович</w:t>
      </w:r>
      <w:proofErr w:type="spellEnd"/>
    </w:p>
    <w:p w14:paraId="507E3958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Институт/факультет/высшая школа </w:t>
      </w:r>
      <w:r>
        <w:rPr>
          <w:color w:val="000000"/>
          <w:sz w:val="20"/>
          <w:szCs w:val="20"/>
          <w:u w:val="single"/>
        </w:rPr>
        <w:t>Елабужский институт КФУ</w:t>
      </w:r>
    </w:p>
    <w:p w14:paraId="156ACAB9" w14:textId="0465F8D3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Направление </w:t>
      </w:r>
      <w:r w:rsidR="00F2597F">
        <w:rPr>
          <w:color w:val="000000"/>
          <w:sz w:val="20"/>
          <w:szCs w:val="20"/>
        </w:rPr>
        <w:t>подготовки 09.03.03</w:t>
      </w:r>
      <w:r>
        <w:rPr>
          <w:color w:val="000000"/>
          <w:sz w:val="20"/>
          <w:szCs w:val="20"/>
          <w:u w:val="single"/>
        </w:rPr>
        <w:t xml:space="preserve"> Прикладная информатика</w:t>
      </w:r>
      <w:r>
        <w:rPr>
          <w:color w:val="000000"/>
          <w:sz w:val="20"/>
          <w:szCs w:val="20"/>
        </w:rPr>
        <w:t>     </w:t>
      </w:r>
    </w:p>
    <w:p w14:paraId="3CEFE84F" w14:textId="6D5F49D8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Профиль подготовки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  <w:u w:val="single"/>
        </w:rPr>
        <w:t>Прикладная информатика</w:t>
      </w:r>
      <w:r w:rsidR="00A33051">
        <w:rPr>
          <w:sz w:val="20"/>
          <w:szCs w:val="20"/>
          <w:u w:val="single"/>
        </w:rPr>
        <w:t xml:space="preserve"> в экономике</w:t>
      </w:r>
    </w:p>
    <w:p w14:paraId="5AAFF504" w14:textId="621DBF57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Курс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A33051">
        <w:rPr>
          <w:color w:val="000000"/>
          <w:sz w:val="20"/>
          <w:szCs w:val="20"/>
        </w:rPr>
        <w:t>3</w:t>
      </w:r>
    </w:p>
    <w:p w14:paraId="2B577DE2" w14:textId="4C58CC4B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Форма обучения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очное</w:t>
      </w:r>
    </w:p>
    <w:p w14:paraId="5685225D" w14:textId="44C0E4DC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Группа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е</w:t>
      </w:r>
      <w:r w:rsidR="00A33051">
        <w:rPr>
          <w:sz w:val="20"/>
          <w:szCs w:val="20"/>
          <w:u w:val="single"/>
        </w:rPr>
        <w:t>1</w:t>
      </w:r>
      <w:r>
        <w:rPr>
          <w:color w:val="000000"/>
          <w:sz w:val="20"/>
          <w:szCs w:val="20"/>
          <w:u w:val="single"/>
        </w:rPr>
        <w:t>216</w:t>
      </w:r>
    </w:p>
    <w:p w14:paraId="4C842CC4" w14:textId="77777777" w:rsidR="00164346" w:rsidRDefault="001643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14:paraId="05B63306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Отзыв руководителя практики от КФУ</w:t>
      </w:r>
    </w:p>
    <w:p w14:paraId="39D01C29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_________________________________________________________________________________________</w:t>
      </w:r>
    </w:p>
    <w:p w14:paraId="7FD52676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  <w:sz w:val="22"/>
          <w:szCs w:val="22"/>
        </w:rPr>
        <w:t>_________________________________________________________________________________________</w:t>
      </w:r>
    </w:p>
    <w:p w14:paraId="2F316757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</w:t>
      </w:r>
    </w:p>
    <w:p w14:paraId="155652CB" w14:textId="77777777" w:rsidR="00164346" w:rsidRDefault="00164346"/>
    <w:tbl>
      <w:tblPr>
        <w:tblStyle w:val="a5"/>
        <w:tblW w:w="9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7"/>
        <w:gridCol w:w="2590"/>
        <w:gridCol w:w="2199"/>
      </w:tblGrid>
      <w:tr w:rsidR="00164346" w14:paraId="5CEDBA48" w14:textId="77777777"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2F596" w14:textId="77777777" w:rsidR="00164346" w:rsidRDefault="00164346"/>
          <w:p w14:paraId="0B844C0B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FF96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Уровень сформированности компетенции </w:t>
            </w:r>
          </w:p>
          <w:p w14:paraId="7D0B032B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(подчеркнуть нужное)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7532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Оценка руководителя практики от КФУ</w:t>
            </w:r>
          </w:p>
        </w:tc>
      </w:tr>
      <w:tr w:rsidR="00164346" w14:paraId="4BD8F23A" w14:textId="77777777"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4210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ПК-2 Способен осуществлять тестирование компонентов информационных систем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3147D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высокий</w:t>
            </w:r>
            <w:r>
              <w:rPr>
                <w:color w:val="000000"/>
                <w:sz w:val="20"/>
                <w:szCs w:val="20"/>
              </w:rPr>
              <w:br/>
              <w:t>средний</w:t>
            </w:r>
            <w:r>
              <w:rPr>
                <w:color w:val="000000"/>
                <w:sz w:val="20"/>
                <w:szCs w:val="20"/>
              </w:rPr>
              <w:br/>
              <w:t>низкий</w:t>
            </w:r>
            <w:r>
              <w:rPr>
                <w:color w:val="000000"/>
                <w:sz w:val="20"/>
                <w:szCs w:val="20"/>
              </w:rPr>
              <w:br/>
              <w:t>ниже порогового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CD7D" w14:textId="77777777" w:rsidR="00164346" w:rsidRDefault="00164346"/>
        </w:tc>
      </w:tr>
      <w:tr w:rsidR="00164346" w14:paraId="1A4A0CF2" w14:textId="77777777"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6F4A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ПК-4 Способен эксплуатировать и сопровождать информационные системы и сервисы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4A03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высокий</w:t>
            </w:r>
            <w:r>
              <w:rPr>
                <w:color w:val="000000"/>
                <w:sz w:val="20"/>
                <w:szCs w:val="20"/>
              </w:rPr>
              <w:br/>
              <w:t>средний</w:t>
            </w:r>
            <w:r>
              <w:rPr>
                <w:color w:val="000000"/>
                <w:sz w:val="20"/>
                <w:szCs w:val="20"/>
              </w:rPr>
              <w:br/>
              <w:t>низкий</w:t>
            </w:r>
            <w:r>
              <w:rPr>
                <w:color w:val="000000"/>
                <w:sz w:val="20"/>
                <w:szCs w:val="20"/>
              </w:rPr>
              <w:br/>
              <w:t>ниже порогового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F5704" w14:textId="77777777" w:rsidR="00164346" w:rsidRDefault="00164346"/>
        </w:tc>
      </w:tr>
      <w:tr w:rsidR="00164346" w14:paraId="621B0249" w14:textId="77777777"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673F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ПК-5 Способен применять системный подход и математические методы в формализации решения прикладных задач, в том числе интеллектуальных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8B2BC" w14:textId="77777777" w:rsidR="00164346" w:rsidRDefault="00F52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высокий</w:t>
            </w:r>
            <w:r>
              <w:rPr>
                <w:color w:val="000000"/>
                <w:sz w:val="20"/>
                <w:szCs w:val="20"/>
              </w:rPr>
              <w:br/>
              <w:t>средний</w:t>
            </w:r>
            <w:r>
              <w:rPr>
                <w:color w:val="000000"/>
                <w:sz w:val="20"/>
                <w:szCs w:val="20"/>
              </w:rPr>
              <w:br/>
              <w:t>низкий</w:t>
            </w:r>
            <w:r>
              <w:rPr>
                <w:color w:val="000000"/>
                <w:sz w:val="20"/>
                <w:szCs w:val="20"/>
              </w:rPr>
              <w:br/>
              <w:t>ниже порогового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D776A" w14:textId="77777777" w:rsidR="00164346" w:rsidRDefault="00164346"/>
        </w:tc>
      </w:tr>
    </w:tbl>
    <w:p w14:paraId="4133901F" w14:textId="77777777" w:rsidR="00164346" w:rsidRDefault="00164346"/>
    <w:p w14:paraId="722CDAC9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Оценка руководителя практики от КФУ: </w:t>
      </w:r>
    </w:p>
    <w:p w14:paraId="3DD255F1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За прохождение практики в соответствии с индивидуальным заданием _________________ </w:t>
      </w:r>
    </w:p>
    <w:p w14:paraId="4937E162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За отчет по практике _________________ </w:t>
      </w:r>
    </w:p>
    <w:p w14:paraId="7FCE367A" w14:textId="77777777" w:rsidR="00164346" w:rsidRDefault="00164346"/>
    <w:p w14:paraId="250CEA45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Оценка руководителя практики </w:t>
      </w:r>
    </w:p>
    <w:p w14:paraId="7B842DF5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от профильной организации (при наличии) ____________________</w:t>
      </w:r>
    </w:p>
    <w:p w14:paraId="18E4087E" w14:textId="77777777" w:rsidR="00164346" w:rsidRDefault="00164346"/>
    <w:p w14:paraId="7F26803E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0"/>
          <w:szCs w:val="20"/>
        </w:rPr>
        <w:t>С результатами оценивания практики руководителем от профильной организации: </w:t>
      </w:r>
    </w:p>
    <w:p w14:paraId="0312CCC1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согласен / не согласен </w:t>
      </w:r>
      <w:r>
        <w:rPr>
          <w:i/>
          <w:color w:val="000000"/>
          <w:sz w:val="20"/>
          <w:szCs w:val="20"/>
        </w:rPr>
        <w:t>(подчеркнуть)</w:t>
      </w:r>
    </w:p>
    <w:p w14:paraId="0345AFE7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</w:t>
      </w:r>
    </w:p>
    <w:p w14:paraId="2379F5B5" w14:textId="77777777" w:rsidR="00164346" w:rsidRDefault="00164346"/>
    <w:p w14:paraId="18D3E17D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Оценка руководителя практики от КФУ ___________________</w:t>
      </w:r>
    </w:p>
    <w:p w14:paraId="137E4836" w14:textId="77777777" w:rsidR="00164346" w:rsidRDefault="00164346"/>
    <w:p w14:paraId="6EA50440" w14:textId="77777777" w:rsidR="00164346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Итоговая оценка по практике __________________ </w:t>
      </w:r>
    </w:p>
    <w:p w14:paraId="4BA0F3C6" w14:textId="77777777" w:rsidR="00164346" w:rsidRDefault="00164346"/>
    <w:p w14:paraId="78B4DBC0" w14:textId="154CE5B5" w:rsidR="00164346" w:rsidRPr="009840A0" w:rsidRDefault="00F52E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>
        <w:rPr>
          <w:b/>
          <w:color w:val="000000"/>
          <w:sz w:val="20"/>
          <w:szCs w:val="20"/>
        </w:rPr>
        <w:t>Руководитель практики от КФУ _________________________</w:t>
      </w:r>
      <w:r w:rsidRPr="009840A0">
        <w:rPr>
          <w:b/>
          <w:color w:val="000000" w:themeColor="text1"/>
          <w:sz w:val="20"/>
          <w:szCs w:val="20"/>
        </w:rPr>
        <w:t>/</w:t>
      </w:r>
      <w:r w:rsidRPr="009840A0">
        <w:rPr>
          <w:color w:val="000000" w:themeColor="text1"/>
        </w:rPr>
        <w:t xml:space="preserve"> </w:t>
      </w:r>
      <w:r w:rsidR="0002162A" w:rsidRPr="009840A0">
        <w:rPr>
          <w:color w:val="000000" w:themeColor="text1"/>
          <w:u w:val="single"/>
        </w:rPr>
        <w:t>Усманов И.Т.</w:t>
      </w:r>
    </w:p>
    <w:p w14:paraId="4D5F595F" w14:textId="77777777" w:rsidR="00164346" w:rsidRPr="009840A0" w:rsidRDefault="00164346">
      <w:pPr>
        <w:ind w:firstLine="425"/>
        <w:jc w:val="center"/>
        <w:rPr>
          <w:color w:val="000000" w:themeColor="text1"/>
        </w:rPr>
      </w:pPr>
    </w:p>
    <w:p w14:paraId="5DF47ED5" w14:textId="77777777" w:rsidR="00164346" w:rsidRDefault="00164346"/>
    <w:sectPr w:rsidR="00164346">
      <w:headerReference w:type="default" r:id="rId7"/>
      <w:footerReference w:type="default" r:id="rId8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D74E" w14:textId="77777777" w:rsidR="009A4282" w:rsidRDefault="009A4282">
      <w:r>
        <w:separator/>
      </w:r>
    </w:p>
  </w:endnote>
  <w:endnote w:type="continuationSeparator" w:id="0">
    <w:p w14:paraId="41BAB4EB" w14:textId="77777777" w:rsidR="009A4282" w:rsidRDefault="009A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2211" w14:textId="77777777" w:rsidR="00164346" w:rsidRDefault="0016434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9914" w14:textId="77777777" w:rsidR="009A4282" w:rsidRDefault="009A4282">
      <w:r>
        <w:separator/>
      </w:r>
    </w:p>
  </w:footnote>
  <w:footnote w:type="continuationSeparator" w:id="0">
    <w:p w14:paraId="2E53AB13" w14:textId="77777777" w:rsidR="009A4282" w:rsidRDefault="009A4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3B60" w14:textId="77777777" w:rsidR="00164346" w:rsidRDefault="0016434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346"/>
    <w:rsid w:val="0002162A"/>
    <w:rsid w:val="00164346"/>
    <w:rsid w:val="009840A0"/>
    <w:rsid w:val="009A4282"/>
    <w:rsid w:val="00A33051"/>
    <w:rsid w:val="00D34B4D"/>
    <w:rsid w:val="00F2597F"/>
    <w:rsid w:val="00F5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630D"/>
  <w15:docId w15:val="{7EDE12CB-38A3-4199-80C6-4D88F1C6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7p6XA6XdGi+GUTIWXXZyL7uRQ==">CgMxLjA4AHIhMVVNWngzMFg0SFNQeWFjUjA4Z0JyMTNJMnV5VWIxd3VX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Эльвира Галимуллина</dc:creator>
  <cp:lastModifiedBy>Каракеян Эльмира Смбатовна</cp:lastModifiedBy>
  <cp:revision>6</cp:revision>
  <dcterms:created xsi:type="dcterms:W3CDTF">2024-03-11T06:18:00Z</dcterms:created>
  <dcterms:modified xsi:type="dcterms:W3CDTF">2024-03-19T13:34:00Z</dcterms:modified>
</cp:coreProperties>
</file>