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lang w:val="en-US"/>
        </w:rPr>
      </w:pPr>
      <w:r>
        <w:rPr>
          <w:rFonts w:hint="default"/>
          <w:lang w:val="en-US"/>
        </w:rPr>
        <w:t>OBJETIV</w:t>
      </w:r>
      <w:bookmarkStart w:id="0" w:name="_GoBack"/>
      <w:bookmarkEnd w:id="0"/>
      <w:r>
        <w:rPr>
          <w:rFonts w:hint="default"/>
          <w:lang w:val="en-US"/>
        </w:rPr>
        <w:t>O:</w:t>
      </w:r>
    </w:p>
    <w:p>
      <w:pPr>
        <w:pStyle w:val="4"/>
      </w:pPr>
      <w:r>
        <w:t>La empresa KATARI SAC, tiene como objetivo expandirse y aumentar el número de proyectos para crecer económica y empresarialmente, para esto es gran importancia tener un sistema el cual facilite la información que se le proporciona a los clientes. Al implementar un sistema automatizado y estandarizado para gestionar las cotizaciones, la empresa podrá ofrecer a sus clientes información precisa y actualizada en tiempo real, aumentando así su satisfacción y la probabilidad de concretar proyectos.</w:t>
      </w:r>
    </w:p>
    <w:p>
      <w:pPr>
        <w:pStyle w:val="4"/>
      </w:pPr>
      <w:r>
        <w:t>El sistema agilizará el proceso de cotización, permitiendo a los empleados atender a los clientes de manera más rápida y eficiente. Esto mejorará la experiencia del cliente y, a su vez, incrementará la tasa de conversión de consultas a proyectos aceptados.</w:t>
      </w:r>
    </w:p>
    <w:p>
      <w:pPr>
        <w:pStyle w:val="4"/>
      </w:pPr>
      <w:r>
        <w:t>La estandarización del proceso de cotización establecerá una base sólida para la expansión sostenible de la empresa, permitiéndole manejar un mayor volumen de consultas sin sacrificar la calidad del servicio. Además, el sistema mejorará la reputación de KATARI SAC al brindar una experiencia consistente y profesional a los clientes.</w:t>
      </w:r>
    </w:p>
    <w:p>
      <w:pPr>
        <w:pStyle w:val="4"/>
      </w:pPr>
      <w:r>
        <w:t>Al automatizar los cálculos y estandarizar la información, se reducirán los errores humanos en el proceso de cotización, aumentando la confiabilidad y precisión de los datos proporcionados a los clientes.</w:t>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gave Nerd Font"/>
    <w:panose1 w:val="05000000000000000000"/>
    <w:charset w:val="00"/>
    <w:family w:val="auto"/>
    <w:pitch w:val="default"/>
    <w:sig w:usb0="00000000" w:usb1="10000000" w:usb2="00000000" w:usb3="00000000" w:csb0="80000000" w:csb1="00000000"/>
  </w:font>
  <w:font w:name="Agave Nerd Font">
    <w:panose1 w:val="020B0509030604020203"/>
    <w:charset w:val="00"/>
    <w:family w:val="auto"/>
    <w:pitch w:val="default"/>
    <w:sig w:usb0="E00002FF" w:usb1="1000F8FB" w:usb2="00040000" w:usb3="00000000" w:csb0="6000019F" w:csb1="DFD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FD0C0"/>
    <w:rsid w:val="73FFD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80" w:lineRule="auto"/>
    </w:pPr>
    <w:rPr>
      <w:rFonts w:ascii="Times New Roman" w:hAnsi="Times New Roman" w:eastAsia="Times New Roman" w:cs="Times New Roman"/>
      <w:sz w:val="24"/>
      <w:szCs w:val="22"/>
      <w:lang w:val="es-E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ApaNormal"/>
    <w:basedOn w:val="1"/>
    <w:qFormat/>
    <w:uiPriority w:val="0"/>
    <w:pPr>
      <w:ind w:left="720"/>
      <w:jc w:val="both"/>
    </w:pPr>
    <w:rPr>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2024-05-14T11:42:00Z</dcterms:created>
  <dc:creator>zeta</dc:creator>
  <cp:lastModifiedBy>zeta</cp:lastModifiedBy>
  <dcterms:modified xsi:type="dcterms:W3CDTF">2024-05-14T11:43:45Z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