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3C3F3" w14:textId="77777777" w:rsidR="00174D6B" w:rsidRDefault="00174D6B" w:rsidP="00174D6B">
      <w:pPr>
        <w:pStyle w:val="title3"/>
      </w:pPr>
      <w:commentRangeStart w:id="0"/>
      <w:r w:rsidRPr="00B87B6E">
        <w:t xml:space="preserve">2.3. Antecedentes </w:t>
      </w:r>
      <w:r>
        <w:t>D</w:t>
      </w:r>
      <w:r w:rsidRPr="00B87B6E">
        <w:t>el Proyecto de Mejora.</w:t>
      </w:r>
      <w:bookmarkStart w:id="1" w:name="2.4_Justificación_del_Proyecto_de_Innova"/>
      <w:bookmarkStart w:id="2" w:name="_bookmark10"/>
      <w:bookmarkEnd w:id="1"/>
      <w:bookmarkEnd w:id="2"/>
      <w:commentRangeEnd w:id="0"/>
      <w:r>
        <w:rPr>
          <w:rStyle w:val="Refdecomentario"/>
          <w:rFonts w:eastAsia="Times New Roman" w:cs="Times New Roman"/>
          <w:b w:val="0"/>
          <w:i w:val="0"/>
          <w:color w:val="auto"/>
        </w:rPr>
        <w:commentReference w:id="0"/>
      </w:r>
    </w:p>
    <w:p w14:paraId="2980F6C7" w14:textId="77777777" w:rsidR="00174D6B" w:rsidRPr="00B1386F" w:rsidRDefault="00174D6B" w:rsidP="00174D6B">
      <w:pPr>
        <w:pStyle w:val="ApaNormal"/>
      </w:pPr>
      <w:r w:rsidRPr="00B1386F">
        <w:t>Hasta la fecha, no se han implementado soluciones tecnológicas significativas para abordar estos problemas. Sin embargo, la gerencia ha reconocido la necesidad de modernizar este proceso para mejorar la eficiencia y la satisfacción del cliente.</w:t>
      </w:r>
    </w:p>
    <w:p w14:paraId="5387FE4B" w14:textId="77777777" w:rsidR="00174D6B" w:rsidRDefault="00174D6B" w:rsidP="00174D6B">
      <w:pPr>
        <w:pStyle w:val="title4"/>
        <w:ind w:left="720"/>
      </w:pPr>
      <w:r>
        <w:t>2.3.1. Antecedentes Nacionales</w:t>
      </w:r>
    </w:p>
    <w:p w14:paraId="23336075" w14:textId="77777777" w:rsidR="00174D6B" w:rsidRPr="00940A83" w:rsidRDefault="00174D6B" w:rsidP="00174D6B">
      <w:pPr>
        <w:pStyle w:val="ApaNormal"/>
        <w:ind w:left="1440"/>
      </w:pPr>
      <w:sdt>
        <w:sdtPr>
          <w:rPr>
            <w:color w:val="000000"/>
          </w:rPr>
          <w:tag w:val="MENDELEY_CITATION_v3_eyJjaXRhdGlvbklEIjoiTUVOREVMRVlfQ0lUQVRJT05fMzAwYmY5ZWYtYzQ4Mi00ZmFjLWE1NzAtOGFlOGQzNDNiY2ExIiwicHJvcGVydGllcyI6eyJub3RlSW5kZXgiOjB9LCJpc0VkaXRlZCI6ZmFsc2UsIm1hbnVhbE92ZXJyaWRlIjp7ImlzTWFudWFsbHlPdmVycmlkZGVuIjpmYWxzZSwiY2l0ZXByb2NUZXh0IjoiKFZlZ2EgSXphZ3VpcnJlIGV0IGFsLiwgMjAyMCkiLCJtYW51YWxPdmVycmlkZVRleHQiOiIifSwiY2l0YXRpb25JdGVtcyI6W3siaWQiOiJlYTA1OTA4NS0xN2U1LTNiNGMtYTYwOC02YjhjYjNlYzUwY2QiLCJpdGVtRGF0YSI6eyJ0eXBlIjoiYXJ0aWNsZS1qb3VybmFsIiwiaWQiOiJlYTA1OTA4NS0xN2U1LTNiNGMtYTYwOC02YjhjYjNlYzUwY2QiLCJ0aXRsZSI6IkltcGFjdG8gZGUgbGFzIGFwbGljYWNpb25lcyB5IHNlcnZpY2lvcyBpbmZvcm3DoXRpY29zIGRlc2Fycm9sbGFkb3MgcG9yIGxhIFVuaXZlcnNpZGFkIGRlIGxhcyBDaWVuY2lhcyBJbmZvcm3DoXRpY2FzIHBhcmEgZWwgc2VjdG9yIGRlIGxhIHNhbHVkIiwiYXV0aG9yIjpbeyJmYW1pbHkiOiJWZWdhIEl6YWd1aXJyZSIsImdpdmVuIjoiTGVvZGFuIiwicGFyc2UtbmFtZXMiOmZhbHNlLCJkcm9wcGluZy1wYXJ0aWNsZSI6IiIsIm5vbi1kcm9wcGluZy1wYXJ0aWNsZSI6IiJ9LHsiZmFtaWx5IjoiTMOzcGV6IENvc3NpbyIsImdpdmVuIjoiRmlsaWJlcnRvIiwicGFyc2UtbmFtZXMiOmZhbHNlLCJkcm9wcGluZy1wYXJ0aWNsZSI6IiIsIm5vbi1kcm9wcGluZy1wYXJ0aWNsZSI6IiJ9LHsiZmFtaWx5IjoiUmFtw61yZXogUMOpcmV6IiwiZ2l2ZW4iOiJKb3PDqSBGZWxpcGUiLCJwYXJzZS1uYW1lcyI6ZmFsc2UsImRyb3BwaW5nLXBhcnRpY2xlIjoiIiwibm9uLWRyb3BwaW5nLXBhcnRpY2xlIjoiIn0seyJmYW1pbHkiOiJPcmVsbGFuYSBHYXJjw61hIiwiZ2l2ZW4iOiJBcnR1cm8iLCJwYXJzZS1uYW1lcyI6ZmFsc2UsImRyb3BwaW5nLXBhcnRpY2xlIjoiIiwibm9uLWRyb3BwaW5nLXBhcnRpY2xlIjoiIn1dLCJjb250YWluZXItdGl0bGUiOiJSZXZpc3RhIEN1YmFuYSBkZSBJbmZvcm3DoXRpY2EgTcOpZGljYSIsIklTU04iOiIxNjg0LTE4NTkiLCJpc3N1ZWQiOnsiZGF0ZS1wYXJ0cyI6W1syMDIwXV19LCJhYnN0cmFjdCI6IkxhIGltcGxlbWVudGFjacOzbiBkZSBhcGxpY2FjaW9uZXMgeSBzZXJ2aWNpb3MgaW5mb3Jtw6F0aWNvcyBlbiBlbCBzZWN0b3IgZGUgbGEgc2FsdWQgZXMgdW5vIGRlIGxvcyBkZXNhZsOtb3MgZGUgbGFzIHRlY25vbG9nw61hcyBkZSBsYSBpbmZvcm1hY2nDs24geSBsYXMgY29tdW5pY2FjaW9uZXMuIExhIGluZm9ybcOhdGljYSBtw6lkaWNhIGNvbW8gZGlzY2lwbGluYSBpbnRlZ3JhZG9yYSByZWNpYmUgdW4gaW1wb3J0YW50ZSBpbXBhY3RvIGRlbCBlbmZvcXVlIGRlIGxhIGNpZW5jaWEsIGxhIHRlY25vbG9nw61hIHkgbGEgc29jaWVkYWQgcXVlIGRvbWluYSBlbCBjYW1wbyBiaW9tw6lkaWNvLCBsYXMgY2llbmNpYXMgYmlvdGVjbm9sw7NnaWNhcyB5IGZhcm1hY8OpdXRpY2FzLiBMYSBVbml2ZXJzaWRhZCBkZSBDaWVuY2lhcyBJbmZvcm3DoXRpY2FzIChVQ0kpIGRlc2RlIHN1IGZ1bmRhY2nDs24gaGEgcGFydGljaXBhZG8gZW4gZWwgZGVzYXJyb2xsbyBkZSBhcGxpY2FjaW9uZXMgeSBzZXJ2aWNpb3MgaW5mb3Jtw6F0aWNvcyBwYXJhIGVsIHNlY3RvciBzYW5pdGFyaW8gY3ViYW5vLiBFc3RhIHVuaXZlcnNpZGFkIGhhIGRlc2Fycm9sbGFkbyBlIGltcGxlbWVudGFkbyBsYSBQbGF0YWZvcm1hIGRlIGltw6FnZW5lcyBtw6lkaWNhcywgZWwgU2lzdGVtYSBkZSBJbmZvcm1hY2nDs24gSG9zcGl0YWxhcmlhIHkgZWwgU2lzdGVtYSBkZSBtYW5lam8gZGUgZGF0b3MgZGUgRW5zYXlvcyBDbMOtbmljb3MuIEVzdGFzIGFwbGljYWNpb25lcyBpbnRyb2R1Y2VuIGVuIGxhIHNvY2llZGFkIGN1YmFuYSB1biB2YWxvciBjb25zdGl0dWlkbyBlbiBiZW5lZmljaW9zIHNvY2lhbGVzLCBlY29uw7NtaWNvcyB5IGN1bHR1cmFsZXMtb3JnYW5pemFjaW9uYWxlcy4gQWRlbcOhcywgY29udHJpYnV5ZW4gYSBsYSBnZXN0acOzbiBkZSBsYXMgaW5zdGl0dWNpb25lcyBkZSBzYWx1ZCB5IGxhIGVmaWNpZW5jaWEgZWNvbsOzbWljYS4gRXN0ZSBhcnTDrWN1bG8gZGVzY3JpYmUgZWwgaW1wYWN0byBzb2NpYWwsIGVjb27Ds21pY28geSBhbWJpZW50YWwgZGUgbGFzIGFwbGljYWNpb25lcyB5IHNlcnZpY2lvcyBpbmZvcm3DoXRpY29zIGRlc2Fycm9sbGFkb3MgcG9yIGxhIFVuaXZlcnNpZGFkLiIsImlzc3VlIjoiMSIsInZvbHVtZSI6IjEyIiwiY29udGFpbmVyLXRpdGxlLXNob3J0IjoiIn0sImlzVGVtcG9yYXJ5IjpmYWxzZX1dfQ=="/>
          <w:id w:val="1346137020"/>
          <w:placeholder>
            <w:docPart w:val="182577198B06497BB96EFA18378530EF"/>
          </w:placeholder>
        </w:sdtPr>
        <w:sdtContent>
          <w:r w:rsidRPr="007D5A71">
            <w:rPr>
              <w:color w:val="000000"/>
            </w:rPr>
            <w:t>(</w:t>
          </w:r>
          <w:r>
            <w:t>Tomalá, 2019</w:t>
          </w:r>
          <w:r w:rsidRPr="007D5A71">
            <w:rPr>
              <w:color w:val="000000"/>
            </w:rPr>
            <w:t>)</w:t>
          </w:r>
        </w:sdtContent>
      </w:sdt>
      <w:r>
        <w:t xml:space="preserve"> en su tesis titulada “</w:t>
      </w:r>
      <w:r w:rsidRPr="000047CA">
        <w:t>Universidad católica de Santiago de Guayaquil (Ecuador) desarrollo e implementación de un sistema automatizado para el proceso de cotizar productos gráficos</w:t>
      </w:r>
      <w:r>
        <w:t xml:space="preserve">” para el caso de estudio de la empresa grafica </w:t>
      </w:r>
      <w:r w:rsidRPr="003D49F8">
        <w:t>GRAFIMPAC S.A</w:t>
      </w:r>
      <w:r>
        <w:t xml:space="preserve">, </w:t>
      </w:r>
      <w:r>
        <w:tab/>
        <w:t>se concluyó que el sistema implementado ha mejorado considerablemente la satisfacción de los clientes al hacer una consulta sobre precios y costos a la empresa, dando una rápida y mejor respuesta.</w:t>
      </w:r>
    </w:p>
    <w:p w14:paraId="050840D9" w14:textId="77777777" w:rsidR="00174D6B" w:rsidRDefault="00174D6B" w:rsidP="00174D6B">
      <w:pPr>
        <w:pStyle w:val="title4"/>
        <w:ind w:left="720"/>
      </w:pPr>
      <w:r>
        <w:t>2.3.2 Antecedentes Internacionales</w:t>
      </w:r>
    </w:p>
    <w:p w14:paraId="28AC7E3B" w14:textId="77777777" w:rsidR="00174D6B" w:rsidRDefault="00174D6B" w:rsidP="00174D6B">
      <w:pPr>
        <w:pStyle w:val="ApaNormal"/>
        <w:ind w:left="1440"/>
        <w:rPr>
          <w:bCs/>
        </w:rPr>
      </w:pPr>
      <w:sdt>
        <w:sdtPr>
          <w:rPr>
            <w:color w:val="000000"/>
          </w:rPr>
          <w:tag w:val="MENDELEY_CITATION_v3_eyJjaXRhdGlvbklEIjoiTUVOREVMRVlfQ0lUQVRJT05fMzAwYmY5ZWYtYzQ4Mi00ZmFjLWE1NzAtOGFlOGQzNDNiY2ExIiwicHJvcGVydGllcyI6eyJub3RlSW5kZXgiOjB9LCJpc0VkaXRlZCI6ZmFsc2UsIm1hbnVhbE92ZXJyaWRlIjp7ImlzTWFudWFsbHlPdmVycmlkZGVuIjpmYWxzZSwiY2l0ZXByb2NUZXh0IjoiKFZlZ2EgSXphZ3VpcnJlIGV0IGFsLiwgMjAyMCkiLCJtYW51YWxPdmVycmlkZVRleHQiOiIifSwiY2l0YXRpb25JdGVtcyI6W3siaWQiOiJlYTA1OTA4NS0xN2U1LTNiNGMtYTYwOC02YjhjYjNlYzUwY2QiLCJpdGVtRGF0YSI6eyJ0eXBlIjoiYXJ0aWNsZS1qb3VybmFsIiwiaWQiOiJlYTA1OTA4NS0xN2U1LTNiNGMtYTYwOC02YjhjYjNlYzUwY2QiLCJ0aXRsZSI6IkltcGFjdG8gZGUgbGFzIGFwbGljYWNpb25lcyB5IHNlcnZpY2lvcyBpbmZvcm3DoXRpY29zIGRlc2Fycm9sbGFkb3MgcG9yIGxhIFVuaXZlcnNpZGFkIGRlIGxhcyBDaWVuY2lhcyBJbmZvcm3DoXRpY2FzIHBhcmEgZWwgc2VjdG9yIGRlIGxhIHNhbHVkIiwiYXV0aG9yIjpbeyJmYW1pbHkiOiJWZWdhIEl6YWd1aXJyZSIsImdpdmVuIjoiTGVvZGFuIiwicGFyc2UtbmFtZXMiOmZhbHNlLCJkcm9wcGluZy1wYXJ0aWNsZSI6IiIsIm5vbi1kcm9wcGluZy1wYXJ0aWNsZSI6IiJ9LHsiZmFtaWx5IjoiTMOzcGV6IENvc3NpbyIsImdpdmVuIjoiRmlsaWJlcnRvIiwicGFyc2UtbmFtZXMiOmZhbHNlLCJkcm9wcGluZy1wYXJ0aWNsZSI6IiIsIm5vbi1kcm9wcGluZy1wYXJ0aWNsZSI6IiJ9LHsiZmFtaWx5IjoiUmFtw61yZXogUMOpcmV6IiwiZ2l2ZW4iOiJKb3PDqSBGZWxpcGUiLCJwYXJzZS1uYW1lcyI6ZmFsc2UsImRyb3BwaW5nLXBhcnRpY2xlIjoiIiwibm9uLWRyb3BwaW5nLXBhcnRpY2xlIjoiIn0seyJmYW1pbHkiOiJPcmVsbGFuYSBHYXJjw61hIiwiZ2l2ZW4iOiJBcnR1cm8iLCJwYXJzZS1uYW1lcyI6ZmFsc2UsImRyb3BwaW5nLXBhcnRpY2xlIjoiIiwibm9uLWRyb3BwaW5nLXBhcnRpY2xlIjoiIn1dLCJjb250YWluZXItdGl0bGUiOiJSZXZpc3RhIEN1YmFuYSBkZSBJbmZvcm3DoXRpY2EgTcOpZGljYSIsIklTU04iOiIxNjg0LTE4NTkiLCJpc3N1ZWQiOnsiZGF0ZS1wYXJ0cyI6W1syMDIwXV19LCJhYnN0cmFjdCI6IkxhIGltcGxlbWVudGFjacOzbiBkZSBhcGxpY2FjaW9uZXMgeSBzZXJ2aWNpb3MgaW5mb3Jtw6F0aWNvcyBlbiBlbCBzZWN0b3IgZGUgbGEgc2FsdWQgZXMgdW5vIGRlIGxvcyBkZXNhZsOtb3MgZGUgbGFzIHRlY25vbG9nw61hcyBkZSBsYSBpbmZvcm1hY2nDs24geSBsYXMgY29tdW5pY2FjaW9uZXMuIExhIGluZm9ybcOhdGljYSBtw6lkaWNhIGNvbW8gZGlzY2lwbGluYSBpbnRlZ3JhZG9yYSByZWNpYmUgdW4gaW1wb3J0YW50ZSBpbXBhY3RvIGRlbCBlbmZvcXVlIGRlIGxhIGNpZW5jaWEsIGxhIHRlY25vbG9nw61hIHkgbGEgc29jaWVkYWQgcXVlIGRvbWluYSBlbCBjYW1wbyBiaW9tw6lkaWNvLCBsYXMgY2llbmNpYXMgYmlvdGVjbm9sw7NnaWNhcyB5IGZhcm1hY8OpdXRpY2FzLiBMYSBVbml2ZXJzaWRhZCBkZSBDaWVuY2lhcyBJbmZvcm3DoXRpY2FzIChVQ0kpIGRlc2RlIHN1IGZ1bmRhY2nDs24gaGEgcGFydGljaXBhZG8gZW4gZWwgZGVzYXJyb2xsbyBkZSBhcGxpY2FjaW9uZXMgeSBzZXJ2aWNpb3MgaW5mb3Jtw6F0aWNvcyBwYXJhIGVsIHNlY3RvciBzYW5pdGFyaW8gY3ViYW5vLiBFc3RhIHVuaXZlcnNpZGFkIGhhIGRlc2Fycm9sbGFkbyBlIGltcGxlbWVudGFkbyBsYSBQbGF0YWZvcm1hIGRlIGltw6FnZW5lcyBtw6lkaWNhcywgZWwgU2lzdGVtYSBkZSBJbmZvcm1hY2nDs24gSG9zcGl0YWxhcmlhIHkgZWwgU2lzdGVtYSBkZSBtYW5lam8gZGUgZGF0b3MgZGUgRW5zYXlvcyBDbMOtbmljb3MuIEVzdGFzIGFwbGljYWNpb25lcyBpbnRyb2R1Y2VuIGVuIGxhIHNvY2llZGFkIGN1YmFuYSB1biB2YWxvciBjb25zdGl0dWlkbyBlbiBiZW5lZmljaW9zIHNvY2lhbGVzLCBlY29uw7NtaWNvcyB5IGN1bHR1cmFsZXMtb3JnYW5pemFjaW9uYWxlcy4gQWRlbcOhcywgY29udHJpYnV5ZW4gYSBsYSBnZXN0acOzbiBkZSBsYXMgaW5zdGl0dWNpb25lcyBkZSBzYWx1ZCB5IGxhIGVmaWNpZW5jaWEgZWNvbsOzbWljYS4gRXN0ZSBhcnTDrWN1bG8gZGVzY3JpYmUgZWwgaW1wYWN0byBzb2NpYWwsIGVjb27Ds21pY28geSBhbWJpZW50YWwgZGUgbGFzIGFwbGljYWNpb25lcyB5IHNlcnZpY2lvcyBpbmZvcm3DoXRpY29zIGRlc2Fycm9sbGFkb3MgcG9yIGxhIFVuaXZlcnNpZGFkLiIsImlzc3VlIjoiMSIsInZvbHVtZSI6IjEyIiwiY29udGFpbmVyLXRpdGxlLXNob3J0IjoiIn0sImlzVGVtcG9yYXJ5IjpmYWxzZX1dfQ=="/>
          <w:id w:val="1835564732"/>
          <w:placeholder>
            <w:docPart w:val="9DE15F45BF924600BA400787861E6DC3"/>
          </w:placeholder>
        </w:sdtPr>
        <w:sdtContent>
          <w:r w:rsidRPr="007D5A71">
            <w:rPr>
              <w:color w:val="000000"/>
            </w:rPr>
            <w:t>(</w:t>
          </w:r>
          <w:r>
            <w:rPr>
              <w:bCs/>
            </w:rPr>
            <w:t>Torres, 2013</w:t>
          </w:r>
          <w:r w:rsidRPr="007D5A71">
            <w:rPr>
              <w:color w:val="000000"/>
            </w:rPr>
            <w:t>)</w:t>
          </w:r>
        </w:sdtContent>
      </w:sdt>
      <w:r>
        <w:rPr>
          <w:bCs/>
        </w:rPr>
        <w:t xml:space="preserve">  en su tesis titulada </w:t>
      </w:r>
      <w:r w:rsidRPr="00584FE8">
        <w:rPr>
          <w:bCs/>
          <w:i/>
          <w:iCs/>
        </w:rPr>
        <w:t>“</w:t>
      </w:r>
      <w:r w:rsidRPr="00584FE8">
        <w:rPr>
          <w:bCs/>
          <w:i/>
          <w:iCs/>
          <w:lang w:val="es-PE"/>
        </w:rPr>
        <w:t>Sistema automatizado de gestión de precios y valorización de cotizaciones para una línea naviera”</w:t>
      </w:r>
      <w:r>
        <w:rPr>
          <w:bCs/>
          <w:lang w:val="es-PE"/>
        </w:rPr>
        <w:t xml:space="preserve"> de la </w:t>
      </w:r>
      <w:r w:rsidRPr="005359B7">
        <w:rPr>
          <w:bCs/>
          <w:lang w:val="es-PE"/>
        </w:rPr>
        <w:t xml:space="preserve">Universidad Peruana </w:t>
      </w:r>
      <w:r>
        <w:rPr>
          <w:bCs/>
          <w:lang w:val="es-PE"/>
        </w:rPr>
        <w:t>d</w:t>
      </w:r>
      <w:r w:rsidRPr="005359B7">
        <w:rPr>
          <w:bCs/>
          <w:lang w:val="es-PE"/>
        </w:rPr>
        <w:t>e Ciencias Aplicadas (U</w:t>
      </w:r>
      <w:r>
        <w:rPr>
          <w:bCs/>
          <w:lang w:val="es-PE"/>
        </w:rPr>
        <w:t>PC</w:t>
      </w:r>
      <w:r w:rsidRPr="005359B7">
        <w:rPr>
          <w:bCs/>
          <w:lang w:val="es-PE"/>
        </w:rPr>
        <w:t>)</w:t>
      </w:r>
      <w:r>
        <w:rPr>
          <w:bCs/>
          <w:lang w:val="es-PE"/>
        </w:rPr>
        <w:t xml:space="preserve"> explica que </w:t>
      </w:r>
      <w:r>
        <w:rPr>
          <w:bCs/>
        </w:rPr>
        <w:t xml:space="preserve">este proyecto resuelve </w:t>
      </w:r>
      <w:r w:rsidRPr="00083E1F">
        <w:rPr>
          <w:bCs/>
        </w:rPr>
        <w:t>los problemas que origina la falta de estandarización</w:t>
      </w:r>
      <w:r>
        <w:rPr>
          <w:bCs/>
        </w:rPr>
        <w:t>, cotización</w:t>
      </w:r>
      <w:r w:rsidRPr="00083E1F">
        <w:rPr>
          <w:bCs/>
        </w:rPr>
        <w:t xml:space="preserve"> y orden en los procesos involucrados.</w:t>
      </w:r>
    </w:p>
    <w:p w14:paraId="7C735627" w14:textId="77777777" w:rsidR="00174D6B" w:rsidRDefault="00174D6B" w:rsidP="00174D6B">
      <w:pPr>
        <w:pStyle w:val="ApaNormal"/>
        <w:ind w:left="1440"/>
        <w:rPr>
          <w:bCs/>
        </w:rPr>
      </w:pPr>
      <w:r>
        <w:rPr>
          <w:bCs/>
        </w:rPr>
        <w:t>A la vez s</w:t>
      </w:r>
      <w:r w:rsidRPr="00083E1F">
        <w:rPr>
          <w:bCs/>
        </w:rPr>
        <w:t xml:space="preserve">atisface las necesidades de automatización de las actividades correspondientes a la gestión de precios de Tótem </w:t>
      </w:r>
      <w:proofErr w:type="spellStart"/>
      <w:r w:rsidRPr="00083E1F">
        <w:rPr>
          <w:bCs/>
        </w:rPr>
        <w:t>Ocean</w:t>
      </w:r>
      <w:proofErr w:type="spellEnd"/>
      <w:r w:rsidRPr="00083E1F">
        <w:rPr>
          <w:bCs/>
        </w:rPr>
        <w:t xml:space="preserve"> Trailer Express – TOTE</w:t>
      </w:r>
    </w:p>
    <w:p w14:paraId="6FBD0343" w14:textId="77777777" w:rsidR="00174D6B" w:rsidRDefault="00174D6B" w:rsidP="00174D6B">
      <w:pPr>
        <w:pStyle w:val="ApaNormal"/>
        <w:ind w:left="1440"/>
        <w:rPr>
          <w:bCs/>
        </w:rPr>
      </w:pPr>
    </w:p>
    <w:p w14:paraId="41330D29" w14:textId="77777777" w:rsidR="00174D6B" w:rsidRDefault="00174D6B" w:rsidP="00174D6B">
      <w:pPr>
        <w:pStyle w:val="ApaNormal"/>
        <w:ind w:left="1440"/>
        <w:rPr>
          <w:bCs/>
          <w:lang w:val="es-PE"/>
        </w:rPr>
      </w:pPr>
      <w:sdt>
        <w:sdtPr>
          <w:rPr>
            <w:color w:val="000000"/>
          </w:rPr>
          <w:tag w:val="MENDELEY_CITATION_v3_eyJjaXRhdGlvbklEIjoiTUVOREVMRVlfQ0lUQVRJT05fMzAwYmY5ZWYtYzQ4Mi00ZmFjLWE1NzAtOGFlOGQzNDNiY2ExIiwicHJvcGVydGllcyI6eyJub3RlSW5kZXgiOjB9LCJpc0VkaXRlZCI6ZmFsc2UsIm1hbnVhbE92ZXJyaWRlIjp7ImlzTWFudWFsbHlPdmVycmlkZGVuIjpmYWxzZSwiY2l0ZXByb2NUZXh0IjoiKFZlZ2EgSXphZ3VpcnJlIGV0IGFsLiwgMjAyMCkiLCJtYW51YWxPdmVycmlkZVRleHQiOiIifSwiY2l0YXRpb25JdGVtcyI6W3siaWQiOiJlYTA1OTA4NS0xN2U1LTNiNGMtYTYwOC02YjhjYjNlYzUwY2QiLCJpdGVtRGF0YSI6eyJ0eXBlIjoiYXJ0aWNsZS1qb3VybmFsIiwiaWQiOiJlYTA1OTA4NS0xN2U1LTNiNGMtYTYwOC02YjhjYjNlYzUwY2QiLCJ0aXRsZSI6IkltcGFjdG8gZGUgbGFzIGFwbGljYWNpb25lcyB5IHNlcnZpY2lvcyBpbmZvcm3DoXRpY29zIGRlc2Fycm9sbGFkb3MgcG9yIGxhIFVuaXZlcnNpZGFkIGRlIGxhcyBDaWVuY2lhcyBJbmZvcm3DoXRpY2FzIHBhcmEgZWwgc2VjdG9yIGRlIGxhIHNhbHVkIiwiYXV0aG9yIjpbeyJmYW1pbHkiOiJWZWdhIEl6YWd1aXJyZSIsImdpdmVuIjoiTGVvZGFuIiwicGFyc2UtbmFtZXMiOmZhbHNlLCJkcm9wcGluZy1wYXJ0aWNsZSI6IiIsIm5vbi1kcm9wcGluZy1wYXJ0aWNsZSI6IiJ9LHsiZmFtaWx5IjoiTMOzcGV6IENvc3NpbyIsImdpdmVuIjoiRmlsaWJlcnRvIiwicGFyc2UtbmFtZXMiOmZhbHNlLCJkcm9wcGluZy1wYXJ0aWNsZSI6IiIsIm5vbi1kcm9wcGluZy1wYXJ0aWNsZSI6IiJ9LHsiZmFtaWx5IjoiUmFtw61yZXogUMOpcmV6IiwiZ2l2ZW4iOiJKb3PDqSBGZWxpcGUiLCJwYXJzZS1uYW1lcyI6ZmFsc2UsImRyb3BwaW5nLXBhcnRpY2xlIjoiIiwibm9uLWRyb3BwaW5nLXBhcnRpY2xlIjoiIn0seyJmYW1pbHkiOiJPcmVsbGFuYSBHYXJjw61hIiwiZ2l2ZW4iOiJBcnR1cm8iLCJwYXJzZS1uYW1lcyI6ZmFsc2UsImRyb3BwaW5nLXBhcnRpY2xlIjoiIiwibm9uLWRyb3BwaW5nLXBhcnRpY2xlIjoiIn1dLCJjb250YWluZXItdGl0bGUiOiJSZXZpc3RhIEN1YmFuYSBkZSBJbmZvcm3DoXRpY2EgTcOpZGljYSIsIklTU04iOiIxNjg0LTE4NTkiLCJpc3N1ZWQiOnsiZGF0ZS1wYXJ0cyI6W1syMDIwXV19LCJhYnN0cmFjdCI6IkxhIGltcGxlbWVudGFjacOzbiBkZSBhcGxpY2FjaW9uZXMgeSBzZXJ2aWNpb3MgaW5mb3Jtw6F0aWNvcyBlbiBlbCBzZWN0b3IgZGUgbGEgc2FsdWQgZXMgdW5vIGRlIGxvcyBkZXNhZsOtb3MgZGUgbGFzIHRlY25vbG9nw61hcyBkZSBsYSBpbmZvcm1hY2nDs24geSBsYXMgY29tdW5pY2FjaW9uZXMuIExhIGluZm9ybcOhdGljYSBtw6lkaWNhIGNvbW8gZGlzY2lwbGluYSBpbnRlZ3JhZG9yYSByZWNpYmUgdW4gaW1wb3J0YW50ZSBpbXBhY3RvIGRlbCBlbmZvcXVlIGRlIGxhIGNpZW5jaWEsIGxhIHRlY25vbG9nw61hIHkgbGEgc29jaWVkYWQgcXVlIGRvbWluYSBlbCBjYW1wbyBiaW9tw6lkaWNvLCBsYXMgY2llbmNpYXMgYmlvdGVjbm9sw7NnaWNhcyB5IGZhcm1hY8OpdXRpY2FzLiBMYSBVbml2ZXJzaWRhZCBkZSBDaWVuY2lhcyBJbmZvcm3DoXRpY2FzIChVQ0kpIGRlc2RlIHN1IGZ1bmRhY2nDs24gaGEgcGFydGljaXBhZG8gZW4gZWwgZGVzYXJyb2xsbyBkZSBhcGxpY2FjaW9uZXMgeSBzZXJ2aWNpb3MgaW5mb3Jtw6F0aWNvcyBwYXJhIGVsIHNlY3RvciBzYW5pdGFyaW8gY3ViYW5vLiBFc3RhIHVuaXZlcnNpZGFkIGhhIGRlc2Fycm9sbGFkbyBlIGltcGxlbWVudGFkbyBsYSBQbGF0YWZvcm1hIGRlIGltw6FnZW5lcyBtw6lkaWNhcywgZWwgU2lzdGVtYSBkZSBJbmZvcm1hY2nDs24gSG9zcGl0YWxhcmlhIHkgZWwgU2lzdGVtYSBkZSBtYW5lam8gZGUgZGF0b3MgZGUgRW5zYXlvcyBDbMOtbmljb3MuIEVzdGFzIGFwbGljYWNpb25lcyBpbnRyb2R1Y2VuIGVuIGxhIHNvY2llZGFkIGN1YmFuYSB1biB2YWxvciBjb25zdGl0dWlkbyBlbiBiZW5lZmljaW9zIHNvY2lhbGVzLCBlY29uw7NtaWNvcyB5IGN1bHR1cmFsZXMtb3JnYW5pemFjaW9uYWxlcy4gQWRlbcOhcywgY29udHJpYnV5ZW4gYSBsYSBnZXN0acOzbiBkZSBsYXMgaW5zdGl0dWNpb25lcyBkZSBzYWx1ZCB5IGxhIGVmaWNpZW5jaWEgZWNvbsOzbWljYS4gRXN0ZSBhcnTDrWN1bG8gZGVzY3JpYmUgZWwgaW1wYWN0byBzb2NpYWwsIGVjb27Ds21pY28geSBhbWJpZW50YWwgZGUgbGFzIGFwbGljYWNpb25lcyB5IHNlcnZpY2lvcyBpbmZvcm3DoXRpY29zIGRlc2Fycm9sbGFkb3MgcG9yIGxhIFVuaXZlcnNpZGFkLiIsImlzc3VlIjoiMSIsInZvbHVtZSI6IjEyIiwiY29udGFpbmVyLXRpdGxlLXNob3J0IjoiIn0sImlzVGVtcG9yYXJ5IjpmYWxzZX1dfQ=="/>
          <w:id w:val="1068227947"/>
          <w:placeholder>
            <w:docPart w:val="1A14BFF74AAE4AB087F4674F9DD77493"/>
          </w:placeholder>
        </w:sdtPr>
        <w:sdtContent>
          <w:r w:rsidRPr="007D5A71">
            <w:rPr>
              <w:color w:val="000000"/>
            </w:rPr>
            <w:t>(</w:t>
          </w:r>
          <w:r>
            <w:rPr>
              <w:bCs/>
            </w:rPr>
            <w:t>Ríos y Sánchez 2022</w:t>
          </w:r>
          <w:r w:rsidRPr="007D5A71">
            <w:rPr>
              <w:color w:val="000000"/>
            </w:rPr>
            <w:t>)</w:t>
          </w:r>
        </w:sdtContent>
      </w:sdt>
      <w:r>
        <w:rPr>
          <w:bCs/>
        </w:rPr>
        <w:t xml:space="preserve"> en su tesis titulada </w:t>
      </w:r>
      <w:r w:rsidRPr="00B1386F">
        <w:rPr>
          <w:bCs/>
          <w:i/>
          <w:iCs/>
        </w:rPr>
        <w:t>“</w:t>
      </w:r>
      <w:r w:rsidRPr="00B1386F">
        <w:rPr>
          <w:bCs/>
          <w:i/>
          <w:iCs/>
          <w:lang w:val="es-PE"/>
        </w:rPr>
        <w:t xml:space="preserve">Desarrollo de un sistema web para optimizar el proceso de cotizaciones en Respira S.A.C. de </w:t>
      </w:r>
      <w:r w:rsidRPr="00B1386F">
        <w:rPr>
          <w:bCs/>
          <w:i/>
          <w:iCs/>
          <w:lang w:val="es-PE"/>
        </w:rPr>
        <w:lastRenderedPageBreak/>
        <w:t xml:space="preserve">UNIVERSIDAD TECNOLÓGICA DEL PERÚ (UTP)” </w:t>
      </w:r>
      <w:r>
        <w:rPr>
          <w:bCs/>
          <w:lang w:val="es-PE"/>
        </w:rPr>
        <w:t xml:space="preserve">explica que el proyecto que fue implementado </w:t>
      </w:r>
      <w:r w:rsidRPr="00083E1F">
        <w:rPr>
          <w:bCs/>
          <w:lang w:val="es-PE"/>
        </w:rPr>
        <w:t>para la clínica de Salud Ocupacional Respira S.A.C</w:t>
      </w:r>
      <w:r>
        <w:rPr>
          <w:bCs/>
          <w:lang w:val="es-PE"/>
        </w:rPr>
        <w:t xml:space="preserve">, </w:t>
      </w:r>
      <w:r w:rsidRPr="00083E1F">
        <w:rPr>
          <w:bCs/>
          <w:lang w:val="es-PE"/>
        </w:rPr>
        <w:t>los usuarios se encuentran satisfechos, y se evidencia que se logra optimizar el proceso de cotizaciones al implementar el sistema web, además de que existe una correlación positiva entre sistema web y, disminución de tiempos de elaboración e incremento de atenciones a clientes.</w:t>
      </w:r>
    </w:p>
    <w:p w14:paraId="5E8CC66B" w14:textId="77777777" w:rsidR="00174D6B" w:rsidRDefault="00174D6B" w:rsidP="00174D6B">
      <w:pPr>
        <w:pStyle w:val="ApaNormal"/>
        <w:ind w:left="1440"/>
        <w:rPr>
          <w:bCs/>
          <w:lang w:val="es-PE"/>
        </w:rPr>
      </w:pPr>
    </w:p>
    <w:p w14:paraId="59A4DF9F" w14:textId="77777777" w:rsidR="00174D6B" w:rsidRDefault="00174D6B" w:rsidP="00174D6B">
      <w:pPr>
        <w:ind w:left="1440"/>
        <w:jc w:val="both"/>
      </w:pPr>
      <w:sdt>
        <w:sdtPr>
          <w:tag w:val="MENDELEY_CITATION_v3_eyJjaXRhdGlvbklEIjoiTUVOREVMRVlfQ0lUQVRJT05fMGM3ZDQ3MTAtYmQ4My00MjcxLTg0MWUtMzJiNjNhMTE3NWU2IiwicHJvcGVydGllcyI6eyJub3RlSW5kZXgiOjB9LCJpc0VkaXRlZCI6ZmFsc2UsIm1hbnVhbE92ZXJyaWRlIjp7ImlzTWFudWFsbHlPdmVycmlkZGVuIjpmYWxzZSwiY2l0ZXByb2NUZXh0IjoiKENhw7FpemEgWmFsZMOtdmFyICYjMzg7IE1lemEsIDIwMjMpIiwibWFudWFsT3ZlcnJpZGVUZXh0IjoiIn0sImNpdGF0aW9uSXRlbXMiOlt7ImlkIjoiNWVjMjBmZGEtZmVjOS0zNzI3LTg0N2EtNDk2YmNjYWVlNWY4IiwiaXRlbURhdGEiOnsidHlwZSI6ImFydGljbGUtam91cm5hbCIsImlkIjoiNWVjMjBmZGEtZmVjOS0zNzI3LTg0N2EtNDk2YmNjYWVlNWY4IiwidGl0bGUiOiJFc3R1ZGlvIGRlIGxhcyBmcmVjdWVuY2lhcyBkZSBjb3RpemFjaW9uZXMgZW4gZWwgSW5zdGl0dXRvIGRlIFByZXZpc2nDs24gU29jaWFsIChJUFMpIiwiYXV0aG9yIjpbeyJmYW1pbHkiOiJDYcOxaXphIFphbGTDrXZhciIsImdpdmVuIjoiTWFyw61hIFBheiIsInBhcnNlLW5hbWVzIjpmYWxzZSwiZHJvcHBpbmctcGFydGljbGUiOiIiLCJub24tZHJvcHBpbmctcGFydGljbGUiOiIifSx7ImZhbWlseSI6Ik1lemEiLCJnaXZlbiI6IkRpZWdvIiwicGFyc2UtbmFtZXMiOmZhbHNlLCJkcm9wcGluZy1wYXJ0aWNsZSI6IiIsIm5vbi1kcm9wcGluZy1wYXJ0aWNsZSI6IiJ9XSwiY29udGFpbmVyLXRpdGxlIjoiUmV2aXN0YSBkZSBBbsOhbGlzaXMgeSBEaWZ1c2nDs24gZGUgUGVyc3BlY3RpdmFzIEVkdWNhdGl2YXMgeSBFbXByZXNhcmlhbGVzIiwiRE9JIjoiMTAuNTYyMTYvcmFkZWUwMTIwMjNqdW4uYTAyIiwiSVNTTiI6IjI3ODkwODk5IiwiVVJMIjoiaHR0cHM6Ly9yZXZpc3Rhc2NpZW50aWZpY2FzLnVzaWwuZWR1LnB5L3JhZGVlL2FydGljbGUvdmlldy81MyIsImlzc3VlZCI6eyJkYXRlLXBhcnRzIjpbWzIwMjMsNiwxNV1dfSwicGFnZSI6IjE3LTM2IiwiYWJzdHJhY3QiOiI8cD5Fc3RlIHRyYWJham8gc2UgY2VudHLDsyBlbiBsYSBnZXN0acOzbiBkZSByZWdpc3Ryb3MgYWRtaW5pc3RyYXRpdm9zIGRlbCBJUFMgcGFyYSBsYSBnZW5lcmFjacOzbiBkZSBpbmZvcm1hY2nDs24gZXN0YWTDrXN0aWNhIHJlbGV2YW50ZSB5IG9wb3J0dW5hIGFjZXJjYSBkZSBsYXMgaGlzdG9yaWFzIGRlIGNvdGl6YWNpb25lcyBkZSBsb3MgdHJhYmFqYWRvcmVzIGZvcm1hbGVzIHF1ZSBjb3RpemFuIGFsIGZvbmRvIGRlIGp1YmlsYWNpb25lcy4gQXByb3ZlY2hhbmRvIGxhcyBhbXBsaWFzIHZlbnRhamFzIGRlbCBzb2Z0d2FyZSBlc3RhZMOtc3RpY28gU1RBVEEgc2UgcHVkbyBnZXN0aW9uYXIgbG9zIHJlZ2lzdHJvcyBhZG1pbmlzdHJhdGl2b3MgcHJvdmlzdG9zIHBvciBlbCBJbnN0aXR1dG8gZGUgUHJldmlzacOzbiBTb2NpYWwgeSBzZSBsb2dyYXJvbiBhcm1hciBsYXMgaGlzdG9yaWFzIGRlIGNvdGl6YWNpb25lcyBkZSB0b2RvcyBsb3MgdHJhYmFqYWRvcmVzIHF1ZSBhcG9ydGFyb24gYWwgZm9uZG8gZGUganViaWxhY2lvbmVzIGFsIG1lbm9zIGR1cmFudGUgdW4gbWVzIGR1cmFudGUgZWwgcGVyaW9kbyBjb21wcmVuZGlkbyBlbnRyZSBlbmVybyBkZWwgYcOxbyAyMDA5IHkgZGljaWVtYnJlIGRlbCBhw7FvIDIwMTguIFBhcnRpZW5kbyBkZSB1biBhbsOhbGlzaXMgZGVzY3JpcHRpdm8sIHNlIGhhIG9ic2VydmFkbyBxdWUgbGEgZnJlY3VlbmNpYSBkZSBjb3RpemFjaW9uZXMgcHJlc2VudGEgZG9zIHBpY29zIG8gdmFsb3JlcyBlbiBkb25kZSBzZSBjb25jZW50cmEgbGEgbWF5b3IgY2FudGlkYWQgZGUgcGVyc29uYXMsIGVsIHByaW1lcm8gZW4gZWwgdHJhbW8gY29uIGVzY2Fzb3MgbWVzZXMgZGUgY290aXphY2nDs24gKDEgYSAxMiBtZXNlcykgeSBlbCBzZWd1bmRvIGVuIGVsIHRyYW1vIGRlIG1heW9yIGZyZWN1ZW5jaWEgZGUgY290aXphY2lvbmVzICgxMDkgYSAxMjAgbWVzZXMpLiBBZGVtw6FzLCBzZSBoYSBlbmNvbnRyYWRvIHF1ZSBsYSBmcmVjdWVuY2lhIGRlIGNvdGl6YWNpb25lcyBwcm9tZWRpbyBjcmVjZSBhIG1lZGlkYSBxdWUgYXVtZW50YW4gbGEgZWRhZCB5IGVsIG5pdmVsIHNhbGFyaWFsLCB5IGVzIGxpZ2VyYW1lbnRlIHN1cGVyaW9yIHBhcmEgbG9zIGhvbWJyZXMgY29uIHJlc3BlY3RvIGFsIGRlIGxhcyBtdWplcmVzLiBBc8OtIHRhbWJpw6luLCBsYXMgc2lndWllbnRlcyBjYXJhY3RlcsOtc3RpY2FzIGVzdMOhbiByZWxhY2lvbmFkYXMgY29uIHVuIG1lam9yIHByb21lZGlvIGRlIGZyZWN1ZW5jaWEgZGUgY290aXphY2lvbmVzOiBjb3RpemFyIG1heW9ybWVudGUgYmFqbyBsYSBtb2RhbGlkYWQg4oCcQ290aXphbnRlIEdlbmVyYWzigJ0sIHRyYWJhamFyIGVuIHVuYSBlbXByZXNhIGdyYW5kZSAobcOhcyBkZSA1MCBlbXBsZWFkb3MpLCB0cmFiYWphciBlbiBlbXByZXNhcyBjdXlhIGFjdGl2aWRhZCBwZXJ0ZW5lY2UgYWwgU2VjdG9yIFRlcmNpYXJpbywgdGVuZXIgZHVyYW50ZSBsYSBoaXN0b3JpYSBsYWJvcmFsIGFsIG1lbm9zIHVuIG1lcyBjb24gYXBvcnRlcyBzaW11bHTDoW5lbyBlbiBkb3MgbyBtw6FzIGVtcHJlc2FzIChQbHVyaWVtcGxlbykgeSBjb250YXIgbcOhcyBkZSB1biBlbXBsZWFkb3IgYSBsbyBsYXJnbyBkZSBsYSBoaXN0b3JpYSBsYWJvcmFsPC9wPiIsImlzc3VlIjoiNSIsInZvbHVtZSI6IjMiLCJjb250YWluZXItdGl0bGUtc2hvcnQiOiIifSwiaXNUZW1wb3JhcnkiOmZhbHNlfV19"/>
          <w:id w:val="-1119137348"/>
          <w:placeholder>
            <w:docPart w:val="1AB641FE1A384724B6ECDDB64A2EB1A0"/>
          </w:placeholder>
        </w:sdtPr>
        <w:sdtContent>
          <w:r>
            <w:t>(Cañiza Zaldívar &amp; Meza, 2023)</w:t>
          </w:r>
        </w:sdtContent>
      </w:sdt>
      <w:r>
        <w:t xml:space="preserve"> en su artículo titulado </w:t>
      </w:r>
      <w:r w:rsidRPr="00B1386F">
        <w:rPr>
          <w:i/>
          <w:iCs/>
        </w:rPr>
        <w:t>“Estudio de las frecuencias de cotizaciones en el Instituto de Previsión Social (IPS)”</w:t>
      </w:r>
      <w:r>
        <w:rPr>
          <w:i/>
          <w:iCs/>
        </w:rPr>
        <w:t xml:space="preserve"> </w:t>
      </w:r>
      <w:r>
        <w:t xml:space="preserve">explica que </w:t>
      </w:r>
      <w:r w:rsidRPr="004673B2">
        <w:t>gestión del área de preventa en una empresa de telecomunicación ubicada en Lima, Perú, la cual presentaba inconvenientes en los procesos de creación de propuestas económicas y técnicas, generando demoras en las entregas de las cotizaciones y pérdida de oportunidades de ventas y clientes. Mediante la aplicación del método científico, se elaboró instrumentos para poder recolectar datos acerca de las propuestas realizadas por el área de preventa durante los meses de agosto y setiembre, con una población de ocho semanas y un total de 43 propuestas, se observó un incremento del 43% en el índice de propuestas atendidas y un 48% en las propuestas aceptadas por los clientes. Además, los resultados mostraron una reducción del 117% al tiempo de creación de propuestas y, también una reducción del 48% de las oportunidades perdidas.</w:t>
      </w:r>
    </w:p>
    <w:p w14:paraId="2523AE0E" w14:textId="77777777" w:rsidR="00174D6B" w:rsidRDefault="00174D6B" w:rsidP="00174D6B">
      <w:pPr>
        <w:ind w:left="1440"/>
        <w:jc w:val="both"/>
      </w:pPr>
    </w:p>
    <w:p w14:paraId="64D91A03" w14:textId="77777777" w:rsidR="00174D6B" w:rsidRDefault="00174D6B" w:rsidP="00174D6B">
      <w:pPr>
        <w:ind w:left="1440"/>
        <w:jc w:val="both"/>
        <w:rPr>
          <w:color w:val="000000"/>
        </w:rPr>
      </w:pPr>
      <w:sdt>
        <w:sdtPr>
          <w:rPr>
            <w:color w:val="000000"/>
          </w:rPr>
          <w:tag w:val="MENDELEY_CITATION_v3_eyJjaXRhdGlvbklEIjoiTUVOREVMRVlfQ0lUQVRJT05fNjVhZGFhMDQtN2Y4ZS00N2IwLTg2OTMtNzEyNjA1OWYyNmIxIiwicHJvcGVydGllcyI6eyJub3RlSW5kZXgiOjB9LCJpc0VkaXRlZCI6ZmFsc2UsIm1hbnVhbE92ZXJyaWRlIjp7ImlzTWFudWFsbHlPdmVycmlkZGVuIjpmYWxzZSwiY2l0ZXByb2NUZXh0IjoiKE1vcmVubyBHYXJhdml0byBNYW51ZWwsIDIwMjIpIiwibWFudWFsT3ZlcnJpZGVUZXh0IjoiIn0sImNpdGF0aW9uSXRlbXMiOlt7ImlkIjoiNzI1ODdjOWUtYjUzZS0zZWQ5LTlmM2MtODAwNTZkMjZmZTQxIiwiaXRlbURhdGEiOnsidHlwZSI6ImFydGljbGUtam91cm5hbCIsImlkIjoiNzI1ODdjOWUtYjUzZS0zZWQ5LTlmM2MtODAwNTZkMjZmZTQxIiwidGl0bGUiOiJJbXBsZW1lbnRhY2nDs24gZGUgc29mdHdhcmUgZGUgY290aXphY2nDs24gZGUgcHJvY2Vzb3MgZGUgbWVjYW5pemFkbyIsImF1dGhvciI6W3siZmFtaWx5IjoiTW9yZW5vIEdhcmF2aXRvIE1hbnVlbCIsImdpdmVuIjoiIiwicGFyc2UtbmFtZXMiOmZhbHNlLCJkcm9wcGluZy1wYXJ0aWNsZSI6IiIsIm5vbi1kcm9wcGluZy1wYXJ0aWNsZSI6IiJ9XSwiY29udGFpbmVyLXRpdGxlIjoiVW5pdmVyc2lkYWQgZGUgTG9zIEFuZGVzIiwiaXNzdWVkIjp7ImRhdGUtcGFydHMiOltbMjAyMl1dfSwiYWJzdHJhY3QiOiJFbiBlc3RlIGRvY3VtZW50byBzZSBlbmN1ZW50cmEgZXhwdWVzdGEgbGEgbWV0b2RvbG9nw61hIHV0aWxpemFkYSBwYXJhIGVsIGRlc2Fycm9sbG8gZGUgdW4gY8OzZGlnbyBjYXBheiBkZSBlc3RpbWFyIGxvcyBjb3N0b3MgYXNvY2lhZG9zIGEgYWxndW5vcyBwcm9jZXNvcyBkZSBtZWNhbml6YWRvLCBzZSBlbmN1ZW50cmFuIGxvcyBtb2RlbG9zIG1hdGVtw6F0aWNvcyB5IGVzdGFkw61zdGljb3MgdXRpbGl6YWRvcywgbGEgYXJxdWl0ZWN0dXJhIGRlbCBzb2Z0d2FyZSwgbG9zIHJlc3VsdGFkb3Mgb2J0ZW5pZG9zIGEgcGFydGlyIGRlbCBwcm9kdWN0byBmaW5hbCB5IGFzaW1pc21vIGxhIGNvbXBhcmFjacOzbiBkZSBlc3RvcyBjb24gdmFsb3JlcyByZWFsZXMgcHJlc2VudGVzIGRlbnRybyBkZSBsYSBpbmR1c3RyaWEuIEVuIGxhIHNlY2Npw7NuIGFuZXhvcyBzZSBlbmN1ZW50cmEgZWwgbWFudWFsIGRlIHVzbyBkZWwgYXBsaWNhdGl2by4iLCJjb250YWluZXItdGl0bGUtc2hvcnQiOiIifSwiaXNUZW1wb3JhcnkiOmZhbHNlfV19"/>
          <w:id w:val="-955403410"/>
          <w:placeholder>
            <w:docPart w:val="1AB641FE1A384724B6ECDDB64A2EB1A0"/>
          </w:placeholder>
        </w:sdtPr>
        <w:sdtContent>
          <w:r w:rsidRPr="007D5A71">
            <w:rPr>
              <w:color w:val="000000"/>
            </w:rPr>
            <w:t>(Moreno Garavito Manuel, 2022)</w:t>
          </w:r>
        </w:sdtContent>
      </w:sdt>
      <w:r w:rsidRPr="004673B2">
        <w:rPr>
          <w:color w:val="000000"/>
        </w:rPr>
        <w:t xml:space="preserve"> en su</w:t>
      </w:r>
      <w:r>
        <w:rPr>
          <w:color w:val="000000"/>
        </w:rPr>
        <w:t xml:space="preserve"> tesis titulada “</w:t>
      </w:r>
      <w:r w:rsidRPr="004673B2">
        <w:rPr>
          <w:i/>
          <w:iCs/>
          <w:color w:val="000000"/>
        </w:rPr>
        <w:t xml:space="preserve">Implementación de </w:t>
      </w:r>
      <w:r w:rsidRPr="004673B2">
        <w:rPr>
          <w:i/>
          <w:iCs/>
          <w:color w:val="000000"/>
        </w:rPr>
        <w:lastRenderedPageBreak/>
        <w:t>software de cotización de procesos de mecanizado</w:t>
      </w:r>
      <w:r>
        <w:rPr>
          <w:color w:val="000000"/>
        </w:rPr>
        <w:t>” explica que en</w:t>
      </w:r>
      <w:r w:rsidRPr="004673B2">
        <w:rPr>
          <w:color w:val="000000"/>
        </w:rPr>
        <w:t xml:space="preserve"> este documento se encuentra expuesta la metodología utilizada para el desarrollo de un código capaz de estimar los costos asociados a algunos procesos de mecanizado, se encuentran los modelos matemáticos y estadísticos utilizados, la arquitectura del software, los resultados obtenidos a partir del producto final y asimismo la comparación de estos con valores reales presentes dentro de la industria. En la sección anexos se encuentra el manual de uso del aplicativo.</w:t>
      </w:r>
    </w:p>
    <w:p w14:paraId="77C7D781" w14:textId="77777777" w:rsidR="00174D6B" w:rsidRDefault="00174D6B" w:rsidP="00174D6B">
      <w:pPr>
        <w:ind w:left="1440"/>
        <w:jc w:val="both"/>
        <w:rPr>
          <w:color w:val="000000"/>
        </w:rPr>
      </w:pPr>
    </w:p>
    <w:p w14:paraId="48A357B7" w14:textId="77777777" w:rsidR="00174D6B" w:rsidRDefault="00174D6B" w:rsidP="00174D6B">
      <w:pPr>
        <w:ind w:left="1440"/>
        <w:jc w:val="both"/>
        <w:rPr>
          <w:color w:val="000000"/>
        </w:rPr>
      </w:pPr>
      <w:sdt>
        <w:sdtPr>
          <w:rPr>
            <w:color w:val="000000"/>
          </w:rPr>
          <w:tag w:val="MENDELEY_CITATION_v3_eyJjaXRhdGlvbklEIjoiTUVOREVMRVlfQ0lUQVRJT05fODg1MjRjY2QtN2NkMC00ZjAyLWJlNDQtYjJhZDYwMmU1MWMzIiwicHJvcGVydGllcyI6eyJub3RlSW5kZXgiOjB9LCJpc0VkaXRlZCI6ZmFsc2UsIm1hbnVhbE92ZXJyaWRlIjp7ImlzTWFudWFsbHlPdmVycmlkZGVuIjpmYWxzZSwiY2l0ZXByb2NUZXh0IjoiKExsb3JlbnMgRXNwYWRhLCAyMDIyKSIsIm1hbnVhbE92ZXJyaWRlVGV4dCI6IiJ9LCJjaXRhdGlvbkl0ZW1zIjpbeyJpZCI6IjE3ZTU4YmI2LTI0ZDctMzU2OC1iOTUxLTdkMGRlZjNlMWY5YyIsIml0ZW1EYXRhIjp7InR5cGUiOiJhcnRpY2xlLWpvdXJuYWwiLCJpZCI6IjE3ZTU4YmI2LTI0ZDctMzU2OC1iOTUxLTdkMGRlZjNlMWY5YyIsInRpdGxlIjoiQXBsaWNhY2lvbmVzIGluZm9ybcOhdGljYXMgKGFwcCkgcGFyYSBlbCByZWdpc3RybyBkaWFyaW8gZGUgbGEgam9ybmFkYSBsYWJvcmFsLiBDb25kaWNpb25lcyBkZSBsaWNpdHVkIiwiYXV0aG9yIjpbeyJmYW1pbHkiOiJMbG9yZW5zIEVzcGFkYSIsImdpdmVuIjoiSnVsZW4iLCJwYXJzZS1uYW1lcyI6ZmFsc2UsImRyb3BwaW5nLXBhcnRpY2xlIjoiIiwibm9uLWRyb3BwaW5nLXBhcnRpY2xlIjoiIn1dLCJjb250YWluZXItdGl0bGUiOiJMQUJPUyBSZXZpc3RhIGRlIERlcmVjaG8gZGVsIFRyYWJham8geSBQcm90ZWNjacOzbiBTb2NpYWwiLCJET0kiOiIxMC4yMDMxOC9sYWJvcy4yMDIyLjY4NTMiLCJpc3N1ZWQiOnsiZGF0ZS1wYXJ0cyI6W1syMDIyXV19LCJhYnN0cmFjdCI6IkVuIGVsIHByZXNlbnRlIGFydMOtY3VsbyBzZSBhbmFsaXphIGxhIHZpYWJpbGlkYWQganVyw61kaWNhIGRlIGxhcyBhcHBzIHBhcmEgZWwgY3VtcGxpbWllbnRvIGRlbCByZWdpc3RybyBvYmxpZ2F0b3JpbyBkZSBsYSBqb3JuYWRhIGRpYXJpYSBkZWwgYXJ0LiAzNC45IEVULCBzaXR1YW5kbyBlbCBvYmpldG8gZGUgZXN0dWRpbyBlbWluZW50ZW1lbnRlIGVuIGxvcyB0cmFiYWphZG9yZXMgcXVlIHByZXN0YW4gc2VydmljaW9zIGVuIHVuYSBtb2RhbGlkYWQgcmVtb3RhLCB0cmFiYWphZG9yZXMgYSBkaXN0YW5jaWEgeSB0ZWxldHJhYmFqYWRvcmVzLiBFbCBlc3R1ZGlvIHNlIHZhbGUgZGUgbGFzIGRpcmVjdHJpY2VzIGVtYW5hZGFzIGRlIGxhIEFnZW5jaWEgRXNwYcOxb2xhIGRlIFByb3RlY2Npw7NuIGRlIERhdG9zIHkgZGVtw6FzIGluc3RpdHVjaW9uZXMgcMO6YmxpY2FzIHBhcmEgYW5hbGl6YXIgbG9zIHJldG9zIHkgcG9zaWJsZXMgcXVpZWJyYXMgbGVnYWxlcyBxdWUgbGFzIGFwbGljYWNpb25lcyBpbmZvcm3DoXRpY2FzIHB1ZWRlbiBnZW5lcmFyIHNvYnJlIGxvcyBkZXJlY2hvcyB5IGxpYmVydGFkZXMgZGUgbG9zIHRyYWJhamFkb3JlcywgYSBsYSB2ZXogcXVlIHNlIHBvbmRlcmEgY29uIGxhcyBvcG9ydHVuaWRhZGVzIHkgYmVuZWZpY2lvcyBxdWUgc2UgZ2VuZXJhbiBjb24gZWxsbyBwYXJhIHRvZGFzIGxhcyBwYXJ0ZXMgaW1wbGljYWRhcy4gVG9kbyBlbGxvIHNlIHJlYWxpemEgY29uIGVsIGFwb3lvIGRlIGxhIGVzcGVjw61maWNhIGp1cmlzcHJ1ZGVuY2lhIGVuIGxhIG1hdGVyaWEgeSB1bmEgbWlyYWRhIGFsIG5pdmVsIGRlIGFzdW5jacOzbiBkZSBlc3RhIG1vZGFsaWRhZCB0ZWxlbcOhdGljYSBkZSByZWdpc3RybyBwb3IgbG9zIGFnZW50ZXMgc29jaWFsZXMuIiwiaXNzdWUiOiIxIiwidm9sdW1lIjoiMyIsImNvbnRhaW5lci10aXRsZS1zaG9ydCI6IiJ9LCJpc1RlbXBvcmFyeSI6ZmFsc2V9XX0="/>
          <w:id w:val="1159958576"/>
          <w:placeholder>
            <w:docPart w:val="1AB641FE1A384724B6ECDDB64A2EB1A0"/>
          </w:placeholder>
        </w:sdtPr>
        <w:sdtContent>
          <w:r w:rsidRPr="007D5A71">
            <w:rPr>
              <w:color w:val="000000"/>
            </w:rPr>
            <w:t>(Llorens Espada, 2022)</w:t>
          </w:r>
        </w:sdtContent>
      </w:sdt>
      <w:r>
        <w:rPr>
          <w:color w:val="000000"/>
        </w:rPr>
        <w:t xml:space="preserve"> en su artículo titulado “</w:t>
      </w:r>
      <w:r w:rsidRPr="000115D7">
        <w:rPr>
          <w:i/>
          <w:iCs/>
          <w:color w:val="000000"/>
        </w:rPr>
        <w:t>Aplicaciones informáticas (app) para el registro diario de la jornada laboral. Condiciones de licitud</w:t>
      </w:r>
      <w:r>
        <w:rPr>
          <w:color w:val="000000"/>
        </w:rPr>
        <w:t>” explica que e</w:t>
      </w:r>
      <w:r w:rsidRPr="000115D7">
        <w:rPr>
          <w:color w:val="000000"/>
        </w:rPr>
        <w:t>l estudio se vale de las directrices emanadas de la Agencia Española de Protección de Datos y demás instituciones públicas para analizar los retos y posibles quiebras legales que las aplicaciones informáticas pueden generar sobre los derechos y libertades de los trabajadores, a la vez que se pondera con las oportunidades y beneficios que se generan con ello para todas las partes implicadas. Todo ello se realiza con el apoyo de la específica jurisprudencia en la materia y una mirada al nivel de asunción de esta modalidad telemática de registro por los agentes sociales</w:t>
      </w:r>
      <w:r>
        <w:rPr>
          <w:color w:val="000000"/>
        </w:rPr>
        <w:t>.</w:t>
      </w:r>
    </w:p>
    <w:p w14:paraId="3D68D807" w14:textId="77777777" w:rsidR="00174D6B" w:rsidRDefault="00174D6B" w:rsidP="00174D6B">
      <w:pPr>
        <w:ind w:left="1440"/>
        <w:jc w:val="both"/>
        <w:rPr>
          <w:color w:val="000000"/>
        </w:rPr>
      </w:pPr>
    </w:p>
    <w:p w14:paraId="7A34687E" w14:textId="77777777" w:rsidR="00174D6B" w:rsidRDefault="00174D6B" w:rsidP="00174D6B">
      <w:pPr>
        <w:ind w:left="1440"/>
        <w:jc w:val="both"/>
        <w:rPr>
          <w:color w:val="000000"/>
        </w:rPr>
      </w:pPr>
      <w:sdt>
        <w:sdtPr>
          <w:rPr>
            <w:color w:val="000000"/>
          </w:rPr>
          <w:tag w:val="MENDELEY_CITATION_v3_eyJjaXRhdGlvbklEIjoiTUVOREVMRVlfQ0lUQVRJT05fNTUwODc0YzMtMGE1NC00NjdlLTg5MWUtYjVmMDdiY2QwMzdkIiwicHJvcGVydGllcyI6eyJub3RlSW5kZXgiOjB9LCJpc0VkaXRlZCI6ZmFsc2UsIm1hbnVhbE92ZXJyaWRlIjp7ImlzTWFudWFsbHlPdmVycmlkZGVuIjpmYWxzZSwiY2l0ZXByb2NUZXh0IjoiKEJ1amFpY28gZXQgYWwuLCAyMDIxKSIsIm1hbnVhbE92ZXJyaWRlVGV4dCI6IiJ9LCJjaXRhdGlvbkl0ZW1zIjpbeyJpZCI6IjUyYjVmYzEzLTI0OGItMzY3My04NTVmLTY1OWExMjVlM2IzMyIsIml0ZW1EYXRhIjp7InR5cGUiOiJhcnRpY2xlLWpvdXJuYWwiLCJpZCI6IjUyYjVmYzEzLTI0OGItMzY3My04NTVmLTY1OWExMjVlM2IzMyIsInRpdGxlIjoiTGEgZWZpY2llbmNpYSBkZWwgSW9UIHBvciBtZWRpbyBkZSBhcGxpY2FjaW9uZXMgSW5mb3Jtw6F0aWNhcyIsImF1dGhvciI6W3siZmFtaWx5IjoiQnVqYWljbyIsImdpdmVuIjoiSi4gRi4gUi4iLCJwYXJzZS1uYW1lcyI6ZmFsc2UsImRyb3BwaW5nLXBhcnRpY2xlIjoiIiwibm9uLWRyb3BwaW5nLXBhcnRpY2xlIjoiIn0seyJmYW1pbHkiOiJCdWphaWNvIiwiZ2l2ZW4iOiJSLiBXLiBSLiIsInBhcnNlLW5hbWVzIjpmYWxzZSwiZHJvcHBpbmctcGFydGljbGUiOiIiLCJub24tZHJvcHBpbmctcGFydGljbGUiOiIifSx7ImZhbWlseSI6IlNhbWFuaWVnbyIsImdpdmVuIjoiSC4gSC4iLCJwYXJzZS1uYW1lcyI6ZmFsc2UsImRyb3BwaW5nLXBhcnRpY2xlIjoiIiwibm9uLWRyb3BwaW5nLXBhcnRpY2xlIjoiIn0seyJmYW1pbHkiOiJFc3F1aXZlbCIsImdpdmVuIjoiUy4gRS4gQS4iLCJwYXJzZS1uYW1lcyI6ZmFsc2UsImRyb3BwaW5nLXBhcnRpY2xlIjoiIiwibm9uLWRyb3BwaW5nLXBhcnRpY2xlIjoiIn1dLCJjb250YWluZXItdGl0bGUiOiJSZXZpc3RhIENpZW5jaWEgeSBUZWNub2xvZ2lhIiwiSVNTTiI6IjE4MTAtNjc4MSIsImlzc3VlZCI6eyJkYXRlLXBhcnRzIjpbWzIwMjFdXX0sImFic3RyYWN0IjoiUkVTVU1FTiBFbCBJbnRlcm5ldCBkZSBsYXMgY29zYXMsIGludGVyY29uZWN0YSBsb3Mgb2JqZXRvcyBpbmZvcm3DoXRpY29zIGNvbiBsYSByZWQgbXVuZGlhbCwgY29uIGF5dWRhIGRlIHNlbnNvcmVzLCBhcGxpY2F0aXZvcyB5IHRlY25vbG9nw61hIGRlIGNvbXVuaWNhY2nDs24uIExvcyBkaXNwb3NpdGl2b3MgcXVlIHNlIHV0aWxpemFuIG5vcyBwZXJtaXRlbiBvYnRlbmVyIGluZm9ybWFjacOzbiwgaW3DoWdlbmVzLCBkYXRvcyBlbiB0aWVtcG8gcmVhbCwgbWVqb3JhIGxhIGNhcGFjaWRhZCBkZSB0cmFuc2ZlbmNpYSBkZSBpbmZvcm1hY2nDs24uIEFiYXJjYSBpbmR1c3RyaWFzLCBzZWN0b3JlcyBlbmVyZ8OpdGljb3MsIHNhbHVkLCBlY29uw7NtaWNvIHkgYWNhZMOpbWljbywgZ2VuZXJhbiBtw6l0cmljYXMgcGFyYSBsYSB0b21hIGRlIGRlY2lzaW9uZXMgZW4gZGlmZXJlbnRlcyBzZWN0b3JlcyBwcm9kdWN0aXZvcy4gRWwgcHJlc2VudGUgdHJhYmFqbyBldmFsw7phIGVsIGRlc2VtcGXDsW8gZGUgdW5hIGFwbGljYWNpw7NuIHZpbmN1bGFkYSBhIGVsIElvVCwgcXVlIHJlcG9ydGEgbWVqb3JhIGVuIGVsIHRpZW1wbywgY29zdG8sIGZhY2lsaXRhbmRvIGxhIHJlYWxpemFjacOzbiBkZSBsYXMgYWN0aXZpZGFkZXMgY290aWRpYW5hcyBkZSBsb3MgdXN1YXJpb3MuIEVsIG9iamV0aXZvIGRlIGVzdGEgaW52ZXN0aWdhY2nDs24gZXMgZGVtb3N0cmFyIGxhIGVmaWNpZW5jaWEgZGVsIElvVCwgbWVkaWFudGUgbGFzIGFwbGljYWNpb25lcyBpbmZvcm3DoXRpY2FzIHF1ZSByZWFsaXphbiBkaWZlcmVudGVzIHByb2Nlc29zIHNlZ8O6biBsYXMgbmVjZXNpZGFkZXMgZGUgbGFzIHBlcnNvbmFzLiBFbCBhcHAgZXMgdW4gcHJvZ3JhbWEgbXV5IGRpbsOhbWljbyBkaXJpZ2lkbyBhIGRpZmVyZW50ZXMgdGVjbm9sb2fDrWFzLCBjb21vIEFuZHJvaWQsIElwaG9uZSwgV2luZG93cywgTWFjLCBMaW51eCwgcGFyYSBlbCBlbmxhY2UgY29uIGVsIElvVCwgcHVlZGUgc2VyIGluc3RhbGFkbyBtZWRpYW50ZSBsYSByZWQgeSByZWFsaXphciB0cmFuc2FjY2lvbmVzIGRlIG1hbmVyYSBwZXJzb25hbGl6YWRhLiBTZSBoYSB1dGlsaXphZG8gbGEgbWV0b2RvbG9nw61hIGNpZW50w61maWNhIHBhcmEgaGFsbGFyIHJlc3VsdGFkb3MgeSBsYSBtZXRvZG9sb2fDrWEgw6FnaWwgcGFyYSBpbnRlZ3JhciBlbCBwcm95ZWN0byBkZSBsYSBhcGxpY2FjacOzbiBjb24gbGEgaW52ZXN0aWdhY2nDs24uIEFzw60gbWlzbW8gc2UgaGEgbG9ncmFkbyBjb21wcmVuZGVyIGxhIHJlbGV2YW5jaWEgZGVsIHVzbyBkZSBJb1QgZW4gbGFzIGVtcHJlc2FzIHF1ZSBzZSB2YW4gYWRhcHRhbmRvIHLDoXBpZGFtZW50ZSBhIGxvcyBjYW1iaW9zIHRlY25vbMOzZ2ljb3MuIFBhbGFicmFzIGNsYXZlOiBSZWQgZGUgbGEgcHLDs3hpbWEgZ2VuZXJhY2nDs24gKE5HTik7IElPVDsgQXBsaWNhY2lvbmVzIGluZm9ybcOhdGljYXM7IFJlZCBkZSBzZW5zb3JlcyBpbmFsYW1icmljbyAoV1NOKSBBQlNUUkFDVCBUaGUgSW50ZXJuZXQgb2YgdGhpbmdzIGludGVyY29ubmVjdHMgY29tcHV0ZXIgb2JqZWN0cyB3aXRoIHRoZSB3b3JsZCBuZXR3b3JrLCB3aXRoIHRoZSBoZWxwIG9mIHNlbnNvcnMsIGFwcGxpY2F0aW9ucyBhbmQgY29tbXVuaWNhdGlvbiB0ZWNobm9sb2d5LiBUaGUgZGV2aWNlcyB0aGF0IGFyZSB1c2VkIGFsbG93IHVzIHRvIG9idGFpbiBpbmZvcm1hdGlvbiwgaW1hZ2VzLCBkYXRhIGluIHJlYWwgdGltZSwgaW1wcm92aW5nIHRoZSBhYmlsaXR5IHRvIHRyYW5zZmVyIGluZm9ybWF0aW9uLiBJdCBjb3ZlcnMgaW5kdXN0cmllcywgZW5lcmd5LCBoZWFsdGgsIGVjb25vbWljIGFuZCBhY2FkZW1pYyBzZWN0b3JzLCBnZW5lcmF0aW5nIG1ldHJpY3MgZm9yIGRlY2lzaW9uLW1ha2luZyBpbiBkaWZmZXJlbnQgcHJvZHVjdGl2ZSBzZWN0b3JzLiBUaGlzIHdvcmsgZXZhbHVhdGVzIHRoZSBwZXJmb3JtYW5jZSBvZiBhbiBhcHBsaWNhdGlvbiBsaW5rZWQgdG8gdGhlIElvVCwgd2hpY2ggcmVwb3J0cyBpbXByb3ZlbWVudCBpbiB0aW1lLCBjb3N0LCBmYWNpbGl0YXRpbmcgdGhlIHBlcmZvcm1hbmNlIG9mIGRhaWx5IGFjdGl2aXRpZXMgb2YgdXNlcnMuIFRoZSBvYmplY3RpdmUgb2YgdGhpcyByZXNlYXJjaCBpcyB0byBkZW1vbnN0cmF0ZSB0aGUgZWZmaWNpZW5jeSBvZiB0aGUgSW9ULCB0aHJvdWdoIGNvbXB1dGVyIGFwcGxpY2F0aW9ucyB0aGF0IGNhcnJ5IG91dCBkaWZmZXJlbnQgcHJvY2Vzc2VzIGFjY29yZGluZyB0byB0aGUgbmVlZHMgb2YgcGVvcGxlLiBUaGUgYXBwIGlzIGEgdmVyeSBkeW5hbWljIHByb2dyYW0gYWltZWQgYXQgZGlmZmVyZW50IHRlY2hub2xvZ2llcywgc3VjaCBhcyBBbmRyb2lkLCBJcGhvbmUsIFdpbmRvd3MsIE1hYywgTGludXgsIGZvciB0aGUgY29ubmVjdGlvbiB3aXRoIHRoZSBJb1QsIGl0IGNhbiBiZSBpbnN0YWxsZWQgdGhyb3VnaCB0aGUgbmV0d29yayBhbmQgY2Fycnkgb3V0IHRyYW5zYWN0aW9ucyBpbiBhIHBlcnNvbmFsaXplZCB3YXkuIFRoZSBzY2llbnRpZmljIG1ldGhvZG9sb2d5IGhhcyBiZWVuIHVzZWQgdG8gZmluZCByZXN1bHRzIGFuZCB0aGUgYWdpbGUgbWV0aG9kb2xvZ3kgdG8gaW50ZWdyYXRlIHRoZSBhcHBsaWNhdGlvbiBwcm9qZWN0IHdpdGggdGhlIHJlc2VhcmNoLiBMaWtld2lzZSwgaXQgaGFzIGJlZW4gcG9zc2libGUgdG8gdW5kZXJzdGFuZCB0aGUgcmVsZXZhbmNlIG9mIHRoZSB1c2Ugb2YgSW9UIGluIGNvbXBhbmllcyB0aGF0IGFyZSByYXBpZGx5IGFkYXB0aW5nIHRvIHRlY2hub2xvZ2ljYWwgY2hhbmdlcy4iLCJpc3N1ZSI6IjMiLCJ2b2x1bWUiOiIxNyIsImNvbnRhaW5lci10aXRsZS1zaG9ydCI6IiJ9LCJpc1RlbXBvcmFyeSI6ZmFsc2V9XX0="/>
          <w:id w:val="-149677848"/>
          <w:placeholder>
            <w:docPart w:val="1AB641FE1A384724B6ECDDB64A2EB1A0"/>
          </w:placeholder>
        </w:sdtPr>
        <w:sdtContent>
          <w:r w:rsidRPr="007D5A71">
            <w:rPr>
              <w:color w:val="000000"/>
            </w:rPr>
            <w:t>(Bujaico et al., 2021)</w:t>
          </w:r>
        </w:sdtContent>
      </w:sdt>
      <w:r>
        <w:rPr>
          <w:color w:val="000000"/>
        </w:rPr>
        <w:t xml:space="preserve"> en su art</w:t>
      </w:r>
      <w:r w:rsidRPr="00A92143">
        <w:rPr>
          <w:color w:val="000000"/>
          <w:lang w:val="es-PE"/>
        </w:rPr>
        <w:t>i</w:t>
      </w:r>
      <w:r>
        <w:rPr>
          <w:color w:val="000000"/>
        </w:rPr>
        <w:t>culo titulado “</w:t>
      </w:r>
      <w:r w:rsidRPr="000115D7">
        <w:rPr>
          <w:i/>
          <w:iCs/>
          <w:color w:val="000000"/>
        </w:rPr>
        <w:t>La eficiencia del IoT por medio de aplicaciones Informáticas</w:t>
      </w:r>
      <w:r>
        <w:rPr>
          <w:color w:val="000000"/>
        </w:rPr>
        <w:t>” explica que e</w:t>
      </w:r>
      <w:r w:rsidRPr="000115D7">
        <w:rPr>
          <w:color w:val="000000"/>
        </w:rPr>
        <w:t xml:space="preserve">l Internet de las cosas, interconecta los objetos informáticos con la red mundial, con ayuda de sensores, aplicativos y tecnología de comunicación. Los dispositivos que </w:t>
      </w:r>
      <w:r w:rsidRPr="000115D7">
        <w:rPr>
          <w:color w:val="000000"/>
        </w:rPr>
        <w:lastRenderedPageBreak/>
        <w:t>se utilizan nos permiten obtener información, imágenes, datos en tiempo real, mejora la capacidad de transfencia de información. Abarca industrias, sectores energéticos, salud, económico y académico, generan métricas para la toma de decisiones en diferentes sectores productivos. El presente trabajo evalúa el desempeño de una aplicación vinculada a el IoT, que reporta mejora en el tiempo, costo, facilitando la realización de las actividades cotidianas de los usuarios. El objetivo de esta investigación es demostrar la eficiencia del IoT, mediante las aplicaciones informáticas que realizan diferentes procesos según las necesidades de las personas. La app es un programa muy dinámico dirigido a diferentes tecnologías, como Android, IPhone, Windows, Mac, Linux, para el enlace con el IoT, puede ser instalado mediante la red y realizar transacciones de manera personalizada. Se ha utilizado la metodología científica para hallar resultados y la metodología ágil para integrar el proyecto de la aplicación con la investigación. Así mismo se ha logrado comprender la relevancia del uso de IoT en las empresas que se van adaptando rápidamente a los cambios tecnológicos.</w:t>
      </w:r>
    </w:p>
    <w:p w14:paraId="4799B5D0" w14:textId="77777777" w:rsidR="00174D6B" w:rsidRDefault="00174D6B" w:rsidP="00174D6B">
      <w:pPr>
        <w:ind w:left="1440"/>
        <w:jc w:val="both"/>
        <w:rPr>
          <w:color w:val="000000"/>
        </w:rPr>
      </w:pPr>
    </w:p>
    <w:p w14:paraId="6EE0D922" w14:textId="77777777" w:rsidR="00174D6B" w:rsidRDefault="00174D6B" w:rsidP="00174D6B">
      <w:pPr>
        <w:ind w:left="1440"/>
        <w:jc w:val="both"/>
        <w:rPr>
          <w:color w:val="000000"/>
        </w:rPr>
      </w:pPr>
      <w:sdt>
        <w:sdtPr>
          <w:rPr>
            <w:color w:val="000000"/>
          </w:rPr>
          <w:tag w:val="MENDELEY_CITATION_v3_eyJjaXRhdGlvbklEIjoiTUVOREVMRVlfQ0lUQVRJT05fMjM0Zjc2ZjAtNGMzYS00ODllLWEyMmUtMjk1M2UzYzdlMzI0IiwicHJvcGVydGllcyI6eyJub3RlSW5kZXgiOjB9LCJpc0VkaXRlZCI6ZmFsc2UsIm1hbnVhbE92ZXJyaWRlIjp7ImlzTWFudWFsbHlPdmVycmlkZGVuIjpmYWxzZSwiY2l0ZXByb2NUZXh0IjoiKFBpbnRvIGV0IGFsLiwgMjAyMSkiLCJtYW51YWxPdmVycmlkZVRleHQiOiIifSwiY2l0YXRpb25JdGVtcyI6W3siaWQiOiIzMjc5YTEyOC1jYjY0LTNlNDAtOTYzMi1kNzlhYzc4N2FjMjgiLCJpdGVtRGF0YSI6eyJ0eXBlIjoiYXJ0aWNsZS1qb3VybmFsIiwiaWQiOiIzMjc5YTEyOC1jYjY0LTNlNDAtOTYzMi1kNzlhYzc4N2FjMjgiLCJ0aXRsZSI6IlF1QUdJOiBVbmEgcHJvcHVlc3RhIHBhcmEgZWwgc2VndWltaWVudG8geSBldmFsdWFjacOzbiBkZSBwcm95ZWN0b3MgZGUgU29mdHdhcmUgw4FnaWxlcyIsImF1dGhvciI6W3siZmFtaWx5IjoiUGludG8iLCJnaXZlbiI6Ik5vZWxpYSIsInBhcnNlLW5hbWVzIjpmYWxzZSwiZHJvcHBpbmctcGFydGljbGUiOiIiLCJub24tZHJvcHBpbmctcGFydGljbGUiOiIifSx7ImZhbWlseSI6IlRvbWFzZWxsaSIsImdpdmVuIjoiR2FicmllbGEiLCJwYXJzZS1uYW1lcyI6ZmFsc2UsImRyb3BwaW5nLXBhcnRpY2xlIjoiIiwibm9uLWRyb3BwaW5nLXBhcnRpY2xlIjoiIn0seyJmYW1pbHkiOiJBY3XDsWEiLCJnaXZlbiI6IkPDqXNhciBKIiwicGFyc2UtbmFtZXMiOmZhbHNlLCJkcm9wcGluZy1wYXJ0aWNsZSI6IiIsIm5vbi1kcm9wcGluZy1wYXJ0aWNsZSI6IiJ9LHsiZmFtaWx5IjoiUGxldHNjaCIsImdpdmVuIjoiTGlsaWFuYSBDdWVuY2EiLCJwYXJzZS1uYW1lcyI6ZmFsc2UsImRyb3BwaW5nLXBhcnRpY2xlIjoiIiwibm9uLWRyb3BwaW5nLXBhcnRpY2xlIjoiIn1dLCJjb250YWluZXItdGl0bGUiOiJKb3VybmFsIG9mIFN5c3RlbXMgYW5kIFNvZnR3YXJlIiwiaXNzdWVkIjp7ImRhdGUtcGFydHMiOltbMjAyMV1dfSwiYWJzdHJhY3QiOiJSZXN1bWVuLiBBY3R1YWxtZW50ZSwgcGFyYSBvYnRlbmVyIHByb2R1Y3RvcyBkZSBzb2Z0d2FyZSBkZSBhbHRhIGNhbGlkYWQgZXMgbmVjZXNhcmlvIGxsZXZhciBhIGNhYm8gdW5hIGJ1ZW5hIGdlc3Rpw7NuIGRlIHByb2Nlc29zIGRlIHNvZnR3YXJlIGNvbW8gcGFydGUgZGUgbGEgY3VhbCBsYSBtZWRpY2nDs24gZXMgdW4gZmFjdG9yIGZ1bmRhbWVudGFsLiBQb3IgZWxsbywgbGFzIGVtcHJlc2FzIGRlIGxhIEluZHVzdHJpYSBkZWwgU29mdHdhcmUgZGViZW4gdHJhYmFqYXIgZW4gZWwgbWVqb3JhbWllbnRvIGRlIGxvcyBwcm9jZXNvcyBzb2Z0d2FyZSBjb24gZWwgb2JqZXRpdm8gZGUgaW5jcmVtZW50YXIgbGEgY2FsaWRhZCB5IGNhcGFjaWRhZCBkZSBzdXMgcHJvY2Vzb3MgeSwgZW4gY29uc2VjdWVuY2lhLCBsYSBjYWxpZGFkIGRlIHN1cyBwcm9kdWN0b3MgeSBzZXJ2aWNpb3MuIEVzdGUgY2ljbG8gZGUgbWVqb3JhIGludm9sdWNyYSBsYSBhZG9wY2nDs24gZGUgdW4gbW9kZWxvIGRlIGNhbGlkYWQgYWRlY3VhZG8gYSBsYXMgY2FyYWN0ZXLDrXN0aWNhcyBkZSBsYSBlbXByZXNhLCB5IGRlIHVuYSBtZXRvZG9sb2fDrWEgcXVlIGd1w61lIGVsIGNpY2xvIGRlIGRlc2Fycm9sbG8gZGUgc29mdHdhcmUuIEVuIGVzdGUgYXJ0w61jdWxvIHNlIHByZXNlbnRhIGVsIGRpc2XDsW8gZGUgUXVBR0ksIHVuYSBoZXJyYW1pZW50YSBxdWUgcGVybWl0aXLDoSBlbCBzZWd1aW1pZW50byBkZSBwcm95ZWN0b3MgZGUgc29mdHdhcmUgw6FnaWxlcyBqdW50byBhIGxhIGV2YWx1YWNpw7NuIHNpc3RlbcOhdGljYSBkZSBjYWxpZGFkIGRlbCBwcm9jZXNvIGRlIGRlc2Fycm9sbG8uIFBhbGFicmFzIENsYXZlczogSW5nZW5pZXLDrWEgZGUgU29mdHdhcmUsIENhbGlkYWQgZGUgU29mdHdhcmUsIFByw6FjdGljYXMgw4FnaWxlcywgUHJveWVjdG9zIMOBZ2lsZXMgMS4gSW50cm9kdWNjacOzbiBFbiBBcmdlbnRpbmEsIGxhIEluZHVzdHJpYSBkZWwgU29mdHdhcmUgc2UgY29tcG9uZSBtYXlvcml0YXJpYW1lbnRlIHBvciBQeU1FUyAocGVxdWXDsWFzIHkgbWVkaWFuYXMgZW1wcmVzYXMpIGRvbmRlIGxhIGNhbGlkYWQgZGVsIHRyYWJham8gcmVhbGl6YWRvLCBsb3MgYmFqb3MgY29zdG9zIHkgbGFzIGVudHJlZ2FzIG9wb3J0dW5hcyBzb24gZWxlbWVudG9zIGVzZW5jaWFsZXMgcGFyYSBlbCBpbmNyZW1lbnRvIGRlIGxhcyB2ZW50YXMgaW50ZXJuYXMgeSBsYSBwcm95ZWNjacOzbiBhIG5pdmVsIGludGVybmFjaW9uYWwuIEFkZW3DoXMsIGVzdGUgdGlwbyBkZSBlbXByZXNhcyB0cmFiYWphIGNvbnRpbnVhbWVudGUgZW4gcG9zIGRlIG1lam9yYXIgc3VzIG5pdmVsZXMgZGUgY29tcGV0aXRpdmlkYWQgZm9yesOhbmRvbGFzIGEgbGEgYsO6c3F1ZWRhIGRlIGxhIG1lam9yYSBjb250aW51YSBkZSBzdXMgcHJvY2Vzb3MgbWVkaWFudGUgdW5hIGdlc3Rpw7NuIGV4aXRvc2EgcXVlIGltcGxpY2EgdW5hIGNvcnJlY3RhIGRlZmluaWNpw7NuLCBlamVjdWNpw7NuLCBtZWRpY2nDs24geSBjb250cm9sIGRlIHN1cyBhY3RpdmlkYWRlcyBbMV0uIEFzw60sIGV4aXN0ZW4gbnVtZXJvc2FzIHByb3B1ZXN0YXMgbWV0b2RvbMOzZ2ljYXMgcXVlIGd1w61hbiBlbCBjaWNsbyBkZWwgZGVzYXJyb2xsbyBkZSBzb2Z0d2FyZSB5IHF1ZSBpbmNpZGVuIGVuIGRpc3RpbnRhcyBkaW1lbnNpb25lcyBkZWwgcHJvY2Vzby4gTGFzIG1ldG9kb2xvZ8OtYXMgbcOhcyB0cmFkaWNpb25hbGVzIHNlIGNlbnRyYW4gZXNwZWNpYWxtZW50ZSBlbiB1bmEgcmlndXJvc2EgZGVmaW5pY2nDs24gZGUgcm9sZXMsIGRlIGxhcyBhY3RpdmlkYWRlcyBpbnZvbHVjcmFkYXMsIGxvcyBhcnRlZmFjdG9zIHF1ZSBzZSBkZWJlbiBwcm9kdWNpciwgeSBsYXMgaGVycmFtaWVudGFzIHkgbm90YWNpb25lcyBxdWUgc2UgdXNhcsOhbiBbMl0uIFNpbiBlbWJhcmdvLCBlc3RvcyBlbmZvcXVlcyBubyByZXN1bHRhbiBzZXIgbG9zIG3DoXMgYWRlY3VhZG9zIHBhcmEgbXVjaG9zIGRlIGxvcyBwcm95ZWN0b3MgYWN0dWFsZXMsIGRvbmRlIGVsIGVudG9ybm8gZGVsIHNpc3RlbWEgZXMgbXV5IGNhbWJpYW50ZSB5IGVuIGRvbmRlIHNlIGV4aWdlIHJlZHVjaXIgZHLDoXN0aWNhbWVudGUgbG9zIHRpZW1wb3MgZGUgZGVzYXJyb2xsbywgcGVybyBtYW50ZW5pZW5kbyB1bmEgYWx0YSBjYWxpZGFkIHRhbnRvIGEgbml2ZWwgZGUgcHJvY2VzbyBjb21vIGRlIHByb2R1Y3RvIGZpbmFsLiIsImNvbnRhaW5lci10aXRsZS1zaG9ydCI6IiJ9LCJpc1RlbXBvcmFyeSI6ZmFsc2V9XX0="/>
          <w:id w:val="-664388645"/>
          <w:placeholder>
            <w:docPart w:val="1AB641FE1A384724B6ECDDB64A2EB1A0"/>
          </w:placeholder>
        </w:sdtPr>
        <w:sdtContent>
          <w:r w:rsidRPr="007D5A71">
            <w:rPr>
              <w:color w:val="000000"/>
            </w:rPr>
            <w:t>(Pinto et al., 2021)</w:t>
          </w:r>
        </w:sdtContent>
      </w:sdt>
      <w:r>
        <w:rPr>
          <w:color w:val="000000"/>
        </w:rPr>
        <w:t xml:space="preserve"> en su artículo titulado “</w:t>
      </w:r>
      <w:r w:rsidRPr="000115D7">
        <w:rPr>
          <w:i/>
          <w:iCs/>
          <w:color w:val="000000"/>
        </w:rPr>
        <w:t>QuAGI: Una propuesta para el seguimiento y evaluación de proyectos de Software Ágiles</w:t>
      </w:r>
      <w:r>
        <w:rPr>
          <w:color w:val="000000"/>
        </w:rPr>
        <w:t xml:space="preserve">” </w:t>
      </w:r>
      <w:r w:rsidRPr="000115D7">
        <w:rPr>
          <w:color w:val="000000"/>
        </w:rPr>
        <w:t xml:space="preserve">productos de software de alta calidad es necesario llevar a cabo una buena gestión de procesos de software como parte de la cual la medición es un factor fundamental. Por ello, las empresas de la Industria del Software deben trabajar en el mejoramiento de los procesos software con el objetivo de incrementar la calidad y capacidad de sus procesos y, en consecuencia, la </w:t>
      </w:r>
      <w:r w:rsidRPr="000115D7">
        <w:rPr>
          <w:color w:val="000000"/>
        </w:rPr>
        <w:lastRenderedPageBreak/>
        <w:t>calidad de sus productos y servicios. Este ciclo de mejora involucra la adopción de un modelo de calidad adecuado a las características de la empresa, y de una metodología que guíe el ciclo de desarrollo de software. En este artículo se presenta el diseño de QuAGI, una herramienta que permitirá el seguimiento de proyectos de software ágiles junto a la evaluación sistemática de calidad del proceso de desarrollo.</w:t>
      </w:r>
    </w:p>
    <w:p w14:paraId="42F6CEC2" w14:textId="77777777" w:rsidR="00174D6B" w:rsidRDefault="00174D6B" w:rsidP="00174D6B">
      <w:pPr>
        <w:ind w:left="1440"/>
        <w:jc w:val="both"/>
        <w:rPr>
          <w:color w:val="000000"/>
        </w:rPr>
      </w:pPr>
    </w:p>
    <w:p w14:paraId="1166C76A" w14:textId="77777777" w:rsidR="00174D6B" w:rsidRDefault="00174D6B" w:rsidP="00174D6B">
      <w:pPr>
        <w:ind w:left="1440"/>
        <w:jc w:val="both"/>
        <w:rPr>
          <w:color w:val="000000"/>
        </w:rPr>
      </w:pPr>
      <w:sdt>
        <w:sdtPr>
          <w:rPr>
            <w:color w:val="000000"/>
          </w:rPr>
          <w:tag w:val="MENDELEY_CITATION_v3_eyJjaXRhdGlvbklEIjoiTUVOREVMRVlfQ0lUQVRJT05fZGIwMGY1OWYtZGQ0My00MDk4LWJiOTItZmRiOGU4ZGM5OWIzIiwicHJvcGVydGllcyI6eyJub3RlSW5kZXgiOjB9LCJpc0VkaXRlZCI6ZmFsc2UsIm1hbnVhbE92ZXJyaWRlIjp7ImlzTWFudWFsbHlPdmVycmlkZGVuIjpmYWxzZSwiY2l0ZXByb2NUZXh0IjoiKEZsb3JlcyBMYXJhIGV0IGFsLiwgMjAyMSkiLCJtYW51YWxPdmVycmlkZVRleHQiOiIifSwiY2l0YXRpb25JdGVtcyI6W3siaWQiOiIyNmI4YzFlYi1mYzFhLTNjYzMtYjYzOS01MzRlMDNhY2JlMTIiLCJpdGVtRGF0YSI6eyJ0eXBlIjoiYXJ0aWNsZS1qb3VybmFsIiwiaWQiOiIyNmI4YzFlYi1mYzFhLTNjYzMtYjYzOS01MzRlMDNhY2JlMTIiLCJ0aXRsZSI6IlTDqWNuaWNhcyBkZSBJbmdlbmllcsOtYSBkZSBTb2Z0d2FyZSBhcGxpY2FkYXMgYSBsYSBhY3JlZGl0YWNpw7NuIGRlIHVuIHByb2dyYW1hIGVkdWNhdGl2byBkZSBFZHVjYWNpw7NuIFN1cGVyaW9yIiwiYXV0aG9yIjpbeyJmYW1pbHkiOiJGbG9yZXMgTGFyYSIsImdpdmVuIjoiSi5BLiIsInBhcnNlLW5hbWVzIjpmYWxzZSwiZHJvcHBpbmctcGFydGljbGUiOiIiLCJub24tZHJvcHBpbmctcGFydGljbGUiOiIifSx7ImZhbWlseSI6IlJvYmxlcyBHw7NtZXoiLCJnaXZlbiI6IkUuSi4iLCJwYXJzZS1uYW1lcyI6ZmFsc2UsImRyb3BwaW5nLXBhcnRpY2xlIjoiIiwibm9uLWRyb3BwaW5nLXBhcnRpY2xlIjoiIn0seyJmYW1pbHkiOiJBcml6cGUgTW9yZW5vIiwiZ2l2ZW4iOiJWLlIuIiwicGFyc2UtbmFtZXMiOmZhbHNlLCJkcm9wcGluZy1wYXJ0aWNsZSI6IiIsIm5vbi1kcm9wcGluZy1wYXJ0aWNsZSI6IiJ9XSwiY29udGFpbmVyLXRpdGxlIjoiVGVjbm9sb2fDrWEgRWR1Y2F0aXZhIFJldmlzdGEgQ09OQUlDIiwiRE9JIjoiMTAuMzI2NzEvdGVyYy52NWkzLjU2IiwiSVNTTiI6IjIzOTUtOTA2MSIsImlzc3VlZCI6eyJkYXRlLXBhcnRzIjpbWzIwMjFdXX0sImFic3RyYWN0IjoiQWN0dWFsbWVudGUsIGVsIENvbnNlam8gTmFjaW9uYWwgZGUgQWNyZWRpdGFjacOzbiBlbiBJbmZvcm3DoXRpY2EgeSBDb21wdXRhY2nDs24gQS5DLiAoQ09OQUlDKS4gUmVhbGl6YSBwcm9jZXNvcyBkZSBldmFsdWFjacOzbiBjb24gZmluZXMgZGUgYWNyZWRpdGFjacOzbiBhIHByb2dyYW1hcyBkZWwgw6FyZWEgZGUgSW5mb3Jtw6F0aWNhLCBDb21wdXRhY2nDs24geSBUZWNub2xvZ8OtYXMgZGUgbGEgSW5mb3JtYWNpw7NuLiBDT05BSUMgb3RvcmdhIGNvbW8gcmVzdWx0YWRvIGRlIHN1cyBldmFsdWFjaW9uZXM6IGxhIGFjcmVkaXRhY2nDs24gbyBubyBhY3JlZGl0YWNpw7NuIGRlIGxhcyBpbnN0aXR1Y2lvbmVzIGV2YWx1YWRhcy4gRW4gZXN0ZSBhcnTDrWN1bG8sIHNlIHByb3BvbmUgdW5hIG1ldG9kb2xvZ8OtYSBiYXNhZGEgZW4gSW5nZW5pZXLDrWEgZGUgU29mdHdhcmUsIHBhcmEgZGFyIHNlZ3VpbWllbnRvIHkgY3VtcGxpciBjb24gbGFzIGNhdGVnb3LDrWFzIGRlZmluaWRhcyBwb3IgQ09OQUlDLCBwYXJhIGVsbG8gc2UgdG9tYW4gY29tbyBiYXNlIGRpZmVyZW50ZXMgcHLDoWN0aWNhcyBjb211bmVzIHV0aWxpemFkYXMgZW4gZWwgZGVzYXJyb2xsbyBkZSBzb2Z0d2FyZS5cciBBY3R1YWxseSwgdGhlIE5hdGlvbmFsIENvdW5jaWwgZm9yIENvbXB1dGVyIEFjY3JlZGl0YXRpb24gYW5kIENvbXB1dGluZyBBLkMuIChDT05BSUMpLiBDYXJyaWVzIG91dCBldmFsdWF0aW9uIHByb2Nlc3NlcyBmb3IgYWNjcmVkaXRhdGlvbiBwdXJwb3NlcyB0byBwcm9ncmFtcyBpbiB0aGUgYXJlYSBvZiBDb21wdXRlciBTY2llbmNlLCBDb21wdXRpbmcgYW5kIEluZm9ybWF0aW9uIFRlY2hub2xvZ3kuIENPTkFJQyBncmFudHMgYXMgYSByZXN1bHQgb2YgaXRzIGV2YWx1YXRpb25zOiB0aGUgYWNjcmVkaXRhdGlvbiBvciBub24tYWNjcmVkaXRhdGlvbiBvZiB0aGUgZXZhbHVhdGVkIGluc3RpdHV0aW9ucy4gSW4gdGhpcyBhcnRpY2xlLCBhIG1ldGhvZG9sb2d5IGFwcHJvYWNoIG9uIFNvZnR3YXJlIEVuZ2luZWVyaW5nIGlzIHByb3Bvc2VkIHRvIGZvbGxvdyB1cCBhbmQgdG8gY29tcGx5IHdpdGggdGhlIGNhdGVnb3JpZXMgZGVmaW5lZCBieSBDT05BSUMsIGZvciB0aGlzIHRoZXkgYXJlIGJhc2VkIG9uIGRpZmZlcmVudCBjb21tb24gcHJhY3RpY2VzIHVzZWQgaW4gc29mdHdhcmUgZGV2ZWxvcG1lbnQuIiwiaXNzdWUiOiIzIiwidm9sdW1lIjoiNSIsImNvbnRhaW5lci10aXRsZS1zaG9ydCI6IiJ9LCJpc1RlbXBvcmFyeSI6ZmFsc2V9XX0="/>
          <w:id w:val="1556737420"/>
          <w:placeholder>
            <w:docPart w:val="1AB641FE1A384724B6ECDDB64A2EB1A0"/>
          </w:placeholder>
        </w:sdtPr>
        <w:sdtContent>
          <w:r w:rsidRPr="007D5A71">
            <w:rPr>
              <w:color w:val="000000"/>
            </w:rPr>
            <w:t>(Flores Lara et al., 2021)</w:t>
          </w:r>
        </w:sdtContent>
      </w:sdt>
      <w:r>
        <w:rPr>
          <w:color w:val="000000"/>
        </w:rPr>
        <w:t xml:space="preserve"> en su artículo titulado “</w:t>
      </w:r>
      <w:r w:rsidRPr="000115D7">
        <w:rPr>
          <w:i/>
          <w:iCs/>
          <w:color w:val="000000"/>
        </w:rPr>
        <w:t>Técnicas de Ingeniería de Software aplicadas a la acreditación de un programa educativo de Educación Superior</w:t>
      </w:r>
      <w:r>
        <w:rPr>
          <w:color w:val="000000"/>
        </w:rPr>
        <w:t>” explica que a</w:t>
      </w:r>
      <w:r w:rsidRPr="000115D7">
        <w:rPr>
          <w:color w:val="000000"/>
        </w:rPr>
        <w:t>ctualmente, el Consejo Nacional de Acreditación en Informática y Computación A.C. (CONAIC). Realiza procesos de evaluación con fines de acreditación a programas del área de Informática, Computación y Tecnologías de la Información. CONAIC otorga como resultado de sus evaluaciones: la acreditación o no acreditación de las instituciones evaluadas. En este artículo, se propone una metodología basada en Ingeniería de Software, para dar seguimiento y cumplir con las categorías definidas por CONAIC, para ello se toman como base diferentes prácticas comunes utilizadas en el desarrollo de software</w:t>
      </w:r>
      <w:r>
        <w:rPr>
          <w:color w:val="000000"/>
        </w:rPr>
        <w:t>.</w:t>
      </w:r>
    </w:p>
    <w:p w14:paraId="0C1E0E52" w14:textId="77777777" w:rsidR="007D76A9" w:rsidRDefault="007D76A9"/>
    <w:sectPr w:rsidR="007D76A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eta" w:date="2024-05-14T20:55:00Z" w:initials="z">
    <w:p w14:paraId="2EFCE64E" w14:textId="77777777" w:rsidR="00174D6B" w:rsidRDefault="00174D6B" w:rsidP="00174D6B">
      <w:pPr>
        <w:pStyle w:val="Textocomentario"/>
      </w:pPr>
      <w:r>
        <w:rPr>
          <w:rStyle w:val="Refdecomentario"/>
        </w:rPr>
        <w:annotationRef/>
      </w:r>
      <w:r>
        <w:t>Citas bibliográficas, de los antecedentes-revisar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FCE6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44EFEB" w16cex:dateUtc="2024-05-15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FCE64E" w16cid:durableId="6644EF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ta">
    <w15:presenceInfo w15:providerId="None" w15:userId="z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9"/>
    <w:rsid w:val="00174D6B"/>
    <w:rsid w:val="007D76A9"/>
    <w:rsid w:val="00C659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94547-00F4-4F83-B24F-A859258B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D6B"/>
    <w:pPr>
      <w:widowControl w:val="0"/>
      <w:autoSpaceDE w:val="0"/>
      <w:autoSpaceDN w:val="0"/>
      <w:spacing w:after="0" w:line="480" w:lineRule="auto"/>
    </w:pPr>
    <w:rPr>
      <w:rFonts w:ascii="Times New Roman" w:eastAsia="Times New Roman" w:hAnsi="Times New Roman" w:cs="Times New Roman"/>
      <w:kern w:val="0"/>
      <w:sz w:val="24"/>
      <w:lang w:val="es-ES"/>
      <w14:ligatures w14:val="none"/>
    </w:rPr>
  </w:style>
  <w:style w:type="paragraph" w:styleId="Ttulo3">
    <w:name w:val="heading 3"/>
    <w:basedOn w:val="Normal"/>
    <w:next w:val="Normal"/>
    <w:link w:val="Ttulo3Car"/>
    <w:uiPriority w:val="9"/>
    <w:semiHidden/>
    <w:unhideWhenUsed/>
    <w:qFormat/>
    <w:rsid w:val="00174D6B"/>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174D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3">
    <w:name w:val="title3"/>
    <w:basedOn w:val="Ttulo3"/>
    <w:next w:val="ApaNormal"/>
    <w:link w:val="title3Car"/>
    <w:qFormat/>
    <w:rsid w:val="00174D6B"/>
    <w:pPr>
      <w:tabs>
        <w:tab w:val="left" w:pos="462"/>
      </w:tabs>
      <w:spacing w:before="120" w:after="120"/>
      <w:ind w:left="461" w:hanging="361"/>
    </w:pPr>
    <w:rPr>
      <w:rFonts w:ascii="Times New Roman" w:hAnsi="Times New Roman"/>
      <w:b/>
      <w:i/>
      <w:color w:val="000000" w:themeColor="text1"/>
    </w:rPr>
  </w:style>
  <w:style w:type="character" w:customStyle="1" w:styleId="title3Car">
    <w:name w:val="title3 Car"/>
    <w:basedOn w:val="Ttulo3Car"/>
    <w:link w:val="title3"/>
    <w:rsid w:val="00174D6B"/>
    <w:rPr>
      <w:rFonts w:ascii="Times New Roman" w:eastAsiaTheme="majorEastAsia" w:hAnsi="Times New Roman" w:cstheme="majorBidi"/>
      <w:b/>
      <w:i/>
      <w:color w:val="000000" w:themeColor="text1"/>
      <w:kern w:val="0"/>
      <w:sz w:val="24"/>
      <w:szCs w:val="24"/>
      <w:lang w:val="es-ES"/>
      <w14:ligatures w14:val="none"/>
    </w:rPr>
  </w:style>
  <w:style w:type="paragraph" w:customStyle="1" w:styleId="title4">
    <w:name w:val="title4"/>
    <w:basedOn w:val="Ttulo4"/>
    <w:next w:val="ApaNormal"/>
    <w:link w:val="title4Car"/>
    <w:qFormat/>
    <w:rsid w:val="00174D6B"/>
    <w:pPr>
      <w:ind w:left="461"/>
    </w:pPr>
    <w:rPr>
      <w:rFonts w:ascii="Times New Roman" w:hAnsi="Times New Roman"/>
      <w:b/>
      <w:color w:val="000000" w:themeColor="text1"/>
    </w:rPr>
  </w:style>
  <w:style w:type="paragraph" w:customStyle="1" w:styleId="ApaNormal">
    <w:name w:val="ApaNormal"/>
    <w:basedOn w:val="Normal"/>
    <w:link w:val="ApaNormalCar"/>
    <w:qFormat/>
    <w:rsid w:val="00174D6B"/>
    <w:pPr>
      <w:ind w:left="720"/>
      <w:jc w:val="both"/>
    </w:pPr>
    <w:rPr>
      <w:szCs w:val="24"/>
    </w:rPr>
  </w:style>
  <w:style w:type="character" w:customStyle="1" w:styleId="ApaNormalCar">
    <w:name w:val="ApaNormal Car"/>
    <w:basedOn w:val="Fuentedeprrafopredeter"/>
    <w:link w:val="ApaNormal"/>
    <w:rsid w:val="00174D6B"/>
    <w:rPr>
      <w:rFonts w:ascii="Times New Roman" w:eastAsia="Times New Roman" w:hAnsi="Times New Roman" w:cs="Times New Roman"/>
      <w:kern w:val="0"/>
      <w:sz w:val="24"/>
      <w:szCs w:val="24"/>
      <w:lang w:val="es-ES"/>
      <w14:ligatures w14:val="none"/>
    </w:rPr>
  </w:style>
  <w:style w:type="character" w:customStyle="1" w:styleId="title4Car">
    <w:name w:val="title4 Car"/>
    <w:basedOn w:val="Ttulo4Car"/>
    <w:link w:val="title4"/>
    <w:rsid w:val="00174D6B"/>
    <w:rPr>
      <w:rFonts w:ascii="Times New Roman" w:eastAsiaTheme="majorEastAsia" w:hAnsi="Times New Roman" w:cstheme="majorBidi"/>
      <w:b/>
      <w:i/>
      <w:iCs/>
      <w:color w:val="000000" w:themeColor="text1"/>
      <w:kern w:val="0"/>
      <w:sz w:val="24"/>
      <w:lang w:val="es-ES"/>
      <w14:ligatures w14:val="none"/>
    </w:rPr>
  </w:style>
  <w:style w:type="character" w:styleId="Refdecomentario">
    <w:name w:val="annotation reference"/>
    <w:basedOn w:val="Fuentedeprrafopredeter"/>
    <w:uiPriority w:val="99"/>
    <w:semiHidden/>
    <w:unhideWhenUsed/>
    <w:rsid w:val="00174D6B"/>
    <w:rPr>
      <w:sz w:val="16"/>
      <w:szCs w:val="16"/>
    </w:rPr>
  </w:style>
  <w:style w:type="paragraph" w:styleId="Textocomentario">
    <w:name w:val="annotation text"/>
    <w:basedOn w:val="Normal"/>
    <w:link w:val="TextocomentarioCar"/>
    <w:uiPriority w:val="99"/>
    <w:semiHidden/>
    <w:unhideWhenUsed/>
    <w:rsid w:val="00174D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4D6B"/>
    <w:rPr>
      <w:rFonts w:ascii="Times New Roman" w:eastAsia="Times New Roman" w:hAnsi="Times New Roman" w:cs="Times New Roman"/>
      <w:kern w:val="0"/>
      <w:sz w:val="20"/>
      <w:szCs w:val="20"/>
      <w:lang w:val="es-ES"/>
      <w14:ligatures w14:val="none"/>
    </w:rPr>
  </w:style>
  <w:style w:type="character" w:customStyle="1" w:styleId="Ttulo3Car">
    <w:name w:val="Título 3 Car"/>
    <w:basedOn w:val="Fuentedeprrafopredeter"/>
    <w:link w:val="Ttulo3"/>
    <w:uiPriority w:val="9"/>
    <w:semiHidden/>
    <w:rsid w:val="00174D6B"/>
    <w:rPr>
      <w:rFonts w:asciiTheme="majorHAnsi" w:eastAsiaTheme="majorEastAsia" w:hAnsiTheme="majorHAnsi" w:cstheme="majorBidi"/>
      <w:color w:val="1F3763" w:themeColor="accent1" w:themeShade="7F"/>
      <w:kern w:val="0"/>
      <w:sz w:val="24"/>
      <w:szCs w:val="24"/>
      <w:lang w:val="es-ES"/>
      <w14:ligatures w14:val="none"/>
    </w:rPr>
  </w:style>
  <w:style w:type="character" w:customStyle="1" w:styleId="Ttulo4Car">
    <w:name w:val="Título 4 Car"/>
    <w:basedOn w:val="Fuentedeprrafopredeter"/>
    <w:link w:val="Ttulo4"/>
    <w:uiPriority w:val="9"/>
    <w:semiHidden/>
    <w:rsid w:val="00174D6B"/>
    <w:rPr>
      <w:rFonts w:asciiTheme="majorHAnsi" w:eastAsiaTheme="majorEastAsia" w:hAnsiTheme="majorHAnsi" w:cstheme="majorBidi"/>
      <w:i/>
      <w:iCs/>
      <w:color w:val="2F5496" w:themeColor="accent1" w:themeShade="BF"/>
      <w:kern w:val="0"/>
      <w:sz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2577198B06497BB96EFA18378530EF"/>
        <w:category>
          <w:name w:val="General"/>
          <w:gallery w:val="placeholder"/>
        </w:category>
        <w:types>
          <w:type w:val="bbPlcHdr"/>
        </w:types>
        <w:behaviors>
          <w:behavior w:val="content"/>
        </w:behaviors>
        <w:guid w:val="{2D4B65C3-1962-4A45-A324-689B266F5AE4}"/>
      </w:docPartPr>
      <w:docPartBody>
        <w:p w:rsidR="00000000" w:rsidRDefault="00015CE0" w:rsidP="00015CE0">
          <w:pPr>
            <w:pStyle w:val="182577198B06497BB96EFA18378530EF"/>
          </w:pPr>
          <w:r w:rsidRPr="00FD3E81">
            <w:rPr>
              <w:rStyle w:val="Textodelmarcadordeposicin"/>
            </w:rPr>
            <w:t>Haz clic o pulse aquí para escribir texto.</w:t>
          </w:r>
        </w:p>
      </w:docPartBody>
    </w:docPart>
    <w:docPart>
      <w:docPartPr>
        <w:name w:val="9DE15F45BF924600BA400787861E6DC3"/>
        <w:category>
          <w:name w:val="General"/>
          <w:gallery w:val="placeholder"/>
        </w:category>
        <w:types>
          <w:type w:val="bbPlcHdr"/>
        </w:types>
        <w:behaviors>
          <w:behavior w:val="content"/>
        </w:behaviors>
        <w:guid w:val="{E866774F-3544-4C34-A267-9ACC625D9BC3}"/>
      </w:docPartPr>
      <w:docPartBody>
        <w:p w:rsidR="00000000" w:rsidRDefault="00015CE0" w:rsidP="00015CE0">
          <w:pPr>
            <w:pStyle w:val="9DE15F45BF924600BA400787861E6DC3"/>
          </w:pPr>
          <w:r w:rsidRPr="00FD3E81">
            <w:rPr>
              <w:rStyle w:val="Textodelmarcadordeposicin"/>
            </w:rPr>
            <w:t>Haz clic o pulse aquí para escribir texto.</w:t>
          </w:r>
        </w:p>
      </w:docPartBody>
    </w:docPart>
    <w:docPart>
      <w:docPartPr>
        <w:name w:val="1A14BFF74AAE4AB087F4674F9DD77493"/>
        <w:category>
          <w:name w:val="General"/>
          <w:gallery w:val="placeholder"/>
        </w:category>
        <w:types>
          <w:type w:val="bbPlcHdr"/>
        </w:types>
        <w:behaviors>
          <w:behavior w:val="content"/>
        </w:behaviors>
        <w:guid w:val="{F21E0247-21D1-4616-BC4A-828D0F3D31C5}"/>
      </w:docPartPr>
      <w:docPartBody>
        <w:p w:rsidR="00000000" w:rsidRDefault="00015CE0" w:rsidP="00015CE0">
          <w:pPr>
            <w:pStyle w:val="1A14BFF74AAE4AB087F4674F9DD77493"/>
          </w:pPr>
          <w:r w:rsidRPr="00FD3E81">
            <w:rPr>
              <w:rStyle w:val="Textodelmarcadordeposicin"/>
            </w:rPr>
            <w:t>Haz clic o pulse aquí para escribir texto.</w:t>
          </w:r>
        </w:p>
      </w:docPartBody>
    </w:docPart>
    <w:docPart>
      <w:docPartPr>
        <w:name w:val="1AB641FE1A384724B6ECDDB64A2EB1A0"/>
        <w:category>
          <w:name w:val="General"/>
          <w:gallery w:val="placeholder"/>
        </w:category>
        <w:types>
          <w:type w:val="bbPlcHdr"/>
        </w:types>
        <w:behaviors>
          <w:behavior w:val="content"/>
        </w:behaviors>
        <w:guid w:val="{5342AE04-B224-4613-94B4-F045D0A05813}"/>
      </w:docPartPr>
      <w:docPartBody>
        <w:p w:rsidR="00000000" w:rsidRDefault="00015CE0" w:rsidP="00015CE0">
          <w:pPr>
            <w:pStyle w:val="1AB641FE1A384724B6ECDDB64A2EB1A0"/>
          </w:pPr>
          <w:r w:rsidRPr="00FD3E81">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E0"/>
    <w:rsid w:val="00015CE0"/>
    <w:rsid w:val="00BC4DC2"/>
    <w:rsid w:val="00C659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15CE0"/>
    <w:rPr>
      <w:color w:val="666666"/>
    </w:rPr>
  </w:style>
  <w:style w:type="paragraph" w:customStyle="1" w:styleId="182577198B06497BB96EFA18378530EF">
    <w:name w:val="182577198B06497BB96EFA18378530EF"/>
    <w:rsid w:val="00015CE0"/>
  </w:style>
  <w:style w:type="paragraph" w:customStyle="1" w:styleId="9DE15F45BF924600BA400787861E6DC3">
    <w:name w:val="9DE15F45BF924600BA400787861E6DC3"/>
    <w:rsid w:val="00015CE0"/>
  </w:style>
  <w:style w:type="paragraph" w:customStyle="1" w:styleId="1A14BFF74AAE4AB087F4674F9DD77493">
    <w:name w:val="1A14BFF74AAE4AB087F4674F9DD77493"/>
    <w:rsid w:val="00015CE0"/>
  </w:style>
  <w:style w:type="paragraph" w:customStyle="1" w:styleId="1AB641FE1A384724B6ECDDB64A2EB1A0">
    <w:name w:val="1AB641FE1A384724B6ECDDB64A2EB1A0"/>
    <w:rsid w:val="00015C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1131</Words>
  <Characters>6222</Characters>
  <Application>Microsoft Office Word</Application>
  <DocSecurity>0</DocSecurity>
  <Lines>51</Lines>
  <Paragraphs>14</Paragraphs>
  <ScaleCrop>false</ScaleCrop>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zeta</dc:creator>
  <cp:keywords/>
  <dc:description/>
  <cp:lastModifiedBy>zeta</cp:lastModifiedBy>
  <cp:revision>2</cp:revision>
  <dcterms:created xsi:type="dcterms:W3CDTF">2024-06-10T21:04:00Z</dcterms:created>
  <dcterms:modified xsi:type="dcterms:W3CDTF">2024-06-10T21:05:00Z</dcterms:modified>
</cp:coreProperties>
</file>