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5B9BD5" w:themeColor="accent1"/>
  <w:body>
    <w:p w14:paraId="0001AF94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-1131570</wp:posOffset>
                </wp:positionH>
                <wp:positionV relativeFrom="paragraph">
                  <wp:posOffset>-933450</wp:posOffset>
                </wp:positionV>
                <wp:extent cx="7572375" cy="10734675"/>
                <wp:effectExtent l="0" t="0" r="28575" b="285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5" cy="107346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21780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796C558D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C1AEA13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F92AB73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78C83EBB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51B719D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78E25A3D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1EACDDEF">
                            <w:pPr>
                              <w:jc w:val="center"/>
                              <w:rPr>
                                <w:rFonts w:ascii="方正舒体" w:eastAsia="方正舒体"/>
                                <w:color w:val="FF0000"/>
                                <w:sz w:val="104"/>
                                <w:szCs w:val="104"/>
                              </w:rPr>
                            </w:pPr>
                            <w:r>
                              <w:rPr>
                                <w:rFonts w:hint="eastAsia" w:ascii="方正舒体" w:eastAsia="方正舒体"/>
                                <w:color w:val="FF0000"/>
                                <w:sz w:val="104"/>
                                <w:szCs w:val="104"/>
                              </w:rPr>
                              <w:t>上海海事大学</w:t>
                            </w:r>
                          </w:p>
                          <w:p w14:paraId="68CAD265">
                            <w:pPr>
                              <w:jc w:val="center"/>
                              <w:rPr>
                                <w:color w:val="FF0000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84"/>
                                <w:szCs w:val="84"/>
                              </w:rPr>
                              <w:t>学生课程设计资料袋</w:t>
                            </w:r>
                          </w:p>
                          <w:p w14:paraId="47F64BDA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EC8B7E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       </w:t>
                            </w:r>
                          </w:p>
                          <w:p w14:paraId="0543B3E5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11591AA8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226056EE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4F3AF44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7397B67E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1E40E41B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A7B9BAD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3101AB5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0BDD69F3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8363ABC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378259F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1348311C">
                            <w:pPr>
                              <w:ind w:firstLine="2940" w:firstLineChars="1050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 xml:space="preserve">课程名称：航运应用软件开发课程设计 </w:t>
                            </w:r>
                          </w:p>
                          <w:p w14:paraId="5390CBAC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姓    名：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郭鸣飞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74E270C7">
                            <w:pPr>
                              <w:ind w:firstLine="2800" w:firstLineChars="1000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 xml:space="preserve"> 学    号:   202310310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227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14:paraId="2E0D86B1">
                            <w:pP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班    级： 人工智能231</w:t>
                            </w:r>
                          </w:p>
                          <w:p w14:paraId="57F50CA4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 xml:space="preserve"> 专    业： 人工智能       </w:t>
                            </w:r>
                          </w:p>
                          <w:p w14:paraId="6EF2CF5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 xml:space="preserve">学    院： 信息工程学院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1pt;margin-top:-73.5pt;height:845.25pt;width:596.25pt;z-index:251659264;mso-width-relative:page;mso-height-relative:page;" fillcolor="#FBE5D6 [661]" filled="t" stroked="t" coordsize="21600,21600" o:gfxdata="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XAc5e3QAAAA8BAAAPAAAAAAAAAAEAIAAAACIAAABkcnMvZG93bnJldi54&#10;bWxQSwECFAAUAAAACACHTuJAVQ68v6ACAABZBQAADgAAAAAAAAABACAAAAAsAQAAZHJzL2Uyb0Rv&#10;Yy54bWxQSwUGAAAAAAYABgBZAQAAP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24A21780">
                      <w:pPr>
                        <w:rPr>
                          <w:color w:val="FF0000"/>
                        </w:rPr>
                      </w:pPr>
                    </w:p>
                    <w:p w14:paraId="796C558D">
                      <w:pPr>
                        <w:rPr>
                          <w:color w:val="FF0000"/>
                        </w:rPr>
                      </w:pPr>
                    </w:p>
                    <w:p w14:paraId="4C1AEA13">
                      <w:pPr>
                        <w:rPr>
                          <w:color w:val="FF0000"/>
                        </w:rPr>
                      </w:pPr>
                    </w:p>
                    <w:p w14:paraId="3F92AB73">
                      <w:pPr>
                        <w:rPr>
                          <w:color w:val="FF0000"/>
                        </w:rPr>
                      </w:pPr>
                    </w:p>
                    <w:p w14:paraId="78C83EBB">
                      <w:pPr>
                        <w:rPr>
                          <w:color w:val="FF0000"/>
                        </w:rPr>
                      </w:pPr>
                    </w:p>
                    <w:p w14:paraId="351B719D">
                      <w:pPr>
                        <w:rPr>
                          <w:color w:val="FF0000"/>
                        </w:rPr>
                      </w:pPr>
                    </w:p>
                    <w:p w14:paraId="78E25A3D">
                      <w:pPr>
                        <w:rPr>
                          <w:color w:val="FF0000"/>
                        </w:rPr>
                      </w:pPr>
                    </w:p>
                    <w:p w14:paraId="1EACDDEF">
                      <w:pPr>
                        <w:jc w:val="center"/>
                        <w:rPr>
                          <w:rFonts w:ascii="方正舒体" w:eastAsia="方正舒体"/>
                          <w:color w:val="FF0000"/>
                          <w:sz w:val="104"/>
                          <w:szCs w:val="104"/>
                        </w:rPr>
                      </w:pPr>
                      <w:r>
                        <w:rPr>
                          <w:rFonts w:hint="eastAsia" w:ascii="方正舒体" w:eastAsia="方正舒体"/>
                          <w:color w:val="FF0000"/>
                          <w:sz w:val="104"/>
                          <w:szCs w:val="104"/>
                        </w:rPr>
                        <w:t>上海海事大学</w:t>
                      </w:r>
                    </w:p>
                    <w:p w14:paraId="68CAD265">
                      <w:pPr>
                        <w:jc w:val="center"/>
                        <w:rPr>
                          <w:color w:val="FF0000"/>
                          <w:sz w:val="84"/>
                          <w:szCs w:val="84"/>
                        </w:rPr>
                      </w:pPr>
                      <w:r>
                        <w:rPr>
                          <w:rFonts w:hint="eastAsia"/>
                          <w:color w:val="FF0000"/>
                          <w:sz w:val="84"/>
                          <w:szCs w:val="84"/>
                        </w:rPr>
                        <w:t>学生课程设计资料袋</w:t>
                      </w:r>
                    </w:p>
                    <w:p w14:paraId="47F64BDA">
                      <w:pPr>
                        <w:rPr>
                          <w:color w:val="FF0000"/>
                        </w:rPr>
                      </w:pPr>
                    </w:p>
                    <w:p w14:paraId="4EC8B7E5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 xml:space="preserve">        </w:t>
                      </w:r>
                    </w:p>
                    <w:p w14:paraId="0543B3E5">
                      <w:pPr>
                        <w:rPr>
                          <w:color w:val="FF0000"/>
                        </w:rPr>
                      </w:pPr>
                    </w:p>
                    <w:p w14:paraId="11591AA8">
                      <w:pPr>
                        <w:rPr>
                          <w:color w:val="FF0000"/>
                        </w:rPr>
                      </w:pPr>
                    </w:p>
                    <w:p w14:paraId="226056EE">
                      <w:pPr>
                        <w:rPr>
                          <w:color w:val="FF0000"/>
                        </w:rPr>
                      </w:pPr>
                    </w:p>
                    <w:p w14:paraId="64F3AF44">
                      <w:pPr>
                        <w:rPr>
                          <w:color w:val="FF0000"/>
                        </w:rPr>
                      </w:pPr>
                    </w:p>
                    <w:p w14:paraId="7397B67E">
                      <w:pPr>
                        <w:rPr>
                          <w:color w:val="FF0000"/>
                        </w:rPr>
                      </w:pPr>
                    </w:p>
                    <w:p w14:paraId="1E40E41B">
                      <w:pPr>
                        <w:rPr>
                          <w:color w:val="FF0000"/>
                        </w:rPr>
                      </w:pPr>
                    </w:p>
                    <w:p w14:paraId="3A7B9BAD">
                      <w:pPr>
                        <w:rPr>
                          <w:color w:val="FF0000"/>
                        </w:rPr>
                      </w:pPr>
                    </w:p>
                    <w:p w14:paraId="33101AB5">
                      <w:pPr>
                        <w:rPr>
                          <w:color w:val="FF0000"/>
                        </w:rPr>
                      </w:pPr>
                    </w:p>
                    <w:p w14:paraId="0BDD69F3">
                      <w:pPr>
                        <w:rPr>
                          <w:color w:val="FF0000"/>
                        </w:rPr>
                      </w:pPr>
                    </w:p>
                    <w:p w14:paraId="48363ABC">
                      <w:pPr>
                        <w:rPr>
                          <w:color w:val="FF0000"/>
                        </w:rPr>
                      </w:pPr>
                    </w:p>
                    <w:p w14:paraId="6378259F">
                      <w:pPr>
                        <w:rPr>
                          <w:color w:val="FF0000"/>
                        </w:rPr>
                      </w:pPr>
                    </w:p>
                    <w:p w14:paraId="1348311C">
                      <w:pPr>
                        <w:ind w:firstLine="2940" w:firstLineChars="1050"/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 xml:space="preserve">课程名称：航运应用软件开发课程设计 </w:t>
                      </w:r>
                    </w:p>
                    <w:p w14:paraId="5390CBAC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 xml:space="preserve">                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>姓    名：</w:t>
                      </w: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  <w:lang w:val="en-US" w:eastAsia="zh-CN"/>
                        </w:rPr>
                        <w:t>郭鸣飞</w:t>
                      </w: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74E270C7">
                      <w:pPr>
                        <w:ind w:firstLine="2800" w:firstLineChars="1000"/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 xml:space="preserve"> 学    号:   202310310</w:t>
                      </w: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  <w:lang w:val="en-US" w:eastAsia="zh-CN"/>
                        </w:rPr>
                        <w:t>227</w:t>
                      </w: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 xml:space="preserve">     </w:t>
                      </w:r>
                    </w:p>
                    <w:p w14:paraId="2E0D86B1">
                      <w:pP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 xml:space="preserve">                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>班    级： 人工智能231</w:t>
                      </w:r>
                    </w:p>
                    <w:p w14:paraId="57F50CA4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 xml:space="preserve"> 专    业： 人工智能       </w:t>
                      </w:r>
                    </w:p>
                    <w:p w14:paraId="6EF2CF5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                  </w:t>
                      </w: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 xml:space="preserve">学    院： 信息工程学院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5BB97CA2"/>
    <w:p w14:paraId="75EF31B6"/>
    <w:p w14:paraId="7452F92B"/>
    <w:p w14:paraId="2E2DCFBF"/>
    <w:p w14:paraId="2E87A63C"/>
    <w:p w14:paraId="25010917"/>
    <w:p w14:paraId="33C68129"/>
    <w:p w14:paraId="6155D883"/>
    <w:p w14:paraId="355FF288"/>
    <w:p w14:paraId="3CE8162F"/>
    <w:p w14:paraId="2EA7ED8E"/>
    <w:p w14:paraId="7B512A50"/>
    <w:p w14:paraId="73D13512"/>
    <w:p w14:paraId="3BEDF70A"/>
    <w:p w14:paraId="332B0C15"/>
    <w:p w14:paraId="157B461E"/>
    <w:p w14:paraId="353DA120"/>
    <w:p w14:paraId="185B1342"/>
    <w:p w14:paraId="78FE7B27"/>
    <w:p w14:paraId="55C77F80"/>
    <w:p w14:paraId="617346E9"/>
    <w:p w14:paraId="1E744AB0"/>
    <w:p w14:paraId="6E6206F2"/>
    <w:p w14:paraId="41B156EB"/>
    <w:p w14:paraId="4B604984"/>
    <w:p w14:paraId="47F1261E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1649730</wp:posOffset>
                </wp:positionH>
                <wp:positionV relativeFrom="paragraph">
                  <wp:posOffset>11430</wp:posOffset>
                </wp:positionV>
                <wp:extent cx="2419350" cy="19050"/>
                <wp:effectExtent l="0" t="0" r="1905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9.9pt;margin-top:0.9pt;height:1.5pt;width:190.5pt;z-index:251662336;mso-width-relative:page;mso-height-relative:page;" filled="f" stroked="t" coordsize="21600,21600" o:gfxdata="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1WRvtYAAAAHAQAADwAAAAAAAAABACAAAAAiAAAAZHJzL2Rvd25yZXYueG1sUEsBAhQAFAAAAAgA&#10;h07iQKFxkE/uAQAAwAMAAA4AAAAAAAAAAQAgAAAAJQEAAGRycy9lMm9Eb2MueG1sUEsFBgAAAAAG&#10;AAYAWQEAAIUFAAAAAA==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9502C96"/>
    <w:p w14:paraId="63CB283E"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1687830</wp:posOffset>
                </wp:positionH>
                <wp:positionV relativeFrom="paragraph">
                  <wp:posOffset>24765</wp:posOffset>
                </wp:positionV>
                <wp:extent cx="2419350" cy="19050"/>
                <wp:effectExtent l="0" t="0" r="19050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2.9pt;margin-top:1.95pt;height:1.5pt;width:190.5pt;z-index:251667456;mso-width-relative:page;mso-height-relative:page;" filled="f" stroked="t" coordsize="21600,21600" o:gfxdata="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tuoM3WAAAABwEAAA8AAAAAAAAAAQAgAAAAIgAAAGRycy9kb3ducmV2LnhtbFBLAQIUABQAAAAI&#10;AIdO4kBgVDx47wEAAMIDAAAOAAAAAAAAAAEAIAAAACUBAABkcnMvZTJvRG9jLnhtbFBLBQYAAAAA&#10;BgAGAFkBAACGBQAAAAA=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3D3C3BE"/>
    <w:p w14:paraId="6E09151B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1687830</wp:posOffset>
                </wp:positionH>
                <wp:positionV relativeFrom="paragraph">
                  <wp:posOffset>28575</wp:posOffset>
                </wp:positionV>
                <wp:extent cx="2419350" cy="19050"/>
                <wp:effectExtent l="0" t="0" r="1905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2.9pt;margin-top:2.25pt;height:1.5pt;width:190.5pt;z-index:251663360;mso-width-relative:page;mso-height-relative:page;" filled="f" stroked="t" coordsize="21600,21600" o:gfxdata="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UlGFW1wAAAAcBAAAPAAAAAAAAAAEAIAAAACIAAABkcnMvZG93bnJldi54bWxQSwECFAAUAAAA&#10;CACHTuJAQwzE9O8BAADAAwAADgAAAAAAAAABACAAAAAmAQAAZHJzL2Uyb0RvYy54bWxQSwUGAAAA&#10;AAYABgBZAQAAhwUAAAAA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D7B98C7"/>
    <w:p w14:paraId="39A100C1"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51435</wp:posOffset>
                </wp:positionV>
                <wp:extent cx="2419350" cy="19050"/>
                <wp:effectExtent l="0" t="0" r="1905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3.65pt;margin-top:4.05pt;height:1.5pt;width:190.5pt;z-index:251664384;mso-width-relative:page;mso-height-relative:page;" filled="f" stroked="t" coordsize="21600,21600" o:gfxdata="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XAPUg1wAAAAgBAAAPAAAAAAAAAAEAIAAAACIAAABkcnMvZG93bnJldi54bWxQSwECFAAUAAAA&#10;CACHTuJAN8+3BO8BAADAAwAADgAAAAAAAAABACAAAAAmAQAAZHJzL2Uyb0RvYy54bWxQSwUGAAAA&#10;AAYABgBZAQAAhwUAAAAA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0A6CCB1"/>
    <w:p w14:paraId="4A07A7AC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55245</wp:posOffset>
                </wp:positionV>
                <wp:extent cx="2419350" cy="19050"/>
                <wp:effectExtent l="0" t="0" r="19050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4.4pt;margin-top:4.35pt;height:1.5pt;width:190.5pt;z-index:251665408;mso-width-relative:page;mso-height-relative:page;" filled="f" stroked="t" coordsize="21600,21600" o:gfxdata="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FMJrE1wAAAAgBAAAPAAAAAAAAAAEAIAAAACIAAABkcnMvZG93bnJldi54bWxQSwECFAAUAAAA&#10;CACHTuJApNvw7+8BAADCAwAADgAAAAAAAAABACAAAAAmAQAAZHJzL2Uyb0RvYy54bWxQSwUGAAAA&#10;AAYABgBZAQAAhwUAAAAA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2B8579D"/>
    <w:p w14:paraId="1505EB9E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20955</wp:posOffset>
                </wp:positionV>
                <wp:extent cx="2419350" cy="19050"/>
                <wp:effectExtent l="0" t="0" r="19050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4.4pt;margin-top:1.65pt;height:1.5pt;width:190.5pt;z-index:251666432;mso-width-relative:page;mso-height-relative:page;" filled="f" stroked="t" coordsize="21600,21600" o:gfxdata="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r7y/vWAAAABwEAAA8AAAAAAAAAAQAgAAAAIgAAAGRycy9kb3ducmV2LnhtbFBLAQIUABQAAAAI&#10;AIdO4kDjLFe87wEAAMIDAAAOAAAAAAAAAAEAIAAAACUBAABkcnMvZTJvRG9jLnhtbFBLBQYAAAAA&#10;BgAGAFkBAACGBQAAAAA=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F2CCE1D"/>
    <w:p w14:paraId="14EBED7A"/>
    <w:p w14:paraId="3A022AFA"/>
    <w:p w14:paraId="00378181"/>
    <w:p w14:paraId="6C6FECAE"/>
    <w:p w14:paraId="1CD7BF9B">
      <w:pPr>
        <w:widowControl/>
        <w:jc w:val="left"/>
      </w:pPr>
    </w:p>
    <w:p w14:paraId="1BDE70DB"/>
    <w:p w14:paraId="3F9C4957"/>
    <w:p w14:paraId="69B668E4"/>
    <w:p w14:paraId="15E2EE50"/>
    <w:p w14:paraId="3DDD33BA"/>
    <w:p w14:paraId="6A16370B">
      <w:pPr>
        <w:jc w:val="center"/>
        <w:rPr>
          <w:rFonts w:hint="eastAsia" w:ascii="楷体" w:hAnsi="楷体" w:eastAsia="楷体"/>
          <w:sz w:val="72"/>
          <w:szCs w:val="72"/>
        </w:rPr>
      </w:pPr>
      <w:r>
        <w:rPr>
          <w:rFonts w:hint="eastAsia" w:ascii="楷体" w:hAnsi="楷体" w:eastAsia="楷体"/>
          <w:sz w:val="72"/>
          <w:szCs w:val="72"/>
        </w:rPr>
        <w:t>上海</w:t>
      </w:r>
      <w:r>
        <w:rPr>
          <w:rFonts w:ascii="楷体" w:hAnsi="楷体" w:eastAsia="楷体"/>
          <w:sz w:val="72"/>
          <w:szCs w:val="72"/>
        </w:rPr>
        <w:t>海事大学本科生</w:t>
      </w:r>
    </w:p>
    <w:p w14:paraId="714A7DFB">
      <w:pPr>
        <w:jc w:val="center"/>
        <w:rPr>
          <w:rFonts w:hint="eastAsia" w:ascii="楷体" w:hAnsi="楷体" w:eastAsia="楷体"/>
          <w:sz w:val="72"/>
          <w:szCs w:val="72"/>
        </w:rPr>
      </w:pPr>
      <w:r>
        <w:rPr>
          <w:rFonts w:hint="eastAsia" w:ascii="楷体" w:hAnsi="楷体" w:eastAsia="楷体"/>
          <w:sz w:val="72"/>
          <w:szCs w:val="72"/>
        </w:rPr>
        <w:t>课程</w:t>
      </w:r>
      <w:r>
        <w:rPr>
          <w:rFonts w:ascii="楷体" w:hAnsi="楷体" w:eastAsia="楷体"/>
          <w:sz w:val="72"/>
          <w:szCs w:val="72"/>
        </w:rPr>
        <w:t>设计报告</w:t>
      </w:r>
    </w:p>
    <w:p w14:paraId="51CFEFFB">
      <w:pPr>
        <w:rPr>
          <w:sz w:val="32"/>
          <w:szCs w:val="32"/>
        </w:rPr>
      </w:pPr>
    </w:p>
    <w:p w14:paraId="31365C4E">
      <w:pPr>
        <w:spacing w:line="48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课程</w:t>
      </w:r>
      <w:r>
        <w:rPr>
          <w:sz w:val="32"/>
          <w:szCs w:val="32"/>
        </w:rPr>
        <w:t>名称：</w:t>
      </w:r>
      <w:r>
        <w:rPr>
          <w:rFonts w:hint="eastAsia"/>
          <w:color w:val="0000FF"/>
          <w:sz w:val="32"/>
          <w:szCs w:val="32"/>
          <w:u w:val="single"/>
        </w:rPr>
        <w:t xml:space="preserve">航运应用软件开发课程设计 </w:t>
      </w:r>
    </w:p>
    <w:p w14:paraId="0D7FFA4D">
      <w:pPr>
        <w:spacing w:line="480" w:lineRule="auto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</w:t>
      </w:r>
      <w:r>
        <w:rPr>
          <w:rFonts w:hint="eastAsia"/>
          <w:sz w:val="32"/>
          <w:szCs w:val="32"/>
        </w:rPr>
        <w:t>设计</w:t>
      </w:r>
      <w:r>
        <w:rPr>
          <w:sz w:val="32"/>
          <w:szCs w:val="32"/>
        </w:rPr>
        <w:t>题目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color w:val="FF0000"/>
          <w:sz w:val="32"/>
          <w:szCs w:val="32"/>
          <w:u w:val="single"/>
        </w:rPr>
        <w:t xml:space="preserve">航运公司管理系统 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 </w:t>
      </w:r>
    </w:p>
    <w:p w14:paraId="01B206E9">
      <w:pPr>
        <w:spacing w:line="480" w:lineRule="auto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</w:t>
      </w:r>
      <w:r>
        <w:rPr>
          <w:rFonts w:hint="eastAsia"/>
          <w:sz w:val="32"/>
          <w:szCs w:val="32"/>
        </w:rPr>
        <w:t xml:space="preserve">学    院： </w:t>
      </w:r>
      <w:r>
        <w:rPr>
          <w:rFonts w:hint="eastAsia"/>
          <w:color w:val="0000FF"/>
          <w:sz w:val="32"/>
          <w:szCs w:val="32"/>
          <w:u w:val="single"/>
        </w:rPr>
        <w:t>信息工程学院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      </w:t>
      </w:r>
    </w:p>
    <w:p w14:paraId="25BFCF32">
      <w:pPr>
        <w:spacing w:line="480" w:lineRule="auto"/>
        <w:ind w:firstLine="1280" w:firstLineChars="400"/>
        <w:jc w:val="both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姓    名：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color w:val="FF0000"/>
          <w:sz w:val="32"/>
          <w:szCs w:val="32"/>
          <w:u w:val="single"/>
          <w:lang w:val="en-US" w:eastAsia="zh-CN"/>
        </w:rPr>
        <w:t>郭鸣飞</w:t>
      </w:r>
      <w:r>
        <w:rPr>
          <w:color w:val="0000FF"/>
          <w:sz w:val="32"/>
          <w:szCs w:val="32"/>
          <w:u w:val="single"/>
        </w:rPr>
        <w:t xml:space="preserve">              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 xml:space="preserve"> </w:t>
      </w:r>
    </w:p>
    <w:p w14:paraId="4A7C6DA2">
      <w:pPr>
        <w:spacing w:line="480" w:lineRule="auto"/>
        <w:ind w:firstLine="1280" w:firstLineChars="4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    号:</w:t>
      </w:r>
      <w:r>
        <w:rPr>
          <w:sz w:val="32"/>
          <w:szCs w:val="32"/>
        </w:rPr>
        <w:t xml:space="preserve">  </w:t>
      </w:r>
      <w:r>
        <w:rPr>
          <w:rFonts w:hint="eastAsia"/>
          <w:color w:val="FF0000"/>
          <w:sz w:val="32"/>
          <w:szCs w:val="32"/>
          <w:u w:val="single"/>
        </w:rPr>
        <w:t>202310310</w:t>
      </w:r>
      <w:r>
        <w:rPr>
          <w:rFonts w:hint="eastAsia"/>
          <w:color w:val="FF0000"/>
          <w:sz w:val="32"/>
          <w:szCs w:val="32"/>
          <w:u w:val="single"/>
          <w:lang w:val="en-US" w:eastAsia="zh-CN"/>
        </w:rPr>
        <w:t>227</w:t>
      </w:r>
      <w:r>
        <w:rPr>
          <w:color w:val="0000FF"/>
          <w:sz w:val="32"/>
          <w:szCs w:val="32"/>
          <w:u w:val="single"/>
        </w:rPr>
        <w:t xml:space="preserve">  </w:t>
      </w:r>
      <w:r>
        <w:rPr>
          <w:rFonts w:hint="eastAsia"/>
          <w:color w:val="0000FF"/>
          <w:sz w:val="32"/>
          <w:szCs w:val="32"/>
          <w:u w:val="single"/>
        </w:rPr>
        <w:t xml:space="preserve">    </w:t>
      </w:r>
      <w:r>
        <w:rPr>
          <w:color w:val="0000FF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  </w:t>
      </w:r>
    </w:p>
    <w:p w14:paraId="2286C0BC">
      <w:pPr>
        <w:spacing w:line="48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 xml:space="preserve">专    业：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人工</w:t>
      </w:r>
      <w:r>
        <w:rPr>
          <w:sz w:val="32"/>
          <w:szCs w:val="32"/>
          <w:u w:val="single"/>
        </w:rPr>
        <w:t>智能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color w:val="0000FF"/>
          <w:sz w:val="32"/>
          <w:szCs w:val="32"/>
          <w:u w:val="single"/>
        </w:rPr>
        <w:t xml:space="preserve">           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269CC0D1">
      <w:pPr>
        <w:spacing w:line="480" w:lineRule="auto"/>
        <w:ind w:firstLine="1280" w:firstLineChars="4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班    级： </w:t>
      </w:r>
      <w:r>
        <w:rPr>
          <w:rFonts w:hint="eastAsia"/>
          <w:color w:val="FF0000"/>
          <w:sz w:val="32"/>
          <w:szCs w:val="32"/>
          <w:u w:val="single"/>
        </w:rPr>
        <w:t>人工智能231</w:t>
      </w:r>
      <w:r>
        <w:rPr>
          <w:color w:val="FF0000"/>
          <w:sz w:val="32"/>
          <w:szCs w:val="32"/>
          <w:u w:val="single"/>
        </w:rPr>
        <w:t xml:space="preserve"> </w:t>
      </w:r>
      <w:r>
        <w:rPr>
          <w:color w:val="0000FF"/>
          <w:sz w:val="32"/>
          <w:szCs w:val="32"/>
          <w:u w:val="single"/>
        </w:rPr>
        <w:t xml:space="preserve">         </w:t>
      </w:r>
      <w:r>
        <w:rPr>
          <w:rFonts w:hint="eastAsia"/>
          <w:color w:val="0000FF"/>
          <w:sz w:val="32"/>
          <w:szCs w:val="32"/>
          <w:u w:val="single"/>
        </w:rPr>
        <w:t xml:space="preserve"> </w:t>
      </w:r>
      <w:r>
        <w:rPr>
          <w:color w:val="0000FF"/>
          <w:sz w:val="32"/>
          <w:szCs w:val="32"/>
          <w:u w:val="single"/>
        </w:rPr>
        <w:t xml:space="preserve">   </w:t>
      </w:r>
    </w:p>
    <w:p w14:paraId="669DE791">
      <w:pPr>
        <w:spacing w:line="480" w:lineRule="auto"/>
        <w:ind w:firstLine="1280" w:firstLineChars="400"/>
        <w:rPr>
          <w:color w:val="3399FF"/>
          <w:sz w:val="32"/>
          <w:szCs w:val="32"/>
        </w:rPr>
      </w:pPr>
      <w:r>
        <w:rPr>
          <w:rFonts w:hint="eastAsia"/>
          <w:sz w:val="32"/>
          <w:szCs w:val="32"/>
        </w:rPr>
        <w:t xml:space="preserve">成    绩 </w:t>
      </w:r>
      <w:r>
        <w:rPr>
          <w:sz w:val="32"/>
          <w:szCs w:val="32"/>
        </w:rPr>
        <w:t xml:space="preserve"> </w:t>
      </w:r>
      <w:r>
        <w:rPr>
          <w:color w:val="3399FF"/>
          <w:sz w:val="32"/>
          <w:szCs w:val="32"/>
        </w:rPr>
        <w:t xml:space="preserve"> </w:t>
      </w:r>
      <w:r>
        <w:rPr>
          <w:color w:val="0000FF"/>
          <w:sz w:val="32"/>
          <w:szCs w:val="32"/>
          <w:u w:val="single"/>
        </w:rPr>
        <w:t xml:space="preserve">                          </w:t>
      </w:r>
    </w:p>
    <w:p w14:paraId="52C9971E">
      <w:pPr>
        <w:spacing w:line="480" w:lineRule="auto"/>
        <w:ind w:firstLine="1680" w:firstLineChars="800"/>
      </w:pPr>
    </w:p>
    <w:p w14:paraId="1AB733E4">
      <w:pPr>
        <w:spacing w:line="480" w:lineRule="auto"/>
        <w:ind w:firstLine="1680" w:firstLineChars="800"/>
      </w:pPr>
    </w:p>
    <w:p w14:paraId="014E6B14"/>
    <w:p w14:paraId="386E890D"/>
    <w:p w14:paraId="038C86B4"/>
    <w:p w14:paraId="41185133"/>
    <w:p w14:paraId="5CEFF900"/>
    <w:p w14:paraId="7D306F48"/>
    <w:p w14:paraId="462A07C7"/>
    <w:p w14:paraId="5579496A"/>
    <w:p w14:paraId="29024578"/>
    <w:p w14:paraId="572FDDE4"/>
    <w:p w14:paraId="626050BD"/>
    <w:p w14:paraId="2406457E"/>
    <w:p w14:paraId="1FA4BCA8">
      <w:pPr>
        <w:spacing w:line="48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上海</w:t>
      </w:r>
      <w:r>
        <w:rPr>
          <w:sz w:val="28"/>
          <w:szCs w:val="28"/>
        </w:rPr>
        <w:t>海事大学课程设计任务书</w:t>
      </w:r>
    </w:p>
    <w:p w14:paraId="0DE63042">
      <w:pPr>
        <w:spacing w:line="480" w:lineRule="auto"/>
        <w:jc w:val="center"/>
        <w:rPr>
          <w:szCs w:val="21"/>
        </w:rPr>
      </w:pPr>
      <w:r>
        <w:rPr>
          <w:color w:val="0000FF"/>
          <w:szCs w:val="21"/>
        </w:rPr>
        <w:t>2025</w:t>
      </w:r>
      <w:r>
        <w:rPr>
          <w:szCs w:val="21"/>
        </w:rPr>
        <w:t>-</w:t>
      </w:r>
      <w:r>
        <w:rPr>
          <w:color w:val="0000FF"/>
          <w:szCs w:val="21"/>
        </w:rPr>
        <w:t>2026</w:t>
      </w:r>
      <w:r>
        <w:rPr>
          <w:rFonts w:hint="eastAsia"/>
          <w:szCs w:val="21"/>
        </w:rPr>
        <w:t>学年 第</w:t>
      </w:r>
      <w:r>
        <w:rPr>
          <w:rFonts w:hint="eastAsia"/>
          <w:color w:val="0000FF"/>
          <w:szCs w:val="21"/>
          <w:u w:val="single"/>
        </w:rPr>
        <w:t>2</w:t>
      </w:r>
      <w:r>
        <w:rPr>
          <w:szCs w:val="21"/>
        </w:rPr>
        <w:t>学期</w:t>
      </w:r>
    </w:p>
    <w:p w14:paraId="52D6026E">
      <w:pPr>
        <w:spacing w:line="480" w:lineRule="auto"/>
        <w:rPr>
          <w:u w:val="single"/>
        </w:rPr>
      </w:pPr>
      <w:r>
        <w:rPr>
          <w:rFonts w:hint="eastAsia"/>
        </w:rPr>
        <w:t xml:space="preserve">     学生</w:t>
      </w:r>
      <w: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color w:val="FF0000"/>
          <w:u w:val="single"/>
        </w:rPr>
        <w:t>202310310</w:t>
      </w:r>
      <w:r>
        <w:rPr>
          <w:rFonts w:hint="eastAsia"/>
          <w:color w:val="FF0000"/>
          <w:u w:val="single"/>
          <w:lang w:val="en-US" w:eastAsia="zh-CN"/>
        </w:rPr>
        <w:t>227</w:t>
      </w:r>
      <w:bookmarkStart w:id="0" w:name="_GoBack"/>
      <w:bookmarkEnd w:id="0"/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 xml:space="preserve">       </w:t>
      </w:r>
      <w:r>
        <w:rPr>
          <w:rFonts w:hint="eastAsia"/>
        </w:rPr>
        <w:t>学生</w:t>
      </w:r>
      <w: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color w:val="FF0000"/>
          <w:u w:val="single"/>
          <w:lang w:val="en-US" w:eastAsia="zh-CN"/>
        </w:rPr>
        <w:t>郭鸣飞</w:t>
      </w:r>
      <w:r>
        <w:rPr>
          <w:u w:val="single"/>
        </w:rPr>
        <w:t xml:space="preserve">      </w:t>
      </w:r>
    </w:p>
    <w:p w14:paraId="77282779">
      <w:pPr>
        <w:spacing w:line="480" w:lineRule="auto"/>
        <w:ind w:firstLine="525" w:firstLineChars="250"/>
      </w:pPr>
      <w:r>
        <w:rPr>
          <w:rFonts w:hint="eastAsia"/>
        </w:rPr>
        <w:t>专    业</w:t>
      </w:r>
      <w:r>
        <w:t>：</w:t>
      </w:r>
      <w:r>
        <w:rPr>
          <w:rFonts w:hint="eastAsia"/>
          <w:u w:val="single"/>
        </w:rPr>
        <w:t xml:space="preserve">  </w:t>
      </w:r>
      <w:r>
        <w:rPr>
          <w:rFonts w:hint="eastAsia"/>
          <w:color w:val="FF0000"/>
          <w:sz w:val="28"/>
          <w:szCs w:val="28"/>
          <w:u w:val="single"/>
        </w:rPr>
        <w:t>人工智能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 xml:space="preserve">       </w:t>
      </w:r>
      <w:r>
        <w:rPr>
          <w:rFonts w:hint="eastAsia"/>
        </w:rPr>
        <w:t>班    级</w:t>
      </w:r>
      <w:r>
        <w:t>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人工智能231</w:t>
      </w:r>
      <w:r>
        <w:rPr>
          <w:u w:val="single"/>
        </w:rPr>
        <w:t xml:space="preserve">    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1D10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A7F5447">
            <w:pPr>
              <w:spacing w:line="480" w:lineRule="auto"/>
            </w:pPr>
            <w:r>
              <w:rPr>
                <w:rFonts w:hint="eastAsia"/>
              </w:rPr>
              <w:t>设计</w:t>
            </w:r>
            <w:r>
              <w:t>题目：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color w:val="0000FF"/>
              </w:rPr>
              <w:t>航运公司管理系统</w:t>
            </w:r>
          </w:p>
        </w:tc>
      </w:tr>
      <w:tr w14:paraId="48365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1" w:hRule="atLeast"/>
        </w:trPr>
        <w:tc>
          <w:tcPr>
            <w:tcW w:w="8296" w:type="dxa"/>
          </w:tcPr>
          <w:p w14:paraId="2A7D726C">
            <w:pPr>
              <w:spacing w:line="480" w:lineRule="auto"/>
            </w:pPr>
            <w:r>
              <w:rPr>
                <w:rFonts w:hint="eastAsia"/>
              </w:rPr>
              <w:t>1. 初始条件</w:t>
            </w:r>
            <w:r>
              <w:t>：</w:t>
            </w:r>
          </w:p>
          <w:p w14:paraId="299B5C72">
            <w:pPr>
              <w:spacing w:line="480" w:lineRule="auto"/>
              <w:ind w:firstLine="420" w:firstLineChars="200"/>
            </w:pPr>
            <w:r>
              <w:rPr>
                <w:rFonts w:hint="eastAsia"/>
                <w:color w:val="0000FF"/>
              </w:rPr>
              <w:t>学生在大一</w:t>
            </w:r>
            <w:r>
              <w:rPr>
                <w:color w:val="0000FF"/>
              </w:rPr>
              <w:t>到大三学习过的</w:t>
            </w:r>
            <w:r>
              <w:rPr>
                <w:rFonts w:hint="eastAsia"/>
                <w:color w:val="0000FF"/>
              </w:rPr>
              <w:t>程序设计</w:t>
            </w:r>
            <w:r>
              <w:rPr>
                <w:color w:val="0000FF"/>
              </w:rPr>
              <w:t>语言、数据结构、算法、数据库和软件工程等课程，</w:t>
            </w:r>
            <w:r>
              <w:rPr>
                <w:rFonts w:hint="eastAsia"/>
                <w:color w:val="0000FF"/>
              </w:rPr>
              <w:t xml:space="preserve"> 具备</w:t>
            </w:r>
            <w:r>
              <w:rPr>
                <w:color w:val="0000FF"/>
              </w:rPr>
              <w:t>了开发一个应用软件开发的技能</w:t>
            </w:r>
            <w:r>
              <w:rPr>
                <w:rFonts w:hint="eastAsia"/>
                <w:color w:val="0000FF"/>
              </w:rPr>
              <w:t>。因此</w:t>
            </w:r>
            <w:r>
              <w:rPr>
                <w:color w:val="0000FF"/>
              </w:rPr>
              <w:t>，同学们具有开发</w:t>
            </w:r>
            <w:r>
              <w:rPr>
                <w:rFonts w:hint="eastAsia"/>
                <w:color w:val="0000FF"/>
              </w:rPr>
              <w:t>一个应用软件系统</w:t>
            </w:r>
            <w:r>
              <w:rPr>
                <w:color w:val="0000FF"/>
              </w:rPr>
              <w:t>的能力</w:t>
            </w:r>
            <w:r>
              <w:rPr>
                <w:rFonts w:hint="eastAsia"/>
                <w:color w:val="0000FF"/>
              </w:rPr>
              <w:t>。为毕业</w:t>
            </w:r>
            <w:r>
              <w:rPr>
                <w:color w:val="0000FF"/>
              </w:rPr>
              <w:t>设计打下坚实的基础</w:t>
            </w:r>
            <w:r>
              <w:rPr>
                <w:rFonts w:hint="eastAsia"/>
                <w:color w:val="0000FF"/>
              </w:rPr>
              <w:t>。</w:t>
            </w:r>
          </w:p>
        </w:tc>
      </w:tr>
      <w:tr w14:paraId="56366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1" w:hRule="atLeast"/>
        </w:trPr>
        <w:tc>
          <w:tcPr>
            <w:tcW w:w="8296" w:type="dxa"/>
          </w:tcPr>
          <w:p w14:paraId="67F302CF">
            <w:pPr>
              <w:spacing w:line="480" w:lineRule="auto"/>
            </w:pPr>
            <w:r>
              <w:rPr>
                <w:rFonts w:hint="eastAsia"/>
              </w:rPr>
              <w:t>2. 设计</w:t>
            </w:r>
            <w:r>
              <w:t>任务和要求：</w:t>
            </w:r>
            <w:r>
              <w:rPr>
                <w:rFonts w:hint="eastAsia"/>
              </w:rPr>
              <w:t>（200字以内）</w:t>
            </w:r>
          </w:p>
          <w:p w14:paraId="327BE614">
            <w:pPr>
              <w:spacing w:line="480" w:lineRule="auto"/>
              <w:rPr>
                <w:rFonts w:hint="eastAsia"/>
                <w:color w:val="0000FF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color w:val="0000FF"/>
              </w:rPr>
              <w:t xml:space="preserve"> 该组利用</w:t>
            </w:r>
            <w:r>
              <w:rPr>
                <w:color w:val="0000FF"/>
              </w:rPr>
              <w:t>IDE</w:t>
            </w:r>
            <w:r>
              <w:rPr>
                <w:rFonts w:hint="eastAsia"/>
                <w:color w:val="0000FF"/>
              </w:rPr>
              <w:t xml:space="preserve">开发工具开发一个     航运公司管理系统。   系统实现 的功能模块有：船舶信息管理，货物运输及路线管理，客户信息管理，订单调度管理，财务结算管理，系统权限管理。该系统的特色是操作简便快捷，页面直观清晰，可以直观的了解运输的进度，可以自行更新和维护相关数据。系统操作简单响应迅速，数据的录入与查询便捷，具有完善的数据校验和备份机制。 </w:t>
            </w:r>
          </w:p>
        </w:tc>
      </w:tr>
      <w:tr w14:paraId="3B9F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7" w:hRule="atLeast"/>
        </w:trPr>
        <w:tc>
          <w:tcPr>
            <w:tcW w:w="8296" w:type="dxa"/>
          </w:tcPr>
          <w:p w14:paraId="7FBF6CBF">
            <w:pPr>
              <w:spacing w:line="480" w:lineRule="auto"/>
            </w:pPr>
            <w:r>
              <w:rPr>
                <w:rFonts w:hint="eastAsia"/>
              </w:rPr>
              <w:t>3. 时间</w:t>
            </w:r>
            <w:r>
              <w:t>安排</w:t>
            </w:r>
            <w:r>
              <w:rPr>
                <w:rFonts w:hint="eastAsia"/>
              </w:rPr>
              <w:t>：</w:t>
            </w:r>
          </w:p>
          <w:p w14:paraId="6DBBC9AE">
            <w:pPr>
              <w:spacing w:line="48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（1）第</w:t>
            </w:r>
            <w:r>
              <w:rPr>
                <w:color w:val="0000FF"/>
              </w:rPr>
              <w:t>3</w:t>
            </w:r>
            <w:r>
              <w:rPr>
                <w:rFonts w:hint="eastAsia"/>
                <w:color w:val="0000FF"/>
              </w:rPr>
              <w:t>周：动员大家</w:t>
            </w:r>
            <w:r>
              <w:rPr>
                <w:color w:val="0000FF"/>
              </w:rPr>
              <w:t>做课程设计，分组</w:t>
            </w:r>
            <w:r>
              <w:rPr>
                <w:rFonts w:hint="eastAsia"/>
                <w:color w:val="0000FF"/>
              </w:rPr>
              <w:t>和确定</w:t>
            </w:r>
            <w:r>
              <w:rPr>
                <w:color w:val="0000FF"/>
              </w:rPr>
              <w:t>开发的题目</w:t>
            </w:r>
            <w:r>
              <w:rPr>
                <w:rFonts w:hint="eastAsia"/>
                <w:color w:val="0000FF"/>
              </w:rPr>
              <w:t>。</w:t>
            </w:r>
          </w:p>
          <w:p w14:paraId="5835006F">
            <w:pPr>
              <w:spacing w:line="48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（2）第</w:t>
            </w:r>
            <w:r>
              <w:rPr>
                <w:color w:val="0000FF"/>
              </w:rPr>
              <w:t>10</w:t>
            </w:r>
            <w:r>
              <w:rPr>
                <w:rFonts w:hint="eastAsia"/>
                <w:color w:val="0000FF"/>
              </w:rPr>
              <w:t>周： 程序</w:t>
            </w:r>
            <w:r>
              <w:rPr>
                <w:color w:val="0000FF"/>
              </w:rPr>
              <w:t>检查和文档的审阅，给出相关的</w:t>
            </w:r>
            <w:r>
              <w:rPr>
                <w:rFonts w:hint="eastAsia"/>
                <w:color w:val="0000FF"/>
              </w:rPr>
              <w:t>建议</w:t>
            </w:r>
            <w:r>
              <w:rPr>
                <w:color w:val="0000FF"/>
              </w:rPr>
              <w:t>。</w:t>
            </w:r>
          </w:p>
          <w:p w14:paraId="045E95A5">
            <w:pPr>
              <w:spacing w:line="480" w:lineRule="auto"/>
            </w:pPr>
            <w:r>
              <w:rPr>
                <w:rFonts w:hint="eastAsia"/>
                <w:color w:val="0000FF"/>
              </w:rPr>
              <w:t>（3）第</w:t>
            </w:r>
            <w:r>
              <w:rPr>
                <w:color w:val="0000FF"/>
              </w:rPr>
              <w:t>15</w:t>
            </w:r>
            <w:r>
              <w:rPr>
                <w:rFonts w:hint="eastAsia"/>
                <w:color w:val="0000FF"/>
              </w:rPr>
              <w:t>周：系统</w:t>
            </w:r>
            <w:r>
              <w:rPr>
                <w:color w:val="0000FF"/>
              </w:rPr>
              <w:t>的测试和检查。</w:t>
            </w:r>
          </w:p>
        </w:tc>
      </w:tr>
    </w:tbl>
    <w:p w14:paraId="7089AEAC">
      <w:pPr>
        <w:spacing w:line="480" w:lineRule="auto"/>
        <w:ind w:right="840" w:firstLine="5145" w:firstLineChars="2450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4010660</wp:posOffset>
            </wp:positionH>
            <wp:positionV relativeFrom="margin">
              <wp:posOffset>7948930</wp:posOffset>
            </wp:positionV>
            <wp:extent cx="1103630" cy="494030"/>
            <wp:effectExtent l="0" t="0" r="1270" b="127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指导</w:t>
      </w:r>
      <w:r>
        <w:t>老师：</w:t>
      </w:r>
    </w:p>
    <w:p w14:paraId="6CFEFD5C"/>
    <w:p w14:paraId="0D4A9C73"/>
    <w:p w14:paraId="02609C28">
      <w:pPr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44"/>
          <w:szCs w:val="44"/>
        </w:rPr>
        <w:t>课程设计成绩评定表</w:t>
      </w:r>
    </w:p>
    <w:p w14:paraId="4F535CBC">
      <w:pPr>
        <w:jc w:val="center"/>
        <w:rPr>
          <w:rFonts w:eastAsia="黑体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33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C196699">
            <w:pPr>
              <w:numPr>
                <w:ilvl w:val="0"/>
                <w:numId w:val="1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平时成绩：</w:t>
            </w:r>
            <w:r>
              <w:rPr>
                <w:rFonts w:hint="eastAsia"/>
                <w:b/>
                <w:szCs w:val="21"/>
                <w:u w:val="single"/>
              </w:rPr>
              <w:t xml:space="preserve"> 30   </w:t>
            </w:r>
            <w:r>
              <w:rPr>
                <w:rFonts w:hint="eastAsia"/>
                <w:b/>
                <w:szCs w:val="21"/>
              </w:rPr>
              <w:t>%</w:t>
            </w:r>
          </w:p>
          <w:p w14:paraId="0581E54F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A、学习努力、勤奋，严格遵守校纪，工作量饱满，能很好地完成规定的进度</w:t>
            </w:r>
          </w:p>
          <w:p w14:paraId="6346C67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B、学习较努力、勤奋，能严格遵守校纪，工作量较饱满，能完成规定的进度</w:t>
            </w:r>
          </w:p>
          <w:p w14:paraId="2D398B7E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C、学习不够努力、勤奋，遵守校纪不够，工作量一般，完成规定的进度不够</w:t>
            </w:r>
          </w:p>
          <w:p w14:paraId="13A931B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D、学习不努力、勤奋，不遵守校纪，不能完成规定的进度</w:t>
            </w:r>
          </w:p>
          <w:p w14:paraId="5CE45A18">
            <w:pPr>
              <w:rPr>
                <w:szCs w:val="21"/>
              </w:rPr>
            </w:pPr>
          </w:p>
          <w:p w14:paraId="3F614228">
            <w:pPr>
              <w:wordWrap w:val="0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评定分数： </w:t>
            </w:r>
            <w:r>
              <w:rPr>
                <w:rFonts w:hint="eastAsia"/>
                <w:szCs w:val="21"/>
                <w:u w:val="single"/>
              </w:rPr>
              <w:t xml:space="preserve">         </w:t>
            </w:r>
          </w:p>
        </w:tc>
      </w:tr>
      <w:tr w14:paraId="099F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96E36F7">
            <w:pPr>
              <w:numPr>
                <w:ilvl w:val="0"/>
                <w:numId w:val="1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设计质量（报告、设计说明、设计资料及作品等）：</w:t>
            </w:r>
            <w:r>
              <w:rPr>
                <w:rFonts w:hint="eastAsia"/>
                <w:b/>
                <w:szCs w:val="21"/>
                <w:u w:val="single"/>
              </w:rPr>
              <w:t xml:space="preserve"> 30   </w:t>
            </w:r>
            <w:r>
              <w:rPr>
                <w:rFonts w:hint="eastAsia"/>
                <w:b/>
                <w:szCs w:val="21"/>
              </w:rPr>
              <w:t>%</w:t>
            </w:r>
          </w:p>
          <w:p w14:paraId="643F6A7C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A. 完成达到课程教学大纲要求，课程设计报告全面、系统、质量高</w:t>
            </w:r>
          </w:p>
          <w:p w14:paraId="6FE4FF32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B. 达到到课程教学大纲要求，课程设计报告全面、系统</w:t>
            </w:r>
          </w:p>
          <w:p w14:paraId="3F1F0D7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C. 基本达到课程教学大纲基本要求，课程设计报告比较全面、系统</w:t>
            </w:r>
          </w:p>
          <w:p w14:paraId="2553474C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D. 能达到课程教学大纲基本要求，能够完成课程设计报告，内容基本正确</w:t>
            </w:r>
          </w:p>
          <w:p w14:paraId="06E2FEA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指导老师意见：</w:t>
            </w:r>
          </w:p>
          <w:p w14:paraId="4D4F6664">
            <w:pPr>
              <w:rPr>
                <w:szCs w:val="21"/>
              </w:rPr>
            </w:pPr>
          </w:p>
          <w:p w14:paraId="7A17E67D">
            <w:pPr>
              <w:rPr>
                <w:szCs w:val="21"/>
              </w:rPr>
            </w:pPr>
          </w:p>
          <w:p w14:paraId="01F2334A">
            <w:pPr>
              <w:rPr>
                <w:szCs w:val="21"/>
              </w:rPr>
            </w:pPr>
          </w:p>
          <w:p w14:paraId="43A64452">
            <w:pPr>
              <w:rPr>
                <w:szCs w:val="21"/>
              </w:rPr>
            </w:pPr>
          </w:p>
          <w:p w14:paraId="5C97DE99">
            <w:pPr>
              <w:rPr>
                <w:szCs w:val="21"/>
              </w:rPr>
            </w:pPr>
          </w:p>
          <w:p w14:paraId="49437823">
            <w:pPr>
              <w:rPr>
                <w:szCs w:val="21"/>
              </w:rPr>
            </w:pPr>
          </w:p>
          <w:p w14:paraId="3C64A76A">
            <w:pPr>
              <w:rPr>
                <w:szCs w:val="21"/>
              </w:rPr>
            </w:pPr>
          </w:p>
          <w:p w14:paraId="7C775908">
            <w:pPr>
              <w:wordWrap w:val="0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评定分数： </w:t>
            </w:r>
            <w:r>
              <w:rPr>
                <w:rFonts w:hint="eastAsia"/>
                <w:szCs w:val="21"/>
                <w:u w:val="single"/>
              </w:rPr>
              <w:t xml:space="preserve">           </w:t>
            </w:r>
          </w:p>
        </w:tc>
      </w:tr>
      <w:tr w14:paraId="0A78C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8BF65B6">
            <w:pPr>
              <w:numPr>
                <w:ilvl w:val="0"/>
                <w:numId w:val="1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答辩情况记录（可选）：</w:t>
            </w:r>
            <w:r>
              <w:rPr>
                <w:rFonts w:hint="eastAsia"/>
                <w:b/>
                <w:szCs w:val="21"/>
                <w:u w:val="single"/>
              </w:rPr>
              <w:t xml:space="preserve"> 40   </w:t>
            </w:r>
            <w:r>
              <w:rPr>
                <w:rFonts w:hint="eastAsia"/>
                <w:b/>
                <w:szCs w:val="21"/>
              </w:rPr>
              <w:t>%</w:t>
            </w:r>
          </w:p>
          <w:p w14:paraId="71ADD17A">
            <w:pPr>
              <w:ind w:firstLine="420" w:firstLineChars="200"/>
              <w:rPr>
                <w:szCs w:val="21"/>
              </w:rPr>
            </w:pPr>
          </w:p>
          <w:p w14:paraId="344A37C6">
            <w:pPr>
              <w:ind w:firstLine="420" w:firstLineChars="200"/>
              <w:rPr>
                <w:szCs w:val="21"/>
              </w:rPr>
            </w:pPr>
          </w:p>
          <w:p w14:paraId="1E4A638D">
            <w:pPr>
              <w:ind w:firstLine="420" w:firstLineChars="200"/>
              <w:rPr>
                <w:szCs w:val="21"/>
              </w:rPr>
            </w:pPr>
          </w:p>
          <w:p w14:paraId="26D9C9AD">
            <w:pPr>
              <w:ind w:firstLine="420" w:firstLineChars="200"/>
              <w:rPr>
                <w:szCs w:val="21"/>
              </w:rPr>
            </w:pPr>
          </w:p>
          <w:p w14:paraId="0C1AC732">
            <w:pPr>
              <w:ind w:firstLine="420" w:firstLineChars="200"/>
              <w:rPr>
                <w:szCs w:val="21"/>
              </w:rPr>
            </w:pPr>
          </w:p>
          <w:p w14:paraId="7A58785E">
            <w:pPr>
              <w:ind w:firstLine="420" w:firstLineChars="200"/>
              <w:rPr>
                <w:szCs w:val="21"/>
              </w:rPr>
            </w:pPr>
          </w:p>
          <w:p w14:paraId="2F0E989F">
            <w:pPr>
              <w:rPr>
                <w:szCs w:val="21"/>
              </w:rPr>
            </w:pPr>
          </w:p>
          <w:p w14:paraId="5E01E9F2">
            <w:pPr>
              <w:wordWrap w:val="0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评定分数： 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</w:p>
        </w:tc>
      </w:tr>
      <w:tr w14:paraId="48451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AE8272">
            <w:pPr>
              <w:numPr>
                <w:ilvl w:val="0"/>
                <w:numId w:val="1"/>
              </w:numPr>
              <w:rPr>
                <w:b/>
                <w:szCs w:val="21"/>
                <w:u w:val="single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3773170</wp:posOffset>
                  </wp:positionH>
                  <wp:positionV relativeFrom="paragraph">
                    <wp:posOffset>174625</wp:posOffset>
                  </wp:positionV>
                  <wp:extent cx="1104900" cy="497205"/>
                  <wp:effectExtent l="0" t="0" r="0" b="0"/>
                  <wp:wrapNone/>
                  <wp:docPr id="4" name="图片 4" descr="j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j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  <w:szCs w:val="21"/>
              </w:rPr>
              <w:t>总分：</w:t>
            </w:r>
            <w:r>
              <w:rPr>
                <w:rFonts w:hint="eastAsia"/>
                <w:b/>
                <w:szCs w:val="21"/>
                <w:u w:val="single"/>
              </w:rPr>
              <w:t xml:space="preserve"> </w:t>
            </w:r>
            <w:r>
              <w:rPr>
                <w:b/>
                <w:szCs w:val="21"/>
                <w:u w:val="single"/>
              </w:rPr>
              <w:t xml:space="preserve">     </w:t>
            </w:r>
            <w:r>
              <w:rPr>
                <w:rFonts w:hint="eastAsia"/>
                <w:b/>
                <w:szCs w:val="21"/>
                <w:u w:val="single"/>
              </w:rPr>
              <w:t xml:space="preserve">  </w:t>
            </w:r>
          </w:p>
          <w:p w14:paraId="5CCF335E">
            <w:pPr>
              <w:rPr>
                <w:b/>
                <w:szCs w:val="21"/>
                <w:u w:val="single"/>
              </w:rPr>
            </w:pPr>
          </w:p>
          <w:p w14:paraId="13F282D4">
            <w:pPr>
              <w:rPr>
                <w:szCs w:val="21"/>
              </w:rPr>
            </w:pPr>
          </w:p>
          <w:p w14:paraId="5991C526">
            <w:pPr>
              <w:jc w:val="center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 xml:space="preserve">                     指导老师： </w:t>
            </w:r>
            <w:r>
              <w:rPr>
                <w:rFonts w:hint="eastAsia"/>
                <w:szCs w:val="21"/>
                <w:u w:val="single"/>
              </w:rPr>
              <w:t xml:space="preserve">                </w:t>
            </w:r>
          </w:p>
        </w:tc>
      </w:tr>
    </w:tbl>
    <w:p w14:paraId="1E7FB695">
      <w:pPr>
        <w:rPr>
          <w:sz w:val="24"/>
        </w:rPr>
      </w:pPr>
    </w:p>
    <w:p w14:paraId="248C2A8D">
      <w:pPr>
        <w:rPr>
          <w:sz w:val="24"/>
        </w:rPr>
      </w:pPr>
      <w:r>
        <w:rPr>
          <w:rFonts w:hint="eastAsia"/>
          <w:sz w:val="24"/>
        </w:rPr>
        <w:t xml:space="preserve">  注：1. 课程学习结束后，本报告交指导老师，留存课程设计归档材料袋。</w:t>
      </w:r>
    </w:p>
    <w:p w14:paraId="30493472">
      <w:pPr>
        <w:rPr>
          <w:sz w:val="24"/>
        </w:rPr>
      </w:pPr>
      <w:r>
        <w:rPr>
          <w:rFonts w:hint="eastAsia"/>
          <w:sz w:val="24"/>
        </w:rPr>
        <w:t xml:space="preserve">       2. 成绩按照优、良、中、及格、不及格五级评定。</w:t>
      </w:r>
    </w:p>
    <w:p w14:paraId="036DCF5C"/>
    <w:p w14:paraId="26B8BD03"/>
    <w:p w14:paraId="1837E599"/>
    <w:p w14:paraId="336FD954"/>
    <w:p w14:paraId="64F12E93"/>
    <w:p w14:paraId="1394AD0C"/>
    <w:p w14:paraId="49BF7190"/>
    <w:p w14:paraId="507470BC"/>
    <w:p w14:paraId="1E15CAD2"/>
    <w:p w14:paraId="45128AB1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课程设计报告文本要求</w:t>
      </w:r>
    </w:p>
    <w:p w14:paraId="735F8F2D">
      <w:pPr>
        <w:jc w:val="center"/>
        <w:rPr>
          <w:b/>
          <w:sz w:val="44"/>
          <w:szCs w:val="44"/>
        </w:rPr>
      </w:pPr>
    </w:p>
    <w:p w14:paraId="34049A40">
      <w:pPr>
        <w:jc w:val="center"/>
        <w:rPr>
          <w:b/>
          <w:sz w:val="44"/>
          <w:szCs w:val="44"/>
        </w:rPr>
      </w:pPr>
    </w:p>
    <w:p w14:paraId="2F9E481E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课程设计报告根据课程设计指导书要求撰写，形式可为报告、设计说明、设计资料及作品等。</w:t>
      </w:r>
    </w:p>
    <w:p w14:paraId="66416995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报告要求用A4纸排版，单面打印。</w:t>
      </w:r>
    </w:p>
    <w:p w14:paraId="767C6C4A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内容可包含技术指标、设计方案及其比较、实现方案、调试过程及其结论、设计体会及今后的改进意见、参考文献等。具体根据课程教学大纲、教学内容定。</w:t>
      </w:r>
    </w:p>
    <w:p w14:paraId="1E535A0E"/>
    <w:p w14:paraId="7EB298A2"/>
    <w:p w14:paraId="24967EFB"/>
    <w:p w14:paraId="3C922E0A"/>
    <w:p w14:paraId="4EFCFAB7"/>
    <w:p w14:paraId="5A2B2A73"/>
    <w:p w14:paraId="4508742A"/>
    <w:p w14:paraId="705D48CB"/>
    <w:p w14:paraId="45BE9645"/>
    <w:p w14:paraId="3B97BF17"/>
    <w:p w14:paraId="478AB005"/>
    <w:p w14:paraId="2E8F816A"/>
    <w:p w14:paraId="526491EE"/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7C4BFE"/>
    <w:multiLevelType w:val="multilevel"/>
    <w:tmpl w:val="797C4BFE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C93"/>
    <w:rsid w:val="0009203D"/>
    <w:rsid w:val="00094736"/>
    <w:rsid w:val="000A61A6"/>
    <w:rsid w:val="001A481D"/>
    <w:rsid w:val="00384DD6"/>
    <w:rsid w:val="00402C05"/>
    <w:rsid w:val="00453043"/>
    <w:rsid w:val="004D1C93"/>
    <w:rsid w:val="004F5CEE"/>
    <w:rsid w:val="0063575F"/>
    <w:rsid w:val="006A69E0"/>
    <w:rsid w:val="00750F4D"/>
    <w:rsid w:val="007D4D17"/>
    <w:rsid w:val="00872BEF"/>
    <w:rsid w:val="00886582"/>
    <w:rsid w:val="00962DAB"/>
    <w:rsid w:val="00B70C29"/>
    <w:rsid w:val="00B76206"/>
    <w:rsid w:val="00C0542F"/>
    <w:rsid w:val="00C51B84"/>
    <w:rsid w:val="00C84946"/>
    <w:rsid w:val="00E52346"/>
    <w:rsid w:val="00E72BB5"/>
    <w:rsid w:val="00EB208A"/>
    <w:rsid w:val="1A6E148E"/>
    <w:rsid w:val="72CC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512</Words>
  <Characters>556</Characters>
  <Lines>11</Lines>
  <Paragraphs>3</Paragraphs>
  <TotalTime>53</TotalTime>
  <ScaleCrop>false</ScaleCrop>
  <LinksUpToDate>false</LinksUpToDate>
  <CharactersWithSpaces>816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2026-01-09T16:06:00Z</dcterms:created>
  <dc:creator>Administrator</dc:creator>
  <cp:lastModifiedBy>Windows11</cp:lastModifiedBy>
  <dcterms:modified xsi:type="dcterms:W3CDTF">2026-04-02T23:59:49Z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779ED0B3426D4C32B5C37099BBBAF54D_13</vt:lpwstr>
  </property>
  <property fmtid="{D5CDD505-2E9C-101B-9397-08002B2CF9AE}" pid="4" name="KSOTemplateDocerSaveRecord">
    <vt:lpwstr>eyJoZGlkIjoiNjM3NzA1MTQxMjQyYTlhYzQ2YjAzZGY3OTJkYzFkZGUifQ==</vt:lpwstr>
  </property>
</Properties>
</file>