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667D1" w14:textId="6CC1A98F" w:rsidR="006A1266" w:rsidRPr="00F41155" w:rsidRDefault="001E1DFF" w:rsidP="001E1DFF">
      <w:pPr>
        <w:pStyle w:val="1"/>
        <w:rPr>
          <w:rFonts w:ascii="楷体" w:eastAsia="楷体" w:hAnsi="楷体"/>
        </w:rPr>
      </w:pPr>
      <w:r w:rsidRPr="00F41155">
        <w:rPr>
          <w:rFonts w:ascii="楷体" w:eastAsia="楷体" w:hAnsi="楷体" w:hint="eastAsia"/>
        </w:rPr>
        <w:t>第三阶段总结</w:t>
      </w:r>
    </w:p>
    <w:p w14:paraId="085F2979" w14:textId="47023FDB" w:rsidR="001E1DFF" w:rsidRPr="00F41155" w:rsidRDefault="001E1DFF" w:rsidP="001E1DFF">
      <w:p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通信模块实现与验证（Phase 3）</w:t>
      </w:r>
    </w:p>
    <w:p w14:paraId="2EC894CB" w14:textId="1475309F" w:rsidR="001E1DFF" w:rsidRPr="00F41155" w:rsidRDefault="001E1DFF" w:rsidP="001E1DFF">
      <w:pPr>
        <w:pStyle w:val="2"/>
        <w:numPr>
          <w:ilvl w:val="0"/>
          <w:numId w:val="1"/>
        </w:numPr>
        <w:rPr>
          <w:rFonts w:ascii="楷体" w:eastAsia="楷体" w:hAnsi="楷体"/>
        </w:rPr>
      </w:pPr>
      <w:r w:rsidRPr="00F41155">
        <w:rPr>
          <w:rFonts w:ascii="楷体" w:eastAsia="楷体" w:hAnsi="楷体" w:hint="eastAsia"/>
        </w:rPr>
        <w:t>阶段目标</w:t>
      </w:r>
    </w:p>
    <w:p w14:paraId="4B68F469" w14:textId="59B5F1D8" w:rsidR="001E1DFF" w:rsidRPr="00F41155" w:rsidRDefault="001E1DFF" w:rsidP="001E1DFF">
      <w:pPr>
        <w:ind w:left="360"/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构建MCU-PC之间稳定，可调试，可验证</w:t>
      </w:r>
      <w:proofErr w:type="gramStart"/>
      <w:r w:rsidRPr="00F41155">
        <w:rPr>
          <w:rFonts w:ascii="楷体" w:eastAsia="楷体" w:hAnsi="楷体" w:hint="eastAsia"/>
          <w:sz w:val="24"/>
          <w:szCs w:val="24"/>
        </w:rPr>
        <w:t>的逐帧通信</w:t>
      </w:r>
      <w:proofErr w:type="gramEnd"/>
      <w:r w:rsidRPr="00F41155">
        <w:rPr>
          <w:rFonts w:ascii="楷体" w:eastAsia="楷体" w:hAnsi="楷体" w:hint="eastAsia"/>
          <w:sz w:val="24"/>
          <w:szCs w:val="24"/>
        </w:rPr>
        <w:t>机制，实现：</w:t>
      </w:r>
    </w:p>
    <w:p w14:paraId="41CE42AF" w14:textId="341C3E57" w:rsidR="001E1DFF" w:rsidRPr="00F41155" w:rsidRDefault="001E1DFF" w:rsidP="001E1DFF">
      <w:pPr>
        <w:pStyle w:val="a9"/>
        <w:numPr>
          <w:ilvl w:val="0"/>
          <w:numId w:val="2"/>
        </w:num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自定义</w:t>
      </w:r>
      <w:proofErr w:type="gramStart"/>
      <w:r w:rsidRPr="00F41155">
        <w:rPr>
          <w:rFonts w:ascii="楷体" w:eastAsia="楷体" w:hAnsi="楷体" w:hint="eastAsia"/>
          <w:sz w:val="24"/>
          <w:szCs w:val="24"/>
        </w:rPr>
        <w:t>帧</w:t>
      </w:r>
      <w:proofErr w:type="gramEnd"/>
      <w:r w:rsidRPr="00F41155">
        <w:rPr>
          <w:rFonts w:ascii="楷体" w:eastAsia="楷体" w:hAnsi="楷体" w:hint="eastAsia"/>
          <w:sz w:val="24"/>
          <w:szCs w:val="24"/>
        </w:rPr>
        <w:t>协议设计；</w:t>
      </w:r>
    </w:p>
    <w:p w14:paraId="44F707F5" w14:textId="67A0FD13" w:rsidR="001E1DFF" w:rsidRPr="00F41155" w:rsidRDefault="001E1DFF" w:rsidP="001E1DFF">
      <w:pPr>
        <w:pStyle w:val="a9"/>
        <w:numPr>
          <w:ilvl w:val="0"/>
          <w:numId w:val="2"/>
        </w:num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数据完整性校验；</w:t>
      </w:r>
    </w:p>
    <w:p w14:paraId="7F9878CA" w14:textId="43B62C4C" w:rsidR="001E1DFF" w:rsidRPr="00F41155" w:rsidRDefault="001E1DFF" w:rsidP="001E1DFF">
      <w:pPr>
        <w:pStyle w:val="a9"/>
        <w:numPr>
          <w:ilvl w:val="0"/>
          <w:numId w:val="2"/>
        </w:numPr>
        <w:rPr>
          <w:rFonts w:ascii="楷体" w:eastAsia="楷体" w:hAnsi="楷体"/>
          <w:sz w:val="24"/>
          <w:szCs w:val="24"/>
        </w:rPr>
      </w:pPr>
      <w:proofErr w:type="gramStart"/>
      <w:r w:rsidRPr="00F41155">
        <w:rPr>
          <w:rFonts w:ascii="楷体" w:eastAsia="楷体" w:hAnsi="楷体" w:hint="eastAsia"/>
          <w:sz w:val="24"/>
          <w:szCs w:val="24"/>
        </w:rPr>
        <w:t>错误帧可检测</w:t>
      </w:r>
      <w:proofErr w:type="gramEnd"/>
      <w:r w:rsidRPr="00F41155">
        <w:rPr>
          <w:rFonts w:ascii="楷体" w:eastAsia="楷体" w:hAnsi="楷体" w:hint="eastAsia"/>
          <w:sz w:val="24"/>
          <w:szCs w:val="24"/>
        </w:rPr>
        <w:t>与可定位；</w:t>
      </w:r>
    </w:p>
    <w:p w14:paraId="27EC2A80" w14:textId="3094C7D9" w:rsidR="001E1DFF" w:rsidRPr="00F41155" w:rsidRDefault="001E1DFF" w:rsidP="001E1DFF">
      <w:pPr>
        <w:pStyle w:val="a9"/>
        <w:numPr>
          <w:ilvl w:val="0"/>
          <w:numId w:val="2"/>
        </w:num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会话中断可恢复</w:t>
      </w:r>
    </w:p>
    <w:p w14:paraId="1094895D" w14:textId="137B42AF" w:rsidR="001E1DFF" w:rsidRPr="00F41155" w:rsidRDefault="001E1DFF" w:rsidP="001E1DFF">
      <w:pPr>
        <w:pStyle w:val="a9"/>
        <w:numPr>
          <w:ilvl w:val="0"/>
          <w:numId w:val="2"/>
        </w:num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为后续硬件迁移建立稳定基线</w:t>
      </w:r>
    </w:p>
    <w:p w14:paraId="306CC8A9" w14:textId="20F74B5F" w:rsidR="001E1DFF" w:rsidRPr="00F41155" w:rsidRDefault="001E1DFF" w:rsidP="001E1DFF">
      <w:pPr>
        <w:ind w:left="360"/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本阶段核心目标是建立可靠通信模型，而非追求复杂架构。</w:t>
      </w:r>
    </w:p>
    <w:p w14:paraId="010A0FDB" w14:textId="77777777" w:rsidR="001E1DFF" w:rsidRPr="00F41155" w:rsidRDefault="001E1DFF" w:rsidP="001E1DFF">
      <w:pPr>
        <w:rPr>
          <w:rFonts w:ascii="楷体" w:eastAsia="楷体" w:hAnsi="楷体"/>
        </w:rPr>
      </w:pPr>
    </w:p>
    <w:p w14:paraId="296878CD" w14:textId="6A12BF61" w:rsidR="001E1DFF" w:rsidRPr="00F41155" w:rsidRDefault="001E1DFF" w:rsidP="001E1DFF">
      <w:pPr>
        <w:pStyle w:val="2"/>
        <w:numPr>
          <w:ilvl w:val="0"/>
          <w:numId w:val="1"/>
        </w:numPr>
        <w:rPr>
          <w:rFonts w:ascii="楷体" w:eastAsia="楷体" w:hAnsi="楷体"/>
        </w:rPr>
      </w:pPr>
      <w:r w:rsidRPr="00F41155">
        <w:rPr>
          <w:rFonts w:ascii="楷体" w:eastAsia="楷体" w:hAnsi="楷体" w:hint="eastAsia"/>
        </w:rPr>
        <w:t>TCP通信验证（回国前完成）</w:t>
      </w:r>
    </w:p>
    <w:p w14:paraId="242CE9D1" w14:textId="62F6156A" w:rsidR="001E1DFF" w:rsidRPr="00F41155" w:rsidRDefault="001E1DFF" w:rsidP="001E1DFF">
      <w:pPr>
        <w:ind w:left="360"/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在正式进行串口验证前，先采用TCP进行虚拟通信模拟：</w:t>
      </w:r>
    </w:p>
    <w:p w14:paraId="495CD520" w14:textId="578D2F06" w:rsidR="001E1DFF" w:rsidRPr="00F41155" w:rsidRDefault="001E1DFF" w:rsidP="001E1DFF">
      <w:pPr>
        <w:pStyle w:val="a9"/>
        <w:numPr>
          <w:ilvl w:val="0"/>
          <w:numId w:val="3"/>
        </w:num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构建PC端TCP Server;</w:t>
      </w:r>
    </w:p>
    <w:p w14:paraId="72FACA43" w14:textId="0ACE8B78" w:rsidR="001E1DFF" w:rsidRPr="00F41155" w:rsidRDefault="001E1DFF" w:rsidP="001E1DFF">
      <w:pPr>
        <w:pStyle w:val="a9"/>
        <w:numPr>
          <w:ilvl w:val="0"/>
          <w:numId w:val="3"/>
        </w:num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 xml:space="preserve">构建MCU行为模拟TCP </w:t>
      </w:r>
      <w:proofErr w:type="spellStart"/>
      <w:r w:rsidRPr="00F41155">
        <w:rPr>
          <w:rFonts w:ascii="楷体" w:eastAsia="楷体" w:hAnsi="楷体" w:hint="eastAsia"/>
          <w:sz w:val="24"/>
          <w:szCs w:val="24"/>
        </w:rPr>
        <w:t>Cilent</w:t>
      </w:r>
      <w:proofErr w:type="spellEnd"/>
      <w:r w:rsidRPr="00F41155">
        <w:rPr>
          <w:rFonts w:ascii="楷体" w:eastAsia="楷体" w:hAnsi="楷体" w:hint="eastAsia"/>
          <w:sz w:val="24"/>
          <w:szCs w:val="24"/>
        </w:rPr>
        <w:t>;</w:t>
      </w:r>
    </w:p>
    <w:p w14:paraId="2CAAF7FE" w14:textId="3642EA84" w:rsidR="001E1DFF" w:rsidRPr="00F41155" w:rsidRDefault="001E1DFF" w:rsidP="001E1DFF">
      <w:pPr>
        <w:pStyle w:val="a9"/>
        <w:numPr>
          <w:ilvl w:val="0"/>
          <w:numId w:val="3"/>
        </w:num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复用与UART相同的</w:t>
      </w:r>
      <w:proofErr w:type="gramStart"/>
      <w:r w:rsidRPr="00F41155">
        <w:rPr>
          <w:rFonts w:ascii="楷体" w:eastAsia="楷体" w:hAnsi="楷体" w:hint="eastAsia"/>
          <w:sz w:val="24"/>
          <w:szCs w:val="24"/>
        </w:rPr>
        <w:t>帧协议</w:t>
      </w:r>
      <w:proofErr w:type="gramEnd"/>
      <w:r w:rsidRPr="00F41155">
        <w:rPr>
          <w:rFonts w:ascii="楷体" w:eastAsia="楷体" w:hAnsi="楷体" w:hint="eastAsia"/>
          <w:sz w:val="24"/>
          <w:szCs w:val="24"/>
        </w:rPr>
        <w:t>结构；</w:t>
      </w:r>
    </w:p>
    <w:p w14:paraId="38B00EA1" w14:textId="78AB9E3D" w:rsidR="001E1DFF" w:rsidRPr="00F41155" w:rsidRDefault="001E1DFF" w:rsidP="001E1DFF">
      <w:pPr>
        <w:pStyle w:val="a9"/>
        <w:numPr>
          <w:ilvl w:val="0"/>
          <w:numId w:val="3"/>
        </w:num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实现SOF/LEN/TYPE/SEQ/CRC完整流程；</w:t>
      </w:r>
    </w:p>
    <w:p w14:paraId="53676B48" w14:textId="46E0311C" w:rsidR="001E1DFF" w:rsidRPr="00F41155" w:rsidRDefault="001E1DFF" w:rsidP="001E1DFF">
      <w:pPr>
        <w:pStyle w:val="a9"/>
        <w:numPr>
          <w:ilvl w:val="0"/>
          <w:numId w:val="3"/>
        </w:num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引入周期性CRC错误注入机制；</w:t>
      </w:r>
    </w:p>
    <w:p w14:paraId="3381934A" w14:textId="3D828B39" w:rsidR="001E1DFF" w:rsidRPr="00F41155" w:rsidRDefault="001E1DFF" w:rsidP="001E1DFF">
      <w:pPr>
        <w:pStyle w:val="a9"/>
        <w:numPr>
          <w:ilvl w:val="0"/>
          <w:numId w:val="3"/>
        </w:num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验证错误</w:t>
      </w:r>
      <w:proofErr w:type="gramStart"/>
      <w:r w:rsidRPr="00F41155">
        <w:rPr>
          <w:rFonts w:ascii="楷体" w:eastAsia="楷体" w:hAnsi="楷体" w:hint="eastAsia"/>
          <w:sz w:val="24"/>
          <w:szCs w:val="24"/>
        </w:rPr>
        <w:t>帧</w:t>
      </w:r>
      <w:proofErr w:type="gramEnd"/>
      <w:r w:rsidRPr="00F41155">
        <w:rPr>
          <w:rFonts w:ascii="楷体" w:eastAsia="楷体" w:hAnsi="楷体" w:hint="eastAsia"/>
          <w:sz w:val="24"/>
          <w:szCs w:val="24"/>
        </w:rPr>
        <w:t>丢弃与通信不中断。</w:t>
      </w:r>
    </w:p>
    <w:p w14:paraId="6B061196" w14:textId="77777777" w:rsidR="001E1DFF" w:rsidRPr="00F41155" w:rsidRDefault="001E1DFF" w:rsidP="001E1DFF">
      <w:pPr>
        <w:ind w:left="360"/>
        <w:rPr>
          <w:rFonts w:ascii="楷体" w:eastAsia="楷体" w:hAnsi="楷体"/>
          <w:sz w:val="24"/>
          <w:szCs w:val="24"/>
        </w:rPr>
      </w:pPr>
    </w:p>
    <w:p w14:paraId="6CD04579" w14:textId="31752CC0" w:rsidR="001E1DFF" w:rsidRPr="00F41155" w:rsidRDefault="001E1DFF" w:rsidP="001E1DFF">
      <w:pPr>
        <w:ind w:left="360"/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验证结果：</w:t>
      </w:r>
    </w:p>
    <w:p w14:paraId="51C4FC9D" w14:textId="7DF10498" w:rsidR="001E1DFF" w:rsidRPr="00F41155" w:rsidRDefault="001E1DFF" w:rsidP="001E1DFF">
      <w:pPr>
        <w:pStyle w:val="a9"/>
        <w:numPr>
          <w:ilvl w:val="0"/>
          <w:numId w:val="4"/>
        </w:numPr>
        <w:rPr>
          <w:rFonts w:ascii="楷体" w:eastAsia="楷体" w:hAnsi="楷体"/>
          <w:sz w:val="24"/>
          <w:szCs w:val="24"/>
        </w:rPr>
      </w:pPr>
      <w:proofErr w:type="gramStart"/>
      <w:r w:rsidRPr="00F41155">
        <w:rPr>
          <w:rFonts w:ascii="楷体" w:eastAsia="楷体" w:hAnsi="楷体" w:hint="eastAsia"/>
          <w:sz w:val="24"/>
          <w:szCs w:val="24"/>
        </w:rPr>
        <w:t>帧</w:t>
      </w:r>
      <w:proofErr w:type="gramEnd"/>
      <w:r w:rsidRPr="00F41155">
        <w:rPr>
          <w:rFonts w:ascii="楷体" w:eastAsia="楷体" w:hAnsi="楷体" w:hint="eastAsia"/>
          <w:sz w:val="24"/>
          <w:szCs w:val="24"/>
        </w:rPr>
        <w:t>结构设计正确；</w:t>
      </w:r>
    </w:p>
    <w:p w14:paraId="511CD894" w14:textId="76DF3BF7" w:rsidR="001E1DFF" w:rsidRPr="00F41155" w:rsidRDefault="001E1DFF" w:rsidP="001E1DFF">
      <w:pPr>
        <w:pStyle w:val="a9"/>
        <w:numPr>
          <w:ilvl w:val="0"/>
          <w:numId w:val="4"/>
        </w:num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错误注入机制有效；</w:t>
      </w:r>
    </w:p>
    <w:p w14:paraId="2759ED62" w14:textId="4D5741D8" w:rsidR="001E1DFF" w:rsidRPr="00F41155" w:rsidRDefault="001E1DFF" w:rsidP="001E1DFF">
      <w:pPr>
        <w:pStyle w:val="a9"/>
        <w:numPr>
          <w:ilvl w:val="0"/>
          <w:numId w:val="4"/>
        </w:num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错误</w:t>
      </w:r>
      <w:proofErr w:type="gramStart"/>
      <w:r w:rsidRPr="00F41155">
        <w:rPr>
          <w:rFonts w:ascii="楷体" w:eastAsia="楷体" w:hAnsi="楷体" w:hint="eastAsia"/>
          <w:sz w:val="24"/>
          <w:szCs w:val="24"/>
        </w:rPr>
        <w:t>帧</w:t>
      </w:r>
      <w:proofErr w:type="gramEnd"/>
      <w:r w:rsidRPr="00F41155">
        <w:rPr>
          <w:rFonts w:ascii="楷体" w:eastAsia="楷体" w:hAnsi="楷体" w:hint="eastAsia"/>
          <w:sz w:val="24"/>
          <w:szCs w:val="24"/>
        </w:rPr>
        <w:t>不会破坏连接；</w:t>
      </w:r>
    </w:p>
    <w:p w14:paraId="21363BF4" w14:textId="1863A35B" w:rsidR="001E1DFF" w:rsidRPr="00F41155" w:rsidRDefault="001E1DFF" w:rsidP="001E1DFF">
      <w:pPr>
        <w:pStyle w:val="a9"/>
        <w:numPr>
          <w:ilvl w:val="0"/>
          <w:numId w:val="4"/>
        </w:numPr>
        <w:rPr>
          <w:rFonts w:ascii="楷体" w:eastAsia="楷体" w:hAnsi="楷体"/>
          <w:sz w:val="24"/>
          <w:szCs w:val="24"/>
        </w:rPr>
      </w:pPr>
      <w:proofErr w:type="gramStart"/>
      <w:r w:rsidRPr="00F41155">
        <w:rPr>
          <w:rFonts w:ascii="楷体" w:eastAsia="楷体" w:hAnsi="楷体" w:hint="eastAsia"/>
          <w:sz w:val="24"/>
          <w:szCs w:val="24"/>
        </w:rPr>
        <w:t>后续帧可正常</w:t>
      </w:r>
      <w:proofErr w:type="gramEnd"/>
      <w:r w:rsidRPr="00F41155">
        <w:rPr>
          <w:rFonts w:ascii="楷体" w:eastAsia="楷体" w:hAnsi="楷体" w:hint="eastAsia"/>
          <w:sz w:val="24"/>
          <w:szCs w:val="24"/>
        </w:rPr>
        <w:t>恢复；</w:t>
      </w:r>
    </w:p>
    <w:p w14:paraId="48F19694" w14:textId="6FC1EA2B" w:rsidR="001E1DFF" w:rsidRPr="00F41155" w:rsidRDefault="001E1DFF" w:rsidP="001E1DFF">
      <w:pPr>
        <w:pStyle w:val="a9"/>
        <w:numPr>
          <w:ilvl w:val="0"/>
          <w:numId w:val="4"/>
        </w:num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通信逻辑在纯软件环境中通过完整闭环测试。</w:t>
      </w:r>
    </w:p>
    <w:p w14:paraId="1074DCE5" w14:textId="77777777" w:rsidR="001E1DFF" w:rsidRPr="00F41155" w:rsidRDefault="001E1DFF" w:rsidP="001E1DFF">
      <w:pPr>
        <w:rPr>
          <w:rFonts w:ascii="楷体" w:eastAsia="楷体" w:hAnsi="楷体"/>
          <w:sz w:val="24"/>
          <w:szCs w:val="24"/>
        </w:rPr>
      </w:pPr>
    </w:p>
    <w:p w14:paraId="18D54B38" w14:textId="66FEC03C" w:rsidR="001E1DFF" w:rsidRPr="00F41155" w:rsidRDefault="001E1DFF" w:rsidP="001E1DFF">
      <w:pPr>
        <w:ind w:left="360"/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这一阶段的意义在于：</w:t>
      </w:r>
    </w:p>
    <w:p w14:paraId="659D0D87" w14:textId="613F5D69" w:rsidR="001E1DFF" w:rsidRPr="00F41155" w:rsidRDefault="001E1DFF" w:rsidP="001E1DFF">
      <w:p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/>
          <w:sz w:val="24"/>
          <w:szCs w:val="24"/>
        </w:rPr>
        <w:tab/>
      </w:r>
      <w:r w:rsidRPr="00F41155">
        <w:rPr>
          <w:rFonts w:ascii="楷体" w:eastAsia="楷体" w:hAnsi="楷体"/>
          <w:sz w:val="24"/>
          <w:szCs w:val="24"/>
        </w:rPr>
        <w:tab/>
      </w:r>
      <w:r w:rsidRPr="00F41155">
        <w:rPr>
          <w:rFonts w:ascii="楷体" w:eastAsia="楷体" w:hAnsi="楷体" w:hint="eastAsia"/>
          <w:sz w:val="24"/>
          <w:szCs w:val="24"/>
        </w:rPr>
        <w:t>将“协议正确性”与“硬件物理层”解耦，先在可控环境中验证逻辑模型。</w:t>
      </w:r>
    </w:p>
    <w:p w14:paraId="3A3B02C7" w14:textId="77777777" w:rsidR="001E1DFF" w:rsidRPr="00F41155" w:rsidRDefault="001E1DFF" w:rsidP="001E1DFF">
      <w:pPr>
        <w:rPr>
          <w:rFonts w:ascii="楷体" w:eastAsia="楷体" w:hAnsi="楷体"/>
          <w:sz w:val="24"/>
          <w:szCs w:val="24"/>
        </w:rPr>
      </w:pPr>
    </w:p>
    <w:p w14:paraId="141A2CD9" w14:textId="045EA024" w:rsidR="001E1DFF" w:rsidRPr="00F41155" w:rsidRDefault="001E1DFF" w:rsidP="001E1DFF">
      <w:pPr>
        <w:pStyle w:val="2"/>
        <w:numPr>
          <w:ilvl w:val="0"/>
          <w:numId w:val="1"/>
        </w:numPr>
        <w:rPr>
          <w:rFonts w:ascii="楷体" w:eastAsia="楷体" w:hAnsi="楷体"/>
        </w:rPr>
      </w:pPr>
      <w:r w:rsidRPr="00F41155">
        <w:rPr>
          <w:rFonts w:ascii="楷体" w:eastAsia="楷体" w:hAnsi="楷体" w:hint="eastAsia"/>
        </w:rPr>
        <w:t>UART硬件通信实现</w:t>
      </w:r>
    </w:p>
    <w:p w14:paraId="6C2C8E5E" w14:textId="4B9FA4B1" w:rsidR="001E1DFF" w:rsidRPr="00F41155" w:rsidRDefault="001E1DFF" w:rsidP="001E1DFF">
      <w:pPr>
        <w:ind w:left="360"/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将已验证的</w:t>
      </w:r>
      <w:proofErr w:type="gramStart"/>
      <w:r w:rsidRPr="00F41155">
        <w:rPr>
          <w:rFonts w:ascii="楷体" w:eastAsia="楷体" w:hAnsi="楷体" w:hint="eastAsia"/>
          <w:sz w:val="24"/>
          <w:szCs w:val="24"/>
        </w:rPr>
        <w:t>帧协议</w:t>
      </w:r>
      <w:proofErr w:type="gramEnd"/>
      <w:r w:rsidRPr="00F41155">
        <w:rPr>
          <w:rFonts w:ascii="楷体" w:eastAsia="楷体" w:hAnsi="楷体" w:hint="eastAsia"/>
          <w:sz w:val="24"/>
          <w:szCs w:val="24"/>
        </w:rPr>
        <w:t>迁移至STM32+PC串口环境：</w:t>
      </w:r>
    </w:p>
    <w:p w14:paraId="69A713C4" w14:textId="6C994A57" w:rsidR="001E1DFF" w:rsidRPr="00F41155" w:rsidRDefault="001E1DFF" w:rsidP="00107755">
      <w:pPr>
        <w:pStyle w:val="a9"/>
        <w:numPr>
          <w:ilvl w:val="0"/>
          <w:numId w:val="5"/>
        </w:num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MCU使用UART1;</w:t>
      </w:r>
    </w:p>
    <w:p w14:paraId="5F27E76F" w14:textId="472B0D07" w:rsidR="001E1DFF" w:rsidRPr="00F41155" w:rsidRDefault="00107755" w:rsidP="00107755">
      <w:pPr>
        <w:pStyle w:val="a9"/>
        <w:numPr>
          <w:ilvl w:val="0"/>
          <w:numId w:val="5"/>
        </w:num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PC端通过CH341 USB-UART;</w:t>
      </w:r>
    </w:p>
    <w:p w14:paraId="4EFB80D3" w14:textId="3F218E19" w:rsidR="00107755" w:rsidRPr="00F41155" w:rsidRDefault="00107755" w:rsidP="00107755">
      <w:pPr>
        <w:pStyle w:val="a9"/>
        <w:numPr>
          <w:ilvl w:val="0"/>
          <w:numId w:val="5"/>
        </w:num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实现阻塞</w:t>
      </w:r>
      <w:proofErr w:type="gramStart"/>
      <w:r w:rsidRPr="00F41155">
        <w:rPr>
          <w:rFonts w:ascii="楷体" w:eastAsia="楷体" w:hAnsi="楷体" w:hint="eastAsia"/>
          <w:sz w:val="24"/>
          <w:szCs w:val="24"/>
        </w:rPr>
        <w:t>式逐帧接收</w:t>
      </w:r>
      <w:proofErr w:type="gramEnd"/>
      <w:r w:rsidRPr="00F41155">
        <w:rPr>
          <w:rFonts w:ascii="楷体" w:eastAsia="楷体" w:hAnsi="楷体" w:hint="eastAsia"/>
          <w:sz w:val="24"/>
          <w:szCs w:val="24"/>
        </w:rPr>
        <w:t>逻辑；</w:t>
      </w:r>
    </w:p>
    <w:p w14:paraId="633B1077" w14:textId="77777777" w:rsidR="00107755" w:rsidRPr="00F41155" w:rsidRDefault="00107755" w:rsidP="00107755">
      <w:pPr>
        <w:pStyle w:val="a9"/>
        <w:numPr>
          <w:ilvl w:val="0"/>
          <w:numId w:val="5"/>
        </w:num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完成REQ-RESULT-LED输出闭环</w:t>
      </w:r>
    </w:p>
    <w:p w14:paraId="428B3D02" w14:textId="7C18ECA2" w:rsidR="00107755" w:rsidRPr="00F41155" w:rsidRDefault="00107755" w:rsidP="00107755">
      <w:pPr>
        <w:pStyle w:val="a9"/>
        <w:ind w:left="800"/>
        <w:rPr>
          <w:rFonts w:ascii="楷体" w:eastAsia="楷体" w:hAnsi="楷体" w:hint="eastAsia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系统稳定运行</w:t>
      </w:r>
    </w:p>
    <w:p w14:paraId="1C30672F" w14:textId="77777777" w:rsidR="001E1DFF" w:rsidRPr="00F41155" w:rsidRDefault="001E1DFF" w:rsidP="001E1DFF">
      <w:pPr>
        <w:ind w:left="360"/>
        <w:rPr>
          <w:rFonts w:ascii="楷体" w:eastAsia="楷体" w:hAnsi="楷体"/>
        </w:rPr>
      </w:pPr>
    </w:p>
    <w:p w14:paraId="44EC0A85" w14:textId="632A9E96" w:rsidR="00107755" w:rsidRPr="00F41155" w:rsidRDefault="00107755" w:rsidP="00107755">
      <w:pPr>
        <w:pStyle w:val="2"/>
        <w:numPr>
          <w:ilvl w:val="0"/>
          <w:numId w:val="1"/>
        </w:numPr>
        <w:rPr>
          <w:rFonts w:ascii="楷体" w:eastAsia="楷体" w:hAnsi="楷体"/>
        </w:rPr>
      </w:pPr>
      <w:r w:rsidRPr="00F41155">
        <w:rPr>
          <w:rFonts w:ascii="楷体" w:eastAsia="楷体" w:hAnsi="楷体" w:hint="eastAsia"/>
        </w:rPr>
        <w:t>错误注入与鲁棒性测试</w:t>
      </w:r>
    </w:p>
    <w:p w14:paraId="27E3A481" w14:textId="611BC5CF" w:rsidR="00107755" w:rsidRPr="00F41155" w:rsidRDefault="00107755" w:rsidP="00107755">
      <w:pPr>
        <w:pStyle w:val="a9"/>
        <w:ind w:left="360"/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在串口环境下复现CRC错误注入测试：</w:t>
      </w:r>
    </w:p>
    <w:p w14:paraId="3B42342C" w14:textId="071DE63D" w:rsidR="00107755" w:rsidRPr="00F41155" w:rsidRDefault="00107755" w:rsidP="00107755">
      <w:pPr>
        <w:pStyle w:val="a9"/>
        <w:numPr>
          <w:ilvl w:val="0"/>
          <w:numId w:val="6"/>
        </w:numPr>
        <w:rPr>
          <w:rFonts w:ascii="楷体" w:eastAsia="楷体" w:hAnsi="楷体"/>
          <w:sz w:val="24"/>
          <w:szCs w:val="24"/>
        </w:rPr>
      </w:pPr>
      <w:proofErr w:type="gramStart"/>
      <w:r w:rsidRPr="00F41155">
        <w:rPr>
          <w:rFonts w:ascii="楷体" w:eastAsia="楷体" w:hAnsi="楷体" w:hint="eastAsia"/>
          <w:sz w:val="24"/>
          <w:szCs w:val="24"/>
        </w:rPr>
        <w:t>错误帧可被</w:t>
      </w:r>
      <w:proofErr w:type="gramEnd"/>
      <w:r w:rsidRPr="00F41155">
        <w:rPr>
          <w:rFonts w:ascii="楷体" w:eastAsia="楷体" w:hAnsi="楷体" w:hint="eastAsia"/>
          <w:sz w:val="24"/>
          <w:szCs w:val="24"/>
        </w:rPr>
        <w:t>正确是被；</w:t>
      </w:r>
    </w:p>
    <w:p w14:paraId="263A1B93" w14:textId="2116790B" w:rsidR="00107755" w:rsidRPr="00F41155" w:rsidRDefault="00107755" w:rsidP="00107755">
      <w:pPr>
        <w:pStyle w:val="a9"/>
        <w:numPr>
          <w:ilvl w:val="0"/>
          <w:numId w:val="6"/>
        </w:num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系统不会进入死锁</w:t>
      </w:r>
    </w:p>
    <w:p w14:paraId="58D9F30E" w14:textId="762E6E63" w:rsidR="00107755" w:rsidRPr="00F41155" w:rsidRDefault="00107755" w:rsidP="00107755">
      <w:pPr>
        <w:pStyle w:val="a9"/>
        <w:numPr>
          <w:ilvl w:val="0"/>
          <w:numId w:val="6"/>
        </w:num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LED按安全逻辑执行；</w:t>
      </w:r>
    </w:p>
    <w:p w14:paraId="1CCAFA09" w14:textId="3A92B44D" w:rsidR="00107755" w:rsidRPr="00F41155" w:rsidRDefault="00107755" w:rsidP="00107755">
      <w:pPr>
        <w:pStyle w:val="a9"/>
        <w:numPr>
          <w:ilvl w:val="0"/>
          <w:numId w:val="6"/>
        </w:num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主循环持续运行。</w:t>
      </w:r>
    </w:p>
    <w:p w14:paraId="28FE518C" w14:textId="77777777" w:rsidR="00107755" w:rsidRPr="00F41155" w:rsidRDefault="00107755" w:rsidP="00107755">
      <w:pPr>
        <w:ind w:left="360"/>
        <w:rPr>
          <w:rFonts w:ascii="楷体" w:eastAsia="楷体" w:hAnsi="楷体"/>
          <w:sz w:val="24"/>
          <w:szCs w:val="24"/>
        </w:rPr>
      </w:pPr>
    </w:p>
    <w:p w14:paraId="54EDA741" w14:textId="406097FC" w:rsidR="00107755" w:rsidRPr="00F41155" w:rsidRDefault="00107755" w:rsidP="00107755">
      <w:pPr>
        <w:ind w:left="360"/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验证逻辑：</w:t>
      </w:r>
    </w:p>
    <w:p w14:paraId="01A5DC18" w14:textId="2227520D" w:rsidR="00107755" w:rsidRPr="00F41155" w:rsidRDefault="00107755" w:rsidP="00107755">
      <w:pPr>
        <w:ind w:left="360"/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/>
          <w:sz w:val="24"/>
          <w:szCs w:val="24"/>
        </w:rPr>
        <w:tab/>
      </w:r>
      <w:r w:rsidRPr="00F41155">
        <w:rPr>
          <w:rFonts w:ascii="楷体" w:eastAsia="楷体" w:hAnsi="楷体" w:hint="eastAsia"/>
          <w:sz w:val="24"/>
          <w:szCs w:val="24"/>
        </w:rPr>
        <w:t>通信</w:t>
      </w:r>
      <w:proofErr w:type="gramStart"/>
      <w:r w:rsidRPr="00F41155">
        <w:rPr>
          <w:rFonts w:ascii="楷体" w:eastAsia="楷体" w:hAnsi="楷体" w:hint="eastAsia"/>
          <w:sz w:val="24"/>
          <w:szCs w:val="24"/>
        </w:rPr>
        <w:t>层具备</w:t>
      </w:r>
      <w:proofErr w:type="gramEnd"/>
      <w:r w:rsidRPr="00F41155">
        <w:rPr>
          <w:rFonts w:ascii="楷体" w:eastAsia="楷体" w:hAnsi="楷体" w:hint="eastAsia"/>
          <w:sz w:val="24"/>
          <w:szCs w:val="24"/>
        </w:rPr>
        <w:t>错误隔离能力。</w:t>
      </w:r>
    </w:p>
    <w:p w14:paraId="25626472" w14:textId="003D0986" w:rsidR="00107755" w:rsidRPr="00F41155" w:rsidRDefault="00107755" w:rsidP="00107755">
      <w:pPr>
        <w:rPr>
          <w:rFonts w:ascii="楷体" w:eastAsia="楷体" w:hAnsi="楷体"/>
        </w:rPr>
      </w:pPr>
    </w:p>
    <w:p w14:paraId="485C7ECD" w14:textId="042BD692" w:rsidR="00107755" w:rsidRPr="00F41155" w:rsidRDefault="00107755" w:rsidP="00107755">
      <w:pPr>
        <w:pStyle w:val="2"/>
        <w:numPr>
          <w:ilvl w:val="0"/>
          <w:numId w:val="1"/>
        </w:numPr>
        <w:rPr>
          <w:rFonts w:ascii="楷体" w:eastAsia="楷体" w:hAnsi="楷体"/>
        </w:rPr>
      </w:pPr>
      <w:r w:rsidRPr="00F41155">
        <w:rPr>
          <w:rFonts w:ascii="楷体" w:eastAsia="楷体" w:hAnsi="楷体" w:hint="eastAsia"/>
        </w:rPr>
        <w:t>异步通信尝试与架构裁决</w:t>
      </w:r>
    </w:p>
    <w:p w14:paraId="2BEB7D1F" w14:textId="250CE0EC" w:rsidR="00107755" w:rsidRPr="00F41155" w:rsidRDefault="00107755" w:rsidP="00107755">
      <w:pPr>
        <w:pStyle w:val="a9"/>
        <w:ind w:left="360"/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为提升架构先进性，尝试将阻塞式通信重构为异步通信模式。</w:t>
      </w:r>
    </w:p>
    <w:p w14:paraId="62D052E0" w14:textId="77777777" w:rsidR="00107755" w:rsidRPr="00F41155" w:rsidRDefault="00107755" w:rsidP="00107755">
      <w:pPr>
        <w:pStyle w:val="a9"/>
        <w:ind w:left="360"/>
        <w:rPr>
          <w:rFonts w:ascii="楷体" w:eastAsia="楷体" w:hAnsi="楷体"/>
          <w:sz w:val="24"/>
          <w:szCs w:val="24"/>
        </w:rPr>
      </w:pPr>
    </w:p>
    <w:p w14:paraId="56F75181" w14:textId="31D357AF" w:rsidR="00107755" w:rsidRPr="00F41155" w:rsidRDefault="00107755" w:rsidP="00107755">
      <w:pPr>
        <w:pStyle w:val="a9"/>
        <w:ind w:left="360"/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结果：</w:t>
      </w:r>
    </w:p>
    <w:p w14:paraId="512BCE22" w14:textId="71B9BEDA" w:rsidR="00107755" w:rsidRPr="00F41155" w:rsidRDefault="00107755" w:rsidP="00107755">
      <w:pPr>
        <w:pStyle w:val="a9"/>
        <w:numPr>
          <w:ilvl w:val="0"/>
          <w:numId w:val="7"/>
        </w:num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LED不亮；</w:t>
      </w:r>
    </w:p>
    <w:p w14:paraId="242E5699" w14:textId="7DDB9599" w:rsidR="00107755" w:rsidRPr="00F41155" w:rsidRDefault="00107755" w:rsidP="00107755">
      <w:pPr>
        <w:pStyle w:val="a9"/>
        <w:numPr>
          <w:ilvl w:val="0"/>
          <w:numId w:val="7"/>
        </w:num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判断逻辑未进入；</w:t>
      </w:r>
    </w:p>
    <w:p w14:paraId="32F9634D" w14:textId="6C06F7B4" w:rsidR="00107755" w:rsidRPr="00F41155" w:rsidRDefault="00107755" w:rsidP="00107755">
      <w:pPr>
        <w:pStyle w:val="a9"/>
        <w:numPr>
          <w:ilvl w:val="0"/>
          <w:numId w:val="7"/>
        </w:numPr>
        <w:rPr>
          <w:rFonts w:ascii="楷体" w:eastAsia="楷体" w:hAnsi="楷体"/>
          <w:sz w:val="24"/>
          <w:szCs w:val="24"/>
        </w:rPr>
      </w:pPr>
      <w:proofErr w:type="gramStart"/>
      <w:r w:rsidRPr="00F41155">
        <w:rPr>
          <w:rFonts w:ascii="楷体" w:eastAsia="楷体" w:hAnsi="楷体" w:hint="eastAsia"/>
          <w:sz w:val="24"/>
          <w:szCs w:val="24"/>
        </w:rPr>
        <w:t>帧</w:t>
      </w:r>
      <w:proofErr w:type="gramEnd"/>
      <w:r w:rsidRPr="00F41155">
        <w:rPr>
          <w:rFonts w:ascii="楷体" w:eastAsia="楷体" w:hAnsi="楷体" w:hint="eastAsia"/>
          <w:sz w:val="24"/>
          <w:szCs w:val="24"/>
        </w:rPr>
        <w:t>解析失败；</w:t>
      </w:r>
    </w:p>
    <w:p w14:paraId="644222AC" w14:textId="6259AE99" w:rsidR="00107755" w:rsidRPr="00F41155" w:rsidRDefault="00107755" w:rsidP="00107755">
      <w:pPr>
        <w:pStyle w:val="a9"/>
        <w:numPr>
          <w:ilvl w:val="0"/>
          <w:numId w:val="7"/>
        </w:num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收发</w:t>
      </w:r>
      <w:proofErr w:type="gramStart"/>
      <w:r w:rsidRPr="00F41155">
        <w:rPr>
          <w:rFonts w:ascii="楷体" w:eastAsia="楷体" w:hAnsi="楷体" w:hint="eastAsia"/>
          <w:sz w:val="24"/>
          <w:szCs w:val="24"/>
        </w:rPr>
        <w:t>帧</w:t>
      </w:r>
      <w:proofErr w:type="gramEnd"/>
      <w:r w:rsidRPr="00F41155">
        <w:rPr>
          <w:rFonts w:ascii="楷体" w:eastAsia="楷体" w:hAnsi="楷体" w:hint="eastAsia"/>
          <w:sz w:val="24"/>
          <w:szCs w:val="24"/>
        </w:rPr>
        <w:t>时序与缓冲拼接存在不确定性；</w:t>
      </w:r>
    </w:p>
    <w:p w14:paraId="27987199" w14:textId="258C0750" w:rsidR="00107755" w:rsidRPr="00F41155" w:rsidRDefault="00107755" w:rsidP="00107755">
      <w:pPr>
        <w:pStyle w:val="a9"/>
        <w:numPr>
          <w:ilvl w:val="0"/>
          <w:numId w:val="7"/>
        </w:num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调试成本显著增加。</w:t>
      </w:r>
    </w:p>
    <w:p w14:paraId="4F2C6430" w14:textId="77777777" w:rsidR="00107755" w:rsidRPr="00F41155" w:rsidRDefault="00107755" w:rsidP="00107755">
      <w:pPr>
        <w:pStyle w:val="a9"/>
        <w:ind w:left="360"/>
        <w:rPr>
          <w:rFonts w:ascii="楷体" w:eastAsia="楷体" w:hAnsi="楷体"/>
          <w:sz w:val="24"/>
          <w:szCs w:val="24"/>
        </w:rPr>
      </w:pPr>
    </w:p>
    <w:p w14:paraId="7964B94B" w14:textId="6E574D42" w:rsidR="00107755" w:rsidRPr="00F41155" w:rsidRDefault="00107755" w:rsidP="00107755">
      <w:pPr>
        <w:pStyle w:val="a9"/>
        <w:ind w:left="360"/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在无法快速精准定位问题根因的情况下，基于阶段目标进行架构评估：</w:t>
      </w:r>
    </w:p>
    <w:p w14:paraId="6064CDAF" w14:textId="147DCC84" w:rsidR="00107755" w:rsidRPr="00F41155" w:rsidRDefault="00107755" w:rsidP="00107755">
      <w:pPr>
        <w:pStyle w:val="a9"/>
        <w:numPr>
          <w:ilvl w:val="0"/>
          <w:numId w:val="8"/>
        </w:num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当前阶段重心是“稳定与可验证”；</w:t>
      </w:r>
    </w:p>
    <w:p w14:paraId="06E9A62E" w14:textId="391BA823" w:rsidR="00107755" w:rsidRPr="00F41155" w:rsidRDefault="00107755" w:rsidP="00107755">
      <w:pPr>
        <w:pStyle w:val="a9"/>
        <w:numPr>
          <w:ilvl w:val="0"/>
          <w:numId w:val="8"/>
        </w:num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异步架构引入复杂度；</w:t>
      </w:r>
    </w:p>
    <w:p w14:paraId="7D9D35DA" w14:textId="750E2BCA" w:rsidR="00107755" w:rsidRPr="00F41155" w:rsidRDefault="00107755" w:rsidP="00107755">
      <w:pPr>
        <w:pStyle w:val="a9"/>
        <w:numPr>
          <w:ilvl w:val="0"/>
          <w:numId w:val="8"/>
        </w:num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性能需求尚未成为瓶颈。</w:t>
      </w:r>
    </w:p>
    <w:p w14:paraId="55D9EC2D" w14:textId="77777777" w:rsidR="00107755" w:rsidRPr="00F41155" w:rsidRDefault="00107755" w:rsidP="00107755">
      <w:pPr>
        <w:pStyle w:val="a9"/>
        <w:ind w:left="360"/>
        <w:rPr>
          <w:rFonts w:ascii="楷体" w:eastAsia="楷体" w:hAnsi="楷体"/>
          <w:sz w:val="24"/>
          <w:szCs w:val="24"/>
        </w:rPr>
      </w:pPr>
    </w:p>
    <w:p w14:paraId="385DAF84" w14:textId="2928F4F2" w:rsidR="00107755" w:rsidRPr="00F41155" w:rsidRDefault="00107755" w:rsidP="00107755">
      <w:pPr>
        <w:pStyle w:val="a9"/>
        <w:ind w:left="360"/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最终决定：</w:t>
      </w:r>
    </w:p>
    <w:p w14:paraId="5FD45832" w14:textId="71A2C803" w:rsidR="00107755" w:rsidRPr="00F41155" w:rsidRDefault="00107755" w:rsidP="00107755">
      <w:pPr>
        <w:pStyle w:val="a9"/>
        <w:ind w:left="360"/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/>
          <w:sz w:val="24"/>
          <w:szCs w:val="24"/>
        </w:rPr>
        <w:tab/>
      </w:r>
      <w:r w:rsidRPr="00F41155">
        <w:rPr>
          <w:rFonts w:ascii="楷体" w:eastAsia="楷体" w:hAnsi="楷体"/>
          <w:sz w:val="24"/>
          <w:szCs w:val="24"/>
        </w:rPr>
        <w:tab/>
      </w:r>
      <w:r w:rsidRPr="00F41155">
        <w:rPr>
          <w:rFonts w:ascii="楷体" w:eastAsia="楷体" w:hAnsi="楷体" w:hint="eastAsia"/>
          <w:sz w:val="24"/>
          <w:szCs w:val="24"/>
        </w:rPr>
        <w:t>回退至阻塞式通信</w:t>
      </w:r>
    </w:p>
    <w:p w14:paraId="09D4DCD5" w14:textId="77777777" w:rsidR="00107755" w:rsidRPr="00F41155" w:rsidRDefault="00107755" w:rsidP="00107755">
      <w:pPr>
        <w:pStyle w:val="a9"/>
        <w:ind w:left="360"/>
        <w:rPr>
          <w:rFonts w:ascii="楷体" w:eastAsia="楷体" w:hAnsi="楷体"/>
        </w:rPr>
      </w:pPr>
    </w:p>
    <w:p w14:paraId="1A727B9B" w14:textId="13C34109" w:rsidR="00107755" w:rsidRPr="00F41155" w:rsidRDefault="00107755" w:rsidP="00107755">
      <w:pPr>
        <w:pStyle w:val="2"/>
        <w:numPr>
          <w:ilvl w:val="0"/>
          <w:numId w:val="1"/>
        </w:numPr>
        <w:rPr>
          <w:rFonts w:ascii="楷体" w:eastAsia="楷体" w:hAnsi="楷体"/>
        </w:rPr>
      </w:pPr>
      <w:r w:rsidRPr="00F41155">
        <w:rPr>
          <w:rFonts w:ascii="楷体" w:eastAsia="楷体" w:hAnsi="楷体" w:hint="eastAsia"/>
        </w:rPr>
        <w:t>有限超时机制优化</w:t>
      </w:r>
    </w:p>
    <w:p w14:paraId="6868B3B6" w14:textId="77D8ED61" w:rsidR="00107755" w:rsidRPr="00F41155" w:rsidRDefault="00107755" w:rsidP="00107755">
      <w:pPr>
        <w:pStyle w:val="a9"/>
        <w:ind w:left="360"/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为解决串口会话中断后可能出现的无限阻塞问题：</w:t>
      </w:r>
    </w:p>
    <w:p w14:paraId="1B2A788C" w14:textId="0D4BD991" w:rsidR="00107755" w:rsidRPr="00F41155" w:rsidRDefault="00107755" w:rsidP="00107755">
      <w:pPr>
        <w:pStyle w:val="a9"/>
        <w:numPr>
          <w:ilvl w:val="0"/>
          <w:numId w:val="10"/>
        </w:num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/>
          <w:sz w:val="24"/>
          <w:szCs w:val="24"/>
        </w:rPr>
        <w:t>将HAL_MAX_DELAY替换为有限超时；</w:t>
      </w:r>
    </w:p>
    <w:p w14:paraId="2A65BB78" w14:textId="31E64806" w:rsidR="00107755" w:rsidRPr="00F41155" w:rsidRDefault="00107755" w:rsidP="00107755">
      <w:pPr>
        <w:pStyle w:val="a9"/>
        <w:numPr>
          <w:ilvl w:val="0"/>
          <w:numId w:val="10"/>
        </w:num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在超时后返回主循环；</w:t>
      </w:r>
    </w:p>
    <w:p w14:paraId="37C7730B" w14:textId="6A65D86E" w:rsidR="00107755" w:rsidRPr="00F41155" w:rsidRDefault="00107755" w:rsidP="00107755">
      <w:pPr>
        <w:pStyle w:val="a9"/>
        <w:numPr>
          <w:ilvl w:val="0"/>
          <w:numId w:val="10"/>
        </w:num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实现PC端重启后自动恢复通信；</w:t>
      </w:r>
    </w:p>
    <w:p w14:paraId="7B8F0440" w14:textId="602CF463" w:rsidR="00107755" w:rsidRPr="00F41155" w:rsidRDefault="00107755" w:rsidP="00107755">
      <w:pPr>
        <w:pStyle w:val="a9"/>
        <w:numPr>
          <w:ilvl w:val="0"/>
          <w:numId w:val="10"/>
        </w:num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无需人工RESET</w:t>
      </w:r>
    </w:p>
    <w:p w14:paraId="071E4EB9" w14:textId="77777777" w:rsidR="00107755" w:rsidRPr="00F41155" w:rsidRDefault="00107755" w:rsidP="00107755">
      <w:pPr>
        <w:pStyle w:val="a9"/>
        <w:ind w:left="360"/>
        <w:rPr>
          <w:rFonts w:ascii="楷体" w:eastAsia="楷体" w:hAnsi="楷体"/>
          <w:sz w:val="24"/>
          <w:szCs w:val="24"/>
        </w:rPr>
      </w:pPr>
    </w:p>
    <w:p w14:paraId="223F59BD" w14:textId="1D1ED96B" w:rsidR="00107755" w:rsidRPr="00F41155" w:rsidRDefault="00107755" w:rsidP="00107755">
      <w:pPr>
        <w:pStyle w:val="a9"/>
        <w:ind w:left="360"/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系统最终表现：</w:t>
      </w:r>
    </w:p>
    <w:p w14:paraId="4549D933" w14:textId="427A09B3" w:rsidR="00107755" w:rsidRPr="00F41155" w:rsidRDefault="00107755" w:rsidP="00107755">
      <w:pPr>
        <w:pStyle w:val="a9"/>
        <w:numPr>
          <w:ilvl w:val="0"/>
          <w:numId w:val="9"/>
        </w:num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通信稳定；</w:t>
      </w:r>
    </w:p>
    <w:p w14:paraId="7104EE12" w14:textId="5ED2E38E" w:rsidR="00107755" w:rsidRPr="00F41155" w:rsidRDefault="00107755" w:rsidP="00107755">
      <w:pPr>
        <w:pStyle w:val="a9"/>
        <w:numPr>
          <w:ilvl w:val="0"/>
          <w:numId w:val="9"/>
        </w:numPr>
        <w:rPr>
          <w:rFonts w:ascii="楷体" w:eastAsia="楷体" w:hAnsi="楷体"/>
          <w:sz w:val="24"/>
          <w:szCs w:val="24"/>
        </w:rPr>
      </w:pPr>
      <w:proofErr w:type="gramStart"/>
      <w:r w:rsidRPr="00F41155">
        <w:rPr>
          <w:rFonts w:ascii="楷体" w:eastAsia="楷体" w:hAnsi="楷体" w:hint="eastAsia"/>
          <w:sz w:val="24"/>
          <w:szCs w:val="24"/>
        </w:rPr>
        <w:t>错误帧可容错</w:t>
      </w:r>
      <w:proofErr w:type="gramEnd"/>
      <w:r w:rsidRPr="00F41155">
        <w:rPr>
          <w:rFonts w:ascii="楷体" w:eastAsia="楷体" w:hAnsi="楷体" w:hint="eastAsia"/>
          <w:sz w:val="24"/>
          <w:szCs w:val="24"/>
        </w:rPr>
        <w:t>；</w:t>
      </w:r>
    </w:p>
    <w:p w14:paraId="51F8370F" w14:textId="5B709C05" w:rsidR="00107755" w:rsidRPr="00F41155" w:rsidRDefault="00107755" w:rsidP="00107755">
      <w:pPr>
        <w:pStyle w:val="a9"/>
        <w:numPr>
          <w:ilvl w:val="0"/>
          <w:numId w:val="9"/>
        </w:num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会话中断可自动恢复；</w:t>
      </w:r>
    </w:p>
    <w:p w14:paraId="19DB9970" w14:textId="1D4FDBAD" w:rsidR="00107755" w:rsidRPr="00F41155" w:rsidRDefault="00107755" w:rsidP="00107755">
      <w:pPr>
        <w:pStyle w:val="a9"/>
        <w:numPr>
          <w:ilvl w:val="0"/>
          <w:numId w:val="9"/>
        </w:num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lastRenderedPageBreak/>
        <w:t>架构复杂</w:t>
      </w:r>
      <w:proofErr w:type="gramStart"/>
      <w:r w:rsidRPr="00F41155">
        <w:rPr>
          <w:rFonts w:ascii="楷体" w:eastAsia="楷体" w:hAnsi="楷体" w:hint="eastAsia"/>
          <w:sz w:val="24"/>
          <w:szCs w:val="24"/>
        </w:rPr>
        <w:t>度保持</w:t>
      </w:r>
      <w:proofErr w:type="gramEnd"/>
      <w:r w:rsidRPr="00F41155">
        <w:rPr>
          <w:rFonts w:ascii="楷体" w:eastAsia="楷体" w:hAnsi="楷体" w:hint="eastAsia"/>
          <w:sz w:val="24"/>
          <w:szCs w:val="24"/>
        </w:rPr>
        <w:t>最低。</w:t>
      </w:r>
    </w:p>
    <w:p w14:paraId="518C8186" w14:textId="77777777" w:rsidR="00107755" w:rsidRPr="00F41155" w:rsidRDefault="00107755" w:rsidP="00107755">
      <w:pPr>
        <w:rPr>
          <w:rFonts w:ascii="楷体" w:eastAsia="楷体" w:hAnsi="楷体"/>
          <w:sz w:val="24"/>
          <w:szCs w:val="24"/>
        </w:rPr>
      </w:pPr>
    </w:p>
    <w:p w14:paraId="5444BE0C" w14:textId="450C29AD" w:rsidR="00107755" w:rsidRPr="00F41155" w:rsidRDefault="005D5A39" w:rsidP="005D5A39">
      <w:pPr>
        <w:pStyle w:val="1"/>
        <w:numPr>
          <w:ilvl w:val="0"/>
          <w:numId w:val="1"/>
        </w:numPr>
        <w:rPr>
          <w:rFonts w:ascii="楷体" w:eastAsia="楷体" w:hAnsi="楷体"/>
        </w:rPr>
      </w:pPr>
      <w:r w:rsidRPr="00F41155">
        <w:rPr>
          <w:rFonts w:ascii="楷体" w:eastAsia="楷体" w:hAnsi="楷体" w:hint="eastAsia"/>
        </w:rPr>
        <w:t>阶段成果</w:t>
      </w:r>
    </w:p>
    <w:p w14:paraId="4514ABB5" w14:textId="48DA438F" w:rsidR="005D5A39" w:rsidRPr="00F41155" w:rsidRDefault="005D5A39" w:rsidP="005D5A39">
      <w:pPr>
        <w:pStyle w:val="a9"/>
        <w:ind w:left="360"/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第三阶段完成：</w:t>
      </w:r>
    </w:p>
    <w:p w14:paraId="5FA86C71" w14:textId="4A9CD32E" w:rsidR="005D5A39" w:rsidRPr="00F41155" w:rsidRDefault="005D5A39" w:rsidP="005D5A39">
      <w:pPr>
        <w:pStyle w:val="a9"/>
        <w:numPr>
          <w:ilvl w:val="0"/>
          <w:numId w:val="11"/>
        </w:num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TCP虚拟协议验证；</w:t>
      </w:r>
    </w:p>
    <w:p w14:paraId="7C1D7CDD" w14:textId="7D5E6B9E" w:rsidR="005D5A39" w:rsidRPr="00F41155" w:rsidRDefault="005D5A39" w:rsidP="005D5A39">
      <w:pPr>
        <w:pStyle w:val="a9"/>
        <w:numPr>
          <w:ilvl w:val="0"/>
          <w:numId w:val="11"/>
        </w:num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UART硬件迁移；</w:t>
      </w:r>
    </w:p>
    <w:p w14:paraId="00C9BB68" w14:textId="2A53796C" w:rsidR="005D5A39" w:rsidRPr="00F41155" w:rsidRDefault="005D5A39" w:rsidP="005D5A39">
      <w:pPr>
        <w:pStyle w:val="a9"/>
        <w:numPr>
          <w:ilvl w:val="0"/>
          <w:numId w:val="11"/>
        </w:num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CRC错误注入测试；</w:t>
      </w:r>
    </w:p>
    <w:p w14:paraId="20A1AAB8" w14:textId="5F65E2CC" w:rsidR="005D5A39" w:rsidRPr="00F41155" w:rsidRDefault="005D5A39" w:rsidP="005D5A39">
      <w:pPr>
        <w:pStyle w:val="a9"/>
        <w:numPr>
          <w:ilvl w:val="0"/>
          <w:numId w:val="11"/>
        </w:num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会话中断恢复机制</w:t>
      </w:r>
    </w:p>
    <w:p w14:paraId="7BEFA04E" w14:textId="62BA9FA6" w:rsidR="005D5A39" w:rsidRPr="00F41155" w:rsidRDefault="005D5A39" w:rsidP="005D5A39">
      <w:pPr>
        <w:pStyle w:val="a9"/>
        <w:numPr>
          <w:ilvl w:val="0"/>
          <w:numId w:val="11"/>
        </w:num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稳定版本封存。</w:t>
      </w:r>
    </w:p>
    <w:p w14:paraId="7ED10029" w14:textId="77777777" w:rsidR="005D5A39" w:rsidRPr="00F41155" w:rsidRDefault="005D5A39" w:rsidP="005D5A39">
      <w:pPr>
        <w:ind w:left="360"/>
        <w:rPr>
          <w:rFonts w:ascii="楷体" w:eastAsia="楷体" w:hAnsi="楷体"/>
          <w:sz w:val="24"/>
          <w:szCs w:val="24"/>
        </w:rPr>
      </w:pPr>
    </w:p>
    <w:p w14:paraId="6B893C24" w14:textId="7619AC50" w:rsidR="005D5A39" w:rsidRPr="00F41155" w:rsidRDefault="005D5A39" w:rsidP="005D5A39">
      <w:pPr>
        <w:ind w:left="360"/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系统达到：</w:t>
      </w:r>
    </w:p>
    <w:p w14:paraId="26D505CE" w14:textId="0F11BBFD" w:rsidR="005D5A39" w:rsidRPr="00F41155" w:rsidRDefault="005D5A39" w:rsidP="00F41155">
      <w:pPr>
        <w:pStyle w:val="a9"/>
        <w:numPr>
          <w:ilvl w:val="0"/>
          <w:numId w:val="13"/>
        </w:num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稳定性</w:t>
      </w:r>
    </w:p>
    <w:p w14:paraId="369B7109" w14:textId="58978798" w:rsidR="005D5A39" w:rsidRPr="00F41155" w:rsidRDefault="005D5A39" w:rsidP="00F41155">
      <w:pPr>
        <w:pStyle w:val="a9"/>
        <w:numPr>
          <w:ilvl w:val="0"/>
          <w:numId w:val="13"/>
        </w:num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可调试性</w:t>
      </w:r>
    </w:p>
    <w:p w14:paraId="455B352C" w14:textId="6A2B069A" w:rsidR="005D5A39" w:rsidRPr="00F41155" w:rsidRDefault="005D5A39" w:rsidP="00F41155">
      <w:pPr>
        <w:pStyle w:val="a9"/>
        <w:numPr>
          <w:ilvl w:val="0"/>
          <w:numId w:val="13"/>
        </w:num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错误可定位性</w:t>
      </w:r>
    </w:p>
    <w:p w14:paraId="3F26923D" w14:textId="1624FC91" w:rsidR="005D5A39" w:rsidRPr="00F41155" w:rsidRDefault="005D5A39" w:rsidP="00F41155">
      <w:pPr>
        <w:pStyle w:val="a9"/>
        <w:numPr>
          <w:ilvl w:val="0"/>
          <w:numId w:val="13"/>
        </w:num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可迁移性</w:t>
      </w:r>
    </w:p>
    <w:p w14:paraId="63E4C2BB" w14:textId="77777777" w:rsidR="005D5A39" w:rsidRPr="00F41155" w:rsidRDefault="005D5A39" w:rsidP="005D5A39">
      <w:pPr>
        <w:ind w:left="360"/>
        <w:rPr>
          <w:rFonts w:ascii="楷体" w:eastAsia="楷体" w:hAnsi="楷体"/>
        </w:rPr>
      </w:pPr>
    </w:p>
    <w:p w14:paraId="1A472EDB" w14:textId="3AFE3C32" w:rsidR="005D5A39" w:rsidRPr="00F41155" w:rsidRDefault="005D5A39" w:rsidP="005D5A39">
      <w:pPr>
        <w:pStyle w:val="2"/>
        <w:numPr>
          <w:ilvl w:val="0"/>
          <w:numId w:val="1"/>
        </w:numPr>
        <w:rPr>
          <w:rFonts w:ascii="楷体" w:eastAsia="楷体" w:hAnsi="楷体"/>
        </w:rPr>
      </w:pPr>
      <w:r w:rsidRPr="00F41155">
        <w:rPr>
          <w:rFonts w:ascii="楷体" w:eastAsia="楷体" w:hAnsi="楷体" w:hint="eastAsia"/>
        </w:rPr>
        <w:t>关键经验</w:t>
      </w:r>
    </w:p>
    <w:p w14:paraId="58CC91B2" w14:textId="61B59D94" w:rsidR="005D5A39" w:rsidRPr="00F41155" w:rsidRDefault="005D5A39" w:rsidP="005D5A39">
      <w:pPr>
        <w:pStyle w:val="a9"/>
        <w:numPr>
          <w:ilvl w:val="0"/>
          <w:numId w:val="12"/>
        </w:num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协议逻辑应先在可控环境中验证；</w:t>
      </w:r>
    </w:p>
    <w:p w14:paraId="19D39DCD" w14:textId="5AA52051" w:rsidR="005D5A39" w:rsidRPr="00F41155" w:rsidRDefault="005D5A39" w:rsidP="005D5A39">
      <w:pPr>
        <w:pStyle w:val="a9"/>
        <w:numPr>
          <w:ilvl w:val="0"/>
          <w:numId w:val="12"/>
        </w:num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架构先进性需服从阶段目标；</w:t>
      </w:r>
    </w:p>
    <w:p w14:paraId="1C3E740B" w14:textId="634B0682" w:rsidR="005D5A39" w:rsidRPr="00F41155" w:rsidRDefault="005D5A39" w:rsidP="005D5A39">
      <w:pPr>
        <w:pStyle w:val="a9"/>
        <w:numPr>
          <w:ilvl w:val="0"/>
          <w:numId w:val="12"/>
        </w:num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无限阻塞是嵌入式系统常见风险；</w:t>
      </w:r>
    </w:p>
    <w:p w14:paraId="1823596F" w14:textId="02EECD11" w:rsidR="005D5A39" w:rsidRPr="00F41155" w:rsidRDefault="005D5A39" w:rsidP="005D5A39">
      <w:pPr>
        <w:pStyle w:val="a9"/>
        <w:numPr>
          <w:ilvl w:val="0"/>
          <w:numId w:val="12"/>
        </w:num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有限超时是</w:t>
      </w:r>
      <w:proofErr w:type="gramStart"/>
      <w:r w:rsidRPr="00F41155">
        <w:rPr>
          <w:rFonts w:ascii="楷体" w:eastAsia="楷体" w:hAnsi="楷体" w:hint="eastAsia"/>
          <w:sz w:val="24"/>
          <w:szCs w:val="24"/>
        </w:rPr>
        <w:t>低复杂</w:t>
      </w:r>
      <w:proofErr w:type="gramEnd"/>
      <w:r w:rsidRPr="00F41155">
        <w:rPr>
          <w:rFonts w:ascii="楷体" w:eastAsia="楷体" w:hAnsi="楷体" w:hint="eastAsia"/>
          <w:sz w:val="24"/>
          <w:szCs w:val="24"/>
        </w:rPr>
        <w:t>度高收益性的解决方案；</w:t>
      </w:r>
    </w:p>
    <w:p w14:paraId="3FB0FE0D" w14:textId="6C699CD9" w:rsidR="005D5A39" w:rsidRPr="00F41155" w:rsidRDefault="005D5A39" w:rsidP="005D5A39">
      <w:pPr>
        <w:pStyle w:val="a9"/>
        <w:numPr>
          <w:ilvl w:val="0"/>
          <w:numId w:val="12"/>
        </w:numPr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小步验证优于大规模重构</w:t>
      </w:r>
    </w:p>
    <w:p w14:paraId="32A46F1C" w14:textId="77777777" w:rsidR="005D5A39" w:rsidRPr="00F41155" w:rsidRDefault="005D5A39" w:rsidP="005D5A39">
      <w:pPr>
        <w:rPr>
          <w:rFonts w:ascii="楷体" w:eastAsia="楷体" w:hAnsi="楷体"/>
        </w:rPr>
      </w:pPr>
    </w:p>
    <w:p w14:paraId="12FB4AC7" w14:textId="7719B088" w:rsidR="005D5A39" w:rsidRPr="00F41155" w:rsidRDefault="005D5A39" w:rsidP="005D5A39">
      <w:pPr>
        <w:pStyle w:val="2"/>
        <w:numPr>
          <w:ilvl w:val="0"/>
          <w:numId w:val="1"/>
        </w:numPr>
        <w:rPr>
          <w:rFonts w:ascii="楷体" w:eastAsia="楷体" w:hAnsi="楷体"/>
        </w:rPr>
      </w:pPr>
      <w:r w:rsidRPr="00F41155">
        <w:rPr>
          <w:rFonts w:ascii="楷体" w:eastAsia="楷体" w:hAnsi="楷体" w:hint="eastAsia"/>
        </w:rPr>
        <w:t>阶段结论</w:t>
      </w:r>
    </w:p>
    <w:p w14:paraId="4785E7C8" w14:textId="3FE622DB" w:rsidR="005D5A39" w:rsidRPr="00F41155" w:rsidRDefault="005D5A39" w:rsidP="005D5A39">
      <w:pPr>
        <w:pStyle w:val="a9"/>
        <w:ind w:left="360"/>
        <w:rPr>
          <w:rFonts w:ascii="楷体" w:eastAsia="楷体" w:hAnsi="楷体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第三阶段通信模块目标达成。</w:t>
      </w:r>
    </w:p>
    <w:p w14:paraId="31DA577F" w14:textId="77777777" w:rsidR="005D5A39" w:rsidRPr="00F41155" w:rsidRDefault="005D5A39" w:rsidP="005D5A39">
      <w:pPr>
        <w:pStyle w:val="a9"/>
        <w:ind w:left="360"/>
        <w:rPr>
          <w:rFonts w:ascii="楷体" w:eastAsia="楷体" w:hAnsi="楷体"/>
          <w:sz w:val="24"/>
          <w:szCs w:val="24"/>
        </w:rPr>
      </w:pPr>
    </w:p>
    <w:p w14:paraId="3640A4D6" w14:textId="29394352" w:rsidR="005D5A39" w:rsidRPr="00F41155" w:rsidRDefault="005D5A39" w:rsidP="005D5A39">
      <w:pPr>
        <w:pStyle w:val="a9"/>
        <w:ind w:left="360"/>
        <w:rPr>
          <w:rFonts w:ascii="楷体" w:eastAsia="楷体" w:hAnsi="楷体" w:hint="eastAsia"/>
          <w:sz w:val="24"/>
          <w:szCs w:val="24"/>
        </w:rPr>
      </w:pPr>
      <w:r w:rsidRPr="00F41155">
        <w:rPr>
          <w:rFonts w:ascii="楷体" w:eastAsia="楷体" w:hAnsi="楷体" w:hint="eastAsia"/>
          <w:sz w:val="24"/>
          <w:szCs w:val="24"/>
        </w:rPr>
        <w:t>当前版本作为稳定基线封存，为后续STMH7平台迁移与图像数据流扩展奠定基础。</w:t>
      </w:r>
    </w:p>
    <w:sectPr w:rsidR="005D5A39" w:rsidRPr="00F41155" w:rsidSect="00205A67">
      <w:pgSz w:w="11906" w:h="16838"/>
      <w:pgMar w:top="1417" w:right="1417" w:bottom="1134" w:left="1417" w:header="708" w:footer="708" w:gutter="0"/>
      <w:cols w:space="708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6D282" w14:textId="77777777" w:rsidR="00BC70C0" w:rsidRDefault="00BC70C0" w:rsidP="001E1DFF">
      <w:r>
        <w:separator/>
      </w:r>
    </w:p>
  </w:endnote>
  <w:endnote w:type="continuationSeparator" w:id="0">
    <w:p w14:paraId="5A739F4B" w14:textId="77777777" w:rsidR="00BC70C0" w:rsidRDefault="00BC70C0" w:rsidP="001E1D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0805C" w14:textId="77777777" w:rsidR="00BC70C0" w:rsidRDefault="00BC70C0" w:rsidP="001E1DFF">
      <w:r>
        <w:separator/>
      </w:r>
    </w:p>
  </w:footnote>
  <w:footnote w:type="continuationSeparator" w:id="0">
    <w:p w14:paraId="36D989B3" w14:textId="77777777" w:rsidR="00BC70C0" w:rsidRDefault="00BC70C0" w:rsidP="001E1D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E1107"/>
    <w:multiLevelType w:val="hybridMultilevel"/>
    <w:tmpl w:val="FC781882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BD50377"/>
    <w:multiLevelType w:val="hybridMultilevel"/>
    <w:tmpl w:val="430EBF48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2685650E"/>
    <w:multiLevelType w:val="hybridMultilevel"/>
    <w:tmpl w:val="25FC93DA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" w15:restartNumberingAfterBreak="0">
    <w:nsid w:val="2A7E6930"/>
    <w:multiLevelType w:val="hybridMultilevel"/>
    <w:tmpl w:val="3EC0BBB4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4" w15:restartNumberingAfterBreak="0">
    <w:nsid w:val="2E6D4966"/>
    <w:multiLevelType w:val="hybridMultilevel"/>
    <w:tmpl w:val="1A1C2A24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5" w15:restartNumberingAfterBreak="0">
    <w:nsid w:val="37C657FA"/>
    <w:multiLevelType w:val="hybridMultilevel"/>
    <w:tmpl w:val="5F42048E"/>
    <w:lvl w:ilvl="0" w:tplc="556EE5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48897F7A"/>
    <w:multiLevelType w:val="hybridMultilevel"/>
    <w:tmpl w:val="A4246BCC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7" w15:restartNumberingAfterBreak="0">
    <w:nsid w:val="59B113AC"/>
    <w:multiLevelType w:val="hybridMultilevel"/>
    <w:tmpl w:val="C55A9966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8" w15:restartNumberingAfterBreak="0">
    <w:nsid w:val="63B72D2D"/>
    <w:multiLevelType w:val="hybridMultilevel"/>
    <w:tmpl w:val="9A146EA6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9" w15:restartNumberingAfterBreak="0">
    <w:nsid w:val="65F944F3"/>
    <w:multiLevelType w:val="hybridMultilevel"/>
    <w:tmpl w:val="9F865A6A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0" w15:restartNumberingAfterBreak="0">
    <w:nsid w:val="6CE01F60"/>
    <w:multiLevelType w:val="hybridMultilevel"/>
    <w:tmpl w:val="DF0C90B6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1" w15:restartNumberingAfterBreak="0">
    <w:nsid w:val="6D7F0178"/>
    <w:multiLevelType w:val="hybridMultilevel"/>
    <w:tmpl w:val="24589F68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2" w15:restartNumberingAfterBreak="0">
    <w:nsid w:val="6FD0412C"/>
    <w:multiLevelType w:val="hybridMultilevel"/>
    <w:tmpl w:val="8CC49E64"/>
    <w:lvl w:ilvl="0" w:tplc="6A48D4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14763342">
    <w:abstractNumId w:val="12"/>
  </w:num>
  <w:num w:numId="2" w16cid:durableId="413433712">
    <w:abstractNumId w:val="4"/>
  </w:num>
  <w:num w:numId="3" w16cid:durableId="721562316">
    <w:abstractNumId w:val="1"/>
  </w:num>
  <w:num w:numId="4" w16cid:durableId="1176842742">
    <w:abstractNumId w:val="8"/>
  </w:num>
  <w:num w:numId="5" w16cid:durableId="1455949329">
    <w:abstractNumId w:val="10"/>
  </w:num>
  <w:num w:numId="6" w16cid:durableId="654533727">
    <w:abstractNumId w:val="11"/>
  </w:num>
  <w:num w:numId="7" w16cid:durableId="1851289762">
    <w:abstractNumId w:val="6"/>
  </w:num>
  <w:num w:numId="8" w16cid:durableId="835920441">
    <w:abstractNumId w:val="2"/>
  </w:num>
  <w:num w:numId="9" w16cid:durableId="221184931">
    <w:abstractNumId w:val="3"/>
  </w:num>
  <w:num w:numId="10" w16cid:durableId="1578395945">
    <w:abstractNumId w:val="0"/>
  </w:num>
  <w:num w:numId="11" w16cid:durableId="1745957863">
    <w:abstractNumId w:val="9"/>
  </w:num>
  <w:num w:numId="12" w16cid:durableId="1770738050">
    <w:abstractNumId w:val="5"/>
  </w:num>
  <w:num w:numId="13" w16cid:durableId="12294201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BFB"/>
    <w:rsid w:val="00107755"/>
    <w:rsid w:val="001E1DFF"/>
    <w:rsid w:val="00205A67"/>
    <w:rsid w:val="005D5A39"/>
    <w:rsid w:val="006A1266"/>
    <w:rsid w:val="00790BFB"/>
    <w:rsid w:val="00BC70C0"/>
    <w:rsid w:val="00DC522C"/>
    <w:rsid w:val="00F41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DB7C58"/>
  <w15:chartTrackingRefBased/>
  <w15:docId w15:val="{C20E0336-5EA4-476F-9A0E-97D5746BB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0B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90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0B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0BF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0BF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0BF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0BF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0BF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0BF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0BF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90B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0B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0BF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0BF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90BF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0B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0B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0B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0B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0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0BF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0B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0B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0B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0B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0BF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0B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0BF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90BF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E1DF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E1DF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E1D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E1DF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279F02-E0DA-479C-BF26-F0F9B2760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卓凡 林</dc:creator>
  <cp:keywords/>
  <dc:description/>
  <cp:lastModifiedBy>卓凡 林</cp:lastModifiedBy>
  <cp:revision>3</cp:revision>
  <dcterms:created xsi:type="dcterms:W3CDTF">2026-02-28T12:34:00Z</dcterms:created>
  <dcterms:modified xsi:type="dcterms:W3CDTF">2026-02-28T13:03:00Z</dcterms:modified>
</cp:coreProperties>
</file>