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14F309" w14:textId="551C35D7" w:rsidR="006A1266" w:rsidRDefault="000E08E4" w:rsidP="000E08E4">
      <w:pPr>
        <w:pStyle w:val="1"/>
      </w:pPr>
      <w:r>
        <w:t>Phase 2 Summary</w:t>
      </w:r>
    </w:p>
    <w:p w14:paraId="5E5C8890" w14:textId="2D4B03F6" w:rsidR="000E08E4" w:rsidRDefault="000E08E4" w:rsidP="000E08E4">
      <w:r>
        <w:t xml:space="preserve">The objective of Phase 2 was to introduce a real hardware communication link while preserving the stability of AI inference and decision logic, enabling a smooth transition form </w:t>
      </w:r>
      <w:proofErr w:type="spellStart"/>
      <w:r>
        <w:t>viryual</w:t>
      </w:r>
      <w:proofErr w:type="spellEnd"/>
      <w:r>
        <w:t xml:space="preserve"> validation to a real embedded system closed loop.</w:t>
      </w:r>
    </w:p>
    <w:p w14:paraId="09E3AA85" w14:textId="77777777" w:rsidR="000E08E4" w:rsidRDefault="000E08E4" w:rsidP="000E08E4"/>
    <w:p w14:paraId="79DE0F0E" w14:textId="7C7036FD" w:rsidR="000E08E4" w:rsidRDefault="000E08E4" w:rsidP="000E08E4">
      <w:pPr>
        <w:pStyle w:val="2"/>
      </w:pPr>
      <w:r>
        <w:t>Phase Implementation Workflow</w:t>
      </w:r>
    </w:p>
    <w:p w14:paraId="5FB22463" w14:textId="6752585F" w:rsidR="000E08E4" w:rsidRDefault="000E08E4" w:rsidP="000E08E4">
      <w:pPr>
        <w:rPr>
          <w:b/>
          <w:bCs/>
        </w:rPr>
      </w:pPr>
      <w:r w:rsidRPr="000E08E4">
        <w:rPr>
          <w:b/>
          <w:bCs/>
        </w:rPr>
        <w:t>Closed-loop Validation in a Virtual Communication Environment</w:t>
      </w:r>
    </w:p>
    <w:p w14:paraId="0DCE4D9C" w14:textId="414BBF84" w:rsidR="000E08E4" w:rsidRDefault="000E08E4" w:rsidP="000E08E4">
      <w:r>
        <w:t>Before introducing real hardware, the AI inference closed loop was first validated in a PC-to-PC virtual communication environment. The main tasks included:</w:t>
      </w:r>
    </w:p>
    <w:p w14:paraId="7CC14FEF" w14:textId="166061CF" w:rsidR="000E08E4" w:rsidRDefault="000E08E4" w:rsidP="003D146F">
      <w:pPr>
        <w:pStyle w:val="a9"/>
        <w:numPr>
          <w:ilvl w:val="1"/>
          <w:numId w:val="8"/>
        </w:numPr>
      </w:pPr>
      <w:r>
        <w:t>Constructing a request-response model based on TCP/virtual communication</w:t>
      </w:r>
    </w:p>
    <w:p w14:paraId="150FB3D2" w14:textId="4B543403" w:rsidR="000E08E4" w:rsidRDefault="000E08E4" w:rsidP="003D146F">
      <w:pPr>
        <w:pStyle w:val="a9"/>
        <w:numPr>
          <w:ilvl w:val="1"/>
          <w:numId w:val="8"/>
        </w:numPr>
      </w:pPr>
      <w:r>
        <w:t>Simulating the STM32 side to send REQ requests</w:t>
      </w:r>
    </w:p>
    <w:p w14:paraId="36DBDDC2" w14:textId="54F35209" w:rsidR="000E08E4" w:rsidRDefault="000E08E4" w:rsidP="003D146F">
      <w:pPr>
        <w:pStyle w:val="a9"/>
        <w:numPr>
          <w:ilvl w:val="1"/>
          <w:numId w:val="8"/>
        </w:numPr>
      </w:pPr>
      <w:r>
        <w:t>On PC side, upon receiving a request:</w:t>
      </w:r>
    </w:p>
    <w:p w14:paraId="618371E6" w14:textId="2A2CC920" w:rsidR="000E08E4" w:rsidRDefault="000E08E4" w:rsidP="003D146F">
      <w:pPr>
        <w:pStyle w:val="a9"/>
        <w:numPr>
          <w:ilvl w:val="2"/>
          <w:numId w:val="8"/>
        </w:numPr>
      </w:pPr>
      <w:r>
        <w:t>Performing YOLO inference</w:t>
      </w:r>
    </w:p>
    <w:p w14:paraId="50F2D84C" w14:textId="204115BD" w:rsidR="000E08E4" w:rsidRDefault="000E08E4" w:rsidP="003D146F">
      <w:pPr>
        <w:pStyle w:val="a9"/>
        <w:numPr>
          <w:ilvl w:val="2"/>
          <w:numId w:val="8"/>
        </w:numPr>
      </w:pPr>
      <w:r>
        <w:t>Executing binary decision logic (YES/NO)</w:t>
      </w:r>
    </w:p>
    <w:p w14:paraId="51959678" w14:textId="45C358F4" w:rsidR="000E08E4" w:rsidRDefault="000E08E4" w:rsidP="003D146F">
      <w:pPr>
        <w:pStyle w:val="a9"/>
        <w:numPr>
          <w:ilvl w:val="2"/>
          <w:numId w:val="8"/>
        </w:numPr>
      </w:pPr>
      <w:r>
        <w:t>Returning a unified RESULT message format</w:t>
      </w:r>
    </w:p>
    <w:p w14:paraId="6A235875" w14:textId="7C54FC08" w:rsidR="000E08E4" w:rsidRDefault="000E08E4" w:rsidP="000E08E4">
      <w:r>
        <w:t>The following aspects were verified:</w:t>
      </w:r>
    </w:p>
    <w:p w14:paraId="26FFD2B7" w14:textId="3B7573DE" w:rsidR="00803E9D" w:rsidRDefault="00803E9D" w:rsidP="003D146F">
      <w:pPr>
        <w:pStyle w:val="a9"/>
        <w:numPr>
          <w:ilvl w:val="1"/>
          <w:numId w:val="7"/>
        </w:numPr>
      </w:pPr>
      <w:r>
        <w:t>Correctness of the inference pipeline</w:t>
      </w:r>
    </w:p>
    <w:p w14:paraId="159B1E6E" w14:textId="5424CC34" w:rsidR="00803E9D" w:rsidRDefault="00803E9D" w:rsidP="003D146F">
      <w:pPr>
        <w:pStyle w:val="a9"/>
        <w:numPr>
          <w:ilvl w:val="1"/>
          <w:numId w:val="7"/>
        </w:numPr>
      </w:pPr>
      <w:r>
        <w:t>Stability of the decision logic</w:t>
      </w:r>
    </w:p>
    <w:p w14:paraId="4AE88693" w14:textId="0C2303CF" w:rsidR="00803E9D" w:rsidRDefault="00803E9D" w:rsidP="003D146F">
      <w:pPr>
        <w:pStyle w:val="a9"/>
        <w:numPr>
          <w:ilvl w:val="1"/>
          <w:numId w:val="7"/>
        </w:numPr>
      </w:pPr>
      <w:r>
        <w:t>Feasibility of the communication format</w:t>
      </w:r>
    </w:p>
    <w:p w14:paraId="69E93989" w14:textId="29069EDD" w:rsidR="00803E9D" w:rsidRDefault="00803E9D" w:rsidP="000E08E4">
      <w:r>
        <w:t>The core of this stage was:</w:t>
      </w:r>
    </w:p>
    <w:p w14:paraId="4422B4B3" w14:textId="4AF0BDB5" w:rsidR="00803E9D" w:rsidRDefault="00803E9D" w:rsidP="003D146F">
      <w:pPr>
        <w:pStyle w:val="a9"/>
        <w:numPr>
          <w:ilvl w:val="0"/>
          <w:numId w:val="6"/>
        </w:numPr>
      </w:pPr>
      <w:r>
        <w:t>To verify that the system logic itself is correct, without introducing unnecessary complexity</w:t>
      </w:r>
    </w:p>
    <w:p w14:paraId="43DA74B0" w14:textId="02DB0E79" w:rsidR="00803E9D" w:rsidRDefault="00803E9D" w:rsidP="000E08E4">
      <w:r>
        <w:t>After completing the virtual stage, the related code was explicitly frozen and preserved as the logical baseline for subsequent hardware validation.</w:t>
      </w:r>
    </w:p>
    <w:p w14:paraId="716E1C91" w14:textId="77777777" w:rsidR="00803E9D" w:rsidRDefault="00803E9D" w:rsidP="000E08E4"/>
    <w:p w14:paraId="5DFA4E4B" w14:textId="369BD180" w:rsidR="00601AB3" w:rsidRDefault="00601AB3" w:rsidP="000E08E4">
      <w:pPr>
        <w:rPr>
          <w:b/>
          <w:bCs/>
        </w:rPr>
      </w:pPr>
      <w:r>
        <w:rPr>
          <w:b/>
          <w:bCs/>
        </w:rPr>
        <w:t>Closed-loop Validation in a Real Hardware Communication Environment (Hardware-in-the -loop)</w:t>
      </w:r>
    </w:p>
    <w:p w14:paraId="103904AD" w14:textId="7CF52C3B" w:rsidR="00601AB3" w:rsidRDefault="00601AB3" w:rsidP="000E08E4">
      <w:r>
        <w:t>Based on the successful virtual validation, the system was migrated to real hardware communication environment:</w:t>
      </w:r>
    </w:p>
    <w:p w14:paraId="7E818BA9" w14:textId="49B15A3A" w:rsidR="00601AB3" w:rsidRPr="003D146F" w:rsidRDefault="00601AB3" w:rsidP="003D146F">
      <w:pPr>
        <w:pStyle w:val="a9"/>
        <w:numPr>
          <w:ilvl w:val="1"/>
          <w:numId w:val="4"/>
        </w:numPr>
        <w:rPr>
          <w:b/>
          <w:bCs/>
        </w:rPr>
      </w:pPr>
      <w:r>
        <w:t xml:space="preserve">Establishing real serial communication using </w:t>
      </w:r>
      <w:r w:rsidRPr="003D146F">
        <w:rPr>
          <w:b/>
          <w:bCs/>
        </w:rPr>
        <w:t>STM32+USB-USART (CH341)</w:t>
      </w:r>
    </w:p>
    <w:p w14:paraId="450001C4" w14:textId="4450B083" w:rsidR="00601AB3" w:rsidRDefault="00601AB3" w:rsidP="003D146F">
      <w:pPr>
        <w:pStyle w:val="a9"/>
        <w:numPr>
          <w:ilvl w:val="1"/>
          <w:numId w:val="4"/>
        </w:numPr>
      </w:pPr>
      <w:r>
        <w:t>The STM32 periodically sends REQ requests</w:t>
      </w:r>
    </w:p>
    <w:p w14:paraId="0A0E9B29" w14:textId="30E4A06E" w:rsidR="00601AB3" w:rsidRDefault="00601AB3" w:rsidP="003D146F">
      <w:pPr>
        <w:pStyle w:val="a9"/>
        <w:numPr>
          <w:ilvl w:val="1"/>
          <w:numId w:val="4"/>
        </w:numPr>
      </w:pPr>
      <w:r>
        <w:t>On the PC side, the following frozen modules from the virtual validation stage were reused</w:t>
      </w:r>
    </w:p>
    <w:p w14:paraId="7BAEDC4D" w14:textId="084FBC0F" w:rsidR="00601AB3" w:rsidRDefault="00601AB3" w:rsidP="003D146F">
      <w:pPr>
        <w:pStyle w:val="a9"/>
        <w:numPr>
          <w:ilvl w:val="2"/>
          <w:numId w:val="4"/>
        </w:numPr>
      </w:pPr>
      <w:r>
        <w:t>AI inference module’</w:t>
      </w:r>
    </w:p>
    <w:p w14:paraId="0C63DB67" w14:textId="74FB1BE5" w:rsidR="00601AB3" w:rsidRDefault="00601AB3" w:rsidP="003D146F">
      <w:pPr>
        <w:pStyle w:val="a9"/>
        <w:numPr>
          <w:ilvl w:val="2"/>
          <w:numId w:val="4"/>
        </w:numPr>
      </w:pPr>
      <w:r>
        <w:t>Binary decision module</w:t>
      </w:r>
    </w:p>
    <w:p w14:paraId="566766F4" w14:textId="15C1510D" w:rsidR="00601AB3" w:rsidRDefault="00601AB3" w:rsidP="003D146F">
      <w:pPr>
        <w:pStyle w:val="a9"/>
        <w:numPr>
          <w:ilvl w:val="1"/>
          <w:numId w:val="4"/>
        </w:numPr>
      </w:pPr>
      <w:r>
        <w:t>The communication layer was switched from TCP/virtual communication to UART</w:t>
      </w:r>
    </w:p>
    <w:p w14:paraId="6EB6B411" w14:textId="250ABEF1" w:rsidR="00601AB3" w:rsidRDefault="00601AB3" w:rsidP="000E08E4">
      <w:r>
        <w:t>Under real hardware-triggered conditions, the following were validated:</w:t>
      </w:r>
    </w:p>
    <w:p w14:paraId="01DB09D4" w14:textId="58810156" w:rsidR="00601AB3" w:rsidRDefault="00601AB3" w:rsidP="003D146F">
      <w:pPr>
        <w:pStyle w:val="a9"/>
        <w:numPr>
          <w:ilvl w:val="1"/>
          <w:numId w:val="5"/>
        </w:numPr>
      </w:pPr>
      <w:r>
        <w:t>System stability</w:t>
      </w:r>
    </w:p>
    <w:p w14:paraId="2EB450CD" w14:textId="6BC9B025" w:rsidR="00601AB3" w:rsidRDefault="00601AB3" w:rsidP="003D146F">
      <w:pPr>
        <w:pStyle w:val="a9"/>
        <w:numPr>
          <w:ilvl w:val="1"/>
          <w:numId w:val="5"/>
        </w:numPr>
      </w:pPr>
      <w:r>
        <w:t>Response consistency</w:t>
      </w:r>
    </w:p>
    <w:p w14:paraId="517E08FE" w14:textId="1B7786C5" w:rsidR="00601AB3" w:rsidRDefault="00601AB3" w:rsidP="003D146F">
      <w:pPr>
        <w:pStyle w:val="a9"/>
        <w:numPr>
          <w:ilvl w:val="1"/>
          <w:numId w:val="5"/>
        </w:numPr>
      </w:pPr>
      <w:r>
        <w:t>Hard behavior (LED response)</w:t>
      </w:r>
    </w:p>
    <w:p w14:paraId="1A9C612E" w14:textId="76BB8E5C" w:rsidR="00601AB3" w:rsidRDefault="00601AB3" w:rsidP="000E08E4">
      <w:pPr>
        <w:rPr>
          <w:b/>
          <w:bCs/>
        </w:rPr>
      </w:pPr>
      <w:r>
        <w:t xml:space="preserve">The focus of this sub-stage was to verify whether the </w:t>
      </w:r>
      <w:r>
        <w:rPr>
          <w:b/>
          <w:bCs/>
        </w:rPr>
        <w:t>system logic validated in the virtual environment can be seamlessly transferred to a real embedded system.</w:t>
      </w:r>
    </w:p>
    <w:p w14:paraId="6AF6B05F" w14:textId="424B0B8D" w:rsidR="004B65A4" w:rsidRDefault="004B65A4" w:rsidP="004B65A4">
      <w:pPr>
        <w:pStyle w:val="2"/>
      </w:pPr>
      <w:r>
        <w:lastRenderedPageBreak/>
        <w:t>System Architecture and Resolution Strategies</w:t>
      </w:r>
    </w:p>
    <w:p w14:paraId="2AED86E6" w14:textId="3B874E2A" w:rsidR="004B65A4" w:rsidRDefault="004B65A4" w:rsidP="004B65A4">
      <w:r>
        <w:t>The system architecture remains consistent between the virtual validation stage</w:t>
      </w:r>
      <w:r w:rsidR="009C27A3">
        <w:t xml:space="preserve"> and the hardware validation stage.</w:t>
      </w:r>
    </w:p>
    <w:p w14:paraId="19D9FC56" w14:textId="51E00193" w:rsidR="009C27A3" w:rsidRDefault="009C27A3" w:rsidP="004B65A4">
      <w:r>
        <w:t>The only difference lies in the communication layer implementation.</w:t>
      </w:r>
    </w:p>
    <w:p w14:paraId="10381A7F" w14:textId="77777777" w:rsidR="009C27A3" w:rsidRDefault="009C27A3" w:rsidP="004B65A4"/>
    <w:p w14:paraId="38BA1110" w14:textId="7DAFEF2B" w:rsidR="009C27A3" w:rsidRDefault="009C27A3" w:rsidP="009C27A3">
      <w:pPr>
        <w:pStyle w:val="2"/>
      </w:pPr>
      <w:r>
        <w:t>Issues Encountered and Resolution Strategies</w:t>
      </w:r>
    </w:p>
    <w:p w14:paraId="4978A7D0" w14:textId="20169406" w:rsidR="009C27A3" w:rsidRDefault="009C27A3" w:rsidP="009C27A3">
      <w:r>
        <w:t>During Phase 2, no issues were encountered in the virtual validation path. However, during hardware validation, the following categories of issues were identified:</w:t>
      </w:r>
    </w:p>
    <w:p w14:paraId="3DFD79BE" w14:textId="484A518C" w:rsidR="009C27A3" w:rsidRPr="009C27A3" w:rsidRDefault="009C27A3" w:rsidP="009C27A3">
      <w:pPr>
        <w:pStyle w:val="a9"/>
        <w:numPr>
          <w:ilvl w:val="0"/>
          <w:numId w:val="1"/>
        </w:numPr>
      </w:pPr>
      <w:r w:rsidRPr="009C27A3">
        <w:t>Configuration / project generation issues (IDE / peripheral mode settings)</w:t>
      </w:r>
    </w:p>
    <w:p w14:paraId="403442C5" w14:textId="63DEC4B4" w:rsidR="009C27A3" w:rsidRPr="009C27A3" w:rsidRDefault="009C27A3" w:rsidP="009C27A3">
      <w:pPr>
        <w:pStyle w:val="a9"/>
        <w:numPr>
          <w:ilvl w:val="0"/>
          <w:numId w:val="1"/>
        </w:numPr>
      </w:pPr>
      <w:r w:rsidRPr="009C27A3">
        <w:t>Resource conflicts (multiple components occupying the same serial port)</w:t>
      </w:r>
    </w:p>
    <w:p w14:paraId="2FF243C1" w14:textId="48E44CA6" w:rsidR="009C27A3" w:rsidRPr="009C27A3" w:rsidRDefault="009C27A3" w:rsidP="009C27A3">
      <w:pPr>
        <w:pStyle w:val="a9"/>
        <w:numPr>
          <w:ilvl w:val="0"/>
          <w:numId w:val="1"/>
        </w:numPr>
      </w:pPr>
      <w:r w:rsidRPr="009C27A3">
        <w:t>Driver / OS-level issues (driver states, port number conflicts)</w:t>
      </w:r>
    </w:p>
    <w:p w14:paraId="7C1E01D3" w14:textId="55B44C96" w:rsidR="009C27A3" w:rsidRPr="009C27A3" w:rsidRDefault="009C27A3" w:rsidP="009C27A3">
      <w:pPr>
        <w:pStyle w:val="a9"/>
        <w:numPr>
          <w:ilvl w:val="0"/>
          <w:numId w:val="1"/>
        </w:numPr>
      </w:pPr>
      <w:r w:rsidRPr="009C27A3">
        <w:t>Physical layer issues (cables, poor connections)</w:t>
      </w:r>
    </w:p>
    <w:p w14:paraId="2638FD21" w14:textId="335DC549" w:rsidR="009C27A3" w:rsidRPr="009C27A3" w:rsidRDefault="009C27A3" w:rsidP="009C27A3">
      <w:pPr>
        <w:pStyle w:val="a9"/>
        <w:numPr>
          <w:ilvl w:val="0"/>
          <w:numId w:val="1"/>
        </w:numPr>
      </w:pPr>
      <w:r w:rsidRPr="009C27A3">
        <w:t>Protocol / input detail issues (line endings, transmission methods)</w:t>
      </w:r>
    </w:p>
    <w:p w14:paraId="7353B007" w14:textId="55D837AC" w:rsidR="009C27A3" w:rsidRPr="009C27A3" w:rsidRDefault="009C27A3" w:rsidP="009C27A3">
      <w:pPr>
        <w:pStyle w:val="a9"/>
        <w:numPr>
          <w:ilvl w:val="0"/>
          <w:numId w:val="1"/>
        </w:numPr>
      </w:pPr>
      <w:r w:rsidRPr="009C27A3">
        <w:t>Python project structure / path issues (module import failures)</w:t>
      </w:r>
    </w:p>
    <w:p w14:paraId="6C9502F6" w14:textId="0DD3A91E" w:rsidR="009C27A3" w:rsidRPr="009C27A3" w:rsidRDefault="009C27A3" w:rsidP="009C27A3">
      <w:pPr>
        <w:pStyle w:val="a9"/>
        <w:numPr>
          <w:ilvl w:val="0"/>
          <w:numId w:val="1"/>
        </w:numPr>
      </w:pPr>
      <w:r w:rsidRPr="009C27A3">
        <w:t>Interface / naming consistency issues (incorrect API usage, mixed aliases)</w:t>
      </w:r>
    </w:p>
    <w:p w14:paraId="2B9F927A" w14:textId="4034FCCF" w:rsidR="009C27A3" w:rsidRPr="009C27A3" w:rsidRDefault="009C27A3" w:rsidP="009C27A3">
      <w:pPr>
        <w:pStyle w:val="a9"/>
        <w:numPr>
          <w:ilvl w:val="0"/>
          <w:numId w:val="1"/>
        </w:numPr>
      </w:pPr>
      <w:r w:rsidRPr="009C27A3">
        <w:t>Refactoring leftovers / initialization placement issues (old and new logic coexisting)</w:t>
      </w:r>
    </w:p>
    <w:p w14:paraId="23C31695" w14:textId="38F9307B" w:rsidR="009C27A3" w:rsidRPr="009C27A3" w:rsidRDefault="009C27A3" w:rsidP="009C27A3">
      <w:pPr>
        <w:pStyle w:val="a9"/>
        <w:numPr>
          <w:ilvl w:val="0"/>
          <w:numId w:val="1"/>
        </w:numPr>
      </w:pPr>
      <w:r w:rsidRPr="009C27A3">
        <w:t>Debugging strategy issues (when system behavior becomes unpredictable, reverting to a known stable version and reintroducing variables incrementally)</w:t>
      </w:r>
    </w:p>
    <w:p w14:paraId="3F65A9B3" w14:textId="65704860" w:rsidR="009C27A3" w:rsidRDefault="009C27A3" w:rsidP="009C27A3">
      <w:r>
        <w:t>The solutions to these issues have been documented in the corresponding markdown files.</w:t>
      </w:r>
    </w:p>
    <w:p w14:paraId="46F410B7" w14:textId="77777777" w:rsidR="009C27A3" w:rsidRDefault="009C27A3" w:rsidP="009C27A3"/>
    <w:p w14:paraId="4672B1C6" w14:textId="156939A7" w:rsidR="009C27A3" w:rsidRDefault="009C27A3" w:rsidP="009C27A3">
      <w:pPr>
        <w:pStyle w:val="2"/>
      </w:pPr>
      <w:r>
        <w:t>Phase Outcomes</w:t>
      </w:r>
    </w:p>
    <w:p w14:paraId="19DE900B" w14:textId="14354C21" w:rsidR="009C27A3" w:rsidRDefault="009C27A3" w:rsidP="009C27A3">
      <w:r>
        <w:t>By the end of Phase 2, the system achieved:</w:t>
      </w:r>
    </w:p>
    <w:p w14:paraId="79424C2D" w14:textId="785DDB5B" w:rsidR="009C27A3" w:rsidRDefault="009C27A3" w:rsidP="003D146F">
      <w:pPr>
        <w:pStyle w:val="a9"/>
        <w:numPr>
          <w:ilvl w:val="1"/>
          <w:numId w:val="2"/>
        </w:numPr>
      </w:pPr>
      <w:r>
        <w:t>A real hardware closed loop:STM32-PC-AI-STM32</w:t>
      </w:r>
    </w:p>
    <w:p w14:paraId="057EE656" w14:textId="3F7A25E1" w:rsidR="009C27A3" w:rsidRDefault="009C27A3" w:rsidP="003D146F">
      <w:pPr>
        <w:pStyle w:val="a9"/>
        <w:numPr>
          <w:ilvl w:val="1"/>
          <w:numId w:val="2"/>
        </w:numPr>
      </w:pPr>
      <w:r>
        <w:t>Stable influence of AI inference results on hardware behavior</w:t>
      </w:r>
    </w:p>
    <w:p w14:paraId="2FED600D" w14:textId="2BD45173" w:rsidR="009C27A3" w:rsidRDefault="009C27A3" w:rsidP="003D146F">
      <w:pPr>
        <w:pStyle w:val="a9"/>
        <w:numPr>
          <w:ilvl w:val="1"/>
          <w:numId w:val="2"/>
        </w:numPr>
      </w:pPr>
      <w:r>
        <w:t>A clear system structure with frozen interfaces and predict</w:t>
      </w:r>
      <w:r w:rsidR="003D146F">
        <w:t>able states</w:t>
      </w:r>
    </w:p>
    <w:p w14:paraId="7338BE56" w14:textId="00C20720" w:rsidR="003D146F" w:rsidRDefault="003D146F" w:rsidP="003D146F">
      <w:pPr>
        <w:pStyle w:val="a9"/>
        <w:numPr>
          <w:ilvl w:val="1"/>
          <w:numId w:val="2"/>
        </w:numPr>
      </w:pPr>
      <w:r>
        <w:t>Core code and execution results fully archived</w:t>
      </w:r>
    </w:p>
    <w:p w14:paraId="51A14DC3" w14:textId="77777777" w:rsidR="003D146F" w:rsidRDefault="003D146F" w:rsidP="009C27A3"/>
    <w:p w14:paraId="590CDEB5" w14:textId="4E555836" w:rsidR="003D146F" w:rsidRDefault="003D146F" w:rsidP="003D146F">
      <w:pPr>
        <w:pStyle w:val="2"/>
      </w:pPr>
      <w:r>
        <w:t>Conclusion</w:t>
      </w:r>
    </w:p>
    <w:p w14:paraId="396E542F" w14:textId="10B0206E" w:rsidR="003D146F" w:rsidRDefault="003D146F" w:rsidP="003D146F">
      <w:r>
        <w:t xml:space="preserve">Phase 2 successfully completed the transition from a virtual validation environment to a real hardware communication environment, achieving the first real closed-loop integration of AI inference </w:t>
      </w:r>
      <w:proofErr w:type="spellStart"/>
      <w:r>
        <w:t>withi</w:t>
      </w:r>
      <w:proofErr w:type="spellEnd"/>
      <w:r>
        <w:t xml:space="preserve"> an embedded system.</w:t>
      </w:r>
    </w:p>
    <w:p w14:paraId="4C052893" w14:textId="77777777" w:rsidR="003D146F" w:rsidRDefault="003D146F" w:rsidP="003D146F"/>
    <w:p w14:paraId="7AD06049" w14:textId="4CDEA1BA" w:rsidR="003D146F" w:rsidRDefault="003D146F" w:rsidP="003D146F">
      <w:r>
        <w:t>The current system now provides</w:t>
      </w:r>
    </w:p>
    <w:p w14:paraId="598BBCE3" w14:textId="5A7EE4D4" w:rsidR="003D146F" w:rsidRDefault="003D146F" w:rsidP="003D146F">
      <w:pPr>
        <w:pStyle w:val="a9"/>
        <w:numPr>
          <w:ilvl w:val="1"/>
          <w:numId w:val="3"/>
        </w:numPr>
      </w:pPr>
      <w:r>
        <w:t>Basic semantics suitable for long-running service operation</w:t>
      </w:r>
    </w:p>
    <w:p w14:paraId="47CAE031" w14:textId="39F32BD3" w:rsidR="003D146F" w:rsidRDefault="003D146F" w:rsidP="003D146F">
      <w:pPr>
        <w:pStyle w:val="a9"/>
        <w:numPr>
          <w:ilvl w:val="1"/>
          <w:numId w:val="3"/>
        </w:numPr>
      </w:pPr>
      <w:r>
        <w:t>Clear module boundaries</w:t>
      </w:r>
    </w:p>
    <w:p w14:paraId="639FAC23" w14:textId="141D46CB" w:rsidR="003D146F" w:rsidRDefault="003D146F" w:rsidP="003D146F">
      <w:pPr>
        <w:pStyle w:val="a9"/>
        <w:numPr>
          <w:ilvl w:val="1"/>
          <w:numId w:val="3"/>
        </w:numPr>
      </w:pPr>
      <w:r>
        <w:t>A solid structural foundation for advancing to Phase 3</w:t>
      </w:r>
    </w:p>
    <w:p w14:paraId="21BE4B79" w14:textId="4E9C133F" w:rsidR="003D146F" w:rsidRPr="003D146F" w:rsidRDefault="003D146F" w:rsidP="003D146F">
      <w:r>
        <w:t>Phase 2 is hereby formally concluded.</w:t>
      </w:r>
    </w:p>
    <w:sectPr w:rsidR="003D146F" w:rsidRPr="003D146F" w:rsidSect="00205A67">
      <w:pgSz w:w="11906" w:h="16838"/>
      <w:pgMar w:top="1417" w:right="1417" w:bottom="1134" w:left="1417" w:header="708" w:footer="708" w:gutter="0"/>
      <w:cols w:space="708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D300BDA" w14:textId="77777777" w:rsidR="00465CCC" w:rsidRDefault="00465CCC" w:rsidP="000E08E4">
      <w:r>
        <w:separator/>
      </w:r>
    </w:p>
  </w:endnote>
  <w:endnote w:type="continuationSeparator" w:id="0">
    <w:p w14:paraId="641BDFB7" w14:textId="77777777" w:rsidR="00465CCC" w:rsidRDefault="00465CCC" w:rsidP="000E08E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938345A" w14:textId="77777777" w:rsidR="00465CCC" w:rsidRDefault="00465CCC" w:rsidP="000E08E4">
      <w:r>
        <w:separator/>
      </w:r>
    </w:p>
  </w:footnote>
  <w:footnote w:type="continuationSeparator" w:id="0">
    <w:p w14:paraId="10A2D1FC" w14:textId="77777777" w:rsidR="00465CCC" w:rsidRDefault="00465CCC" w:rsidP="000E08E4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B8840EB"/>
    <w:multiLevelType w:val="hybridMultilevel"/>
    <w:tmpl w:val="92BA6090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" w15:restartNumberingAfterBreak="0">
    <w:nsid w:val="3C6E7C50"/>
    <w:multiLevelType w:val="hybridMultilevel"/>
    <w:tmpl w:val="A468CAB4"/>
    <w:lvl w:ilvl="0" w:tplc="04090001">
      <w:start w:val="1"/>
      <w:numFmt w:val="bullet"/>
      <w:lvlText w:val=""/>
      <w:lvlJc w:val="left"/>
      <w:pPr>
        <w:ind w:left="65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09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53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7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1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5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9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3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70" w:hanging="440"/>
      </w:pPr>
      <w:rPr>
        <w:rFonts w:ascii="Wingdings" w:hAnsi="Wingdings" w:hint="default"/>
      </w:rPr>
    </w:lvl>
  </w:abstractNum>
  <w:abstractNum w:abstractNumId="2" w15:restartNumberingAfterBreak="0">
    <w:nsid w:val="49AB632A"/>
    <w:multiLevelType w:val="hybridMultilevel"/>
    <w:tmpl w:val="2006E1EA"/>
    <w:lvl w:ilvl="0" w:tplc="04090001">
      <w:start w:val="1"/>
      <w:numFmt w:val="bullet"/>
      <w:lvlText w:val=""/>
      <w:lvlJc w:val="left"/>
      <w:pPr>
        <w:ind w:left="861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01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41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81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21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61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01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41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81" w:hanging="440"/>
      </w:pPr>
      <w:rPr>
        <w:rFonts w:ascii="Wingdings" w:hAnsi="Wingdings" w:hint="default"/>
      </w:rPr>
    </w:lvl>
  </w:abstractNum>
  <w:abstractNum w:abstractNumId="3" w15:restartNumberingAfterBreak="0">
    <w:nsid w:val="5D3172AA"/>
    <w:multiLevelType w:val="hybridMultilevel"/>
    <w:tmpl w:val="6D6AF912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4" w15:restartNumberingAfterBreak="0">
    <w:nsid w:val="5FE05190"/>
    <w:multiLevelType w:val="hybridMultilevel"/>
    <w:tmpl w:val="A4F24DB6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5" w15:restartNumberingAfterBreak="0">
    <w:nsid w:val="6F222BFA"/>
    <w:multiLevelType w:val="hybridMultilevel"/>
    <w:tmpl w:val="BBFC50EE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6" w15:restartNumberingAfterBreak="0">
    <w:nsid w:val="73A97A25"/>
    <w:multiLevelType w:val="hybridMultilevel"/>
    <w:tmpl w:val="49ACA146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7" w15:restartNumberingAfterBreak="0">
    <w:nsid w:val="7524269D"/>
    <w:multiLevelType w:val="hybridMultilevel"/>
    <w:tmpl w:val="0FA81118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num w:numId="1" w16cid:durableId="1254432514">
    <w:abstractNumId w:val="1"/>
  </w:num>
  <w:num w:numId="2" w16cid:durableId="2137674573">
    <w:abstractNumId w:val="5"/>
  </w:num>
  <w:num w:numId="3" w16cid:durableId="2119719164">
    <w:abstractNumId w:val="7"/>
  </w:num>
  <w:num w:numId="4" w16cid:durableId="481897977">
    <w:abstractNumId w:val="3"/>
  </w:num>
  <w:num w:numId="5" w16cid:durableId="1830249044">
    <w:abstractNumId w:val="6"/>
  </w:num>
  <w:num w:numId="6" w16cid:durableId="667830198">
    <w:abstractNumId w:val="2"/>
  </w:num>
  <w:num w:numId="7" w16cid:durableId="723023166">
    <w:abstractNumId w:val="0"/>
  </w:num>
  <w:num w:numId="8" w16cid:durableId="199244538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2"/>
  <w:bordersDoNotSurroundHeader/>
  <w:bordersDoNotSurroundFooter/>
  <w:proofState w:spelling="clean" w:grammar="clean"/>
  <w:defaultTabStop w:val="420"/>
  <w:hyphenationZone w:val="425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B428E"/>
    <w:rsid w:val="000E08E4"/>
    <w:rsid w:val="00205A67"/>
    <w:rsid w:val="003538A4"/>
    <w:rsid w:val="003D146F"/>
    <w:rsid w:val="00465CCC"/>
    <w:rsid w:val="004B65A4"/>
    <w:rsid w:val="00601AB3"/>
    <w:rsid w:val="006A1266"/>
    <w:rsid w:val="00803E9D"/>
    <w:rsid w:val="009C27A3"/>
    <w:rsid w:val="00BB42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0648E11"/>
  <w15:chartTrackingRefBased/>
  <w15:docId w15:val="{3D355465-5579-4E9C-B551-DFC2BFF36D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>
      <w:pPr>
        <w:widowControl w:val="0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BB428E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unhideWhenUsed/>
    <w:qFormat/>
    <w:rsid w:val="00BB428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B428E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B428E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B428E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B428E"/>
    <w:pPr>
      <w:keepNext/>
      <w:keepLines/>
      <w:spacing w:before="4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B428E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B428E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B428E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BB428E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rsid w:val="00BB428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BB428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BB428E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BB428E"/>
    <w:rPr>
      <w:rFonts w:cstheme="majorBidi"/>
      <w:color w:val="2F5496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BB428E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BB428E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BB428E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BB428E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BB428E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BB428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BB428E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BB428E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BB428E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BB428E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BB428E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BB428E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BB428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BB428E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BB428E"/>
    <w:rPr>
      <w:b/>
      <w:bCs/>
      <w:smallCaps/>
      <w:color w:val="2F5496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0E08E4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0E08E4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0E08E4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0E08E4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593</Words>
  <Characters>3381</Characters>
  <Application>Microsoft Office Word</Application>
  <DocSecurity>0</DocSecurity>
  <Lines>28</Lines>
  <Paragraphs>7</Paragraphs>
  <ScaleCrop>false</ScaleCrop>
  <Company/>
  <LinksUpToDate>false</LinksUpToDate>
  <CharactersWithSpaces>3967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卓凡 林</dc:creator>
  <cp:keywords/>
  <dc:description/>
  <cp:lastModifiedBy>卓凡 林</cp:lastModifiedBy>
  <cp:revision>2</cp:revision>
  <dcterms:created xsi:type="dcterms:W3CDTF">2026-02-01T17:43:00Z</dcterms:created>
  <dcterms:modified xsi:type="dcterms:W3CDTF">2026-02-01T18:43:00Z</dcterms:modified>
</cp:coreProperties>
</file>