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第二次作业</w:t>
      </w:r>
    </w:p>
    <w:p>
      <w:pPr>
        <w:numPr>
          <w:numId w:val="0"/>
        </w:numPr>
        <w:tabs>
          <w:tab w:val="left" w:pos="358"/>
        </w:tabs>
        <w:rPr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sz w:val="32"/>
          <w:szCs w:val="32"/>
          <w:lang w:val="en-US" w:eastAsia="zh-CN"/>
        </w:rPr>
        <w:t>关于固件解包</w:t>
      </w:r>
    </w:p>
    <w:p>
      <w:pPr>
        <w:numPr>
          <w:ilvl w:val="0"/>
          <w:numId w:val="0"/>
        </w:numPr>
        <w:rPr>
          <w:sz w:val="32"/>
          <w:szCs w:val="32"/>
          <w:lang w:val="en-US" w:eastAsia="zh-CN"/>
        </w:rPr>
      </w:pPr>
      <w:r>
        <w:rPr>
          <w:lang w:val="en-US" w:eastAsia="zh-CN"/>
        </w:rPr>
        <w:t>从网上下载固件，链接如下：</w:t>
      </w:r>
    </w:p>
    <w:p>
      <w:pPr>
        <w:pStyle w:val="5"/>
        <w:widowControl/>
      </w:pPr>
      <w:r>
        <w:fldChar w:fldCharType="begin"/>
      </w:r>
      <w:r>
        <w:instrText xml:space="preserve"> HYPERLINK "ftp://ftp2.dlink.com/PRODUCTS/DIR-815/REVA/DIR-815_FIRMWARE_1.01.ZIP" \h </w:instrText>
      </w:r>
      <w:r>
        <w:fldChar w:fldCharType="separate"/>
      </w:r>
      <w:r>
        <w:rPr>
          <w:rStyle w:val="9"/>
          <w:rFonts w:ascii="宋体" w:hAnsi="宋体" w:eastAsia="宋体" w:cs="宋体"/>
          <w:lang w:val="en-US"/>
        </w:rPr>
        <w:t>ftp://ftp2.dlink.com/PRODUCTS/DIR-815/REVA/DIR-815_FIRMWARE_1.01.ZIP</w:t>
      </w:r>
      <w:r>
        <w:rPr>
          <w:rStyle w:val="9"/>
          <w:rFonts w:ascii="宋体" w:hAnsi="宋体" w:eastAsia="宋体" w:cs="宋体"/>
          <w:lang w:val="en-US"/>
        </w:rPr>
        <w:fldChar w:fldCharType="end"/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 安装binwalk：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update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build-essential autoconf git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https://github.com/devttys0/binwalk/wiki/Quick-Start-Guide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wget https://github.com/devttys0/binwalk/archive/master.zip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unzip master.zip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(cd binwalk-master &amp;&amp; sudo python setup.py uninstall &amp;&amp; sudo python setup.py install)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># 自动安装依赖库文件和工具组件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 $ sudo ./binwalk-master/deps.sh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update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build-essential autoconf git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https://github.com/devttys0/binwalk/blob/master/INSTALL.md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git clone https://github.com/devttys0/binwalk.git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cd binwalk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python2.7安装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python setup.py install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python2.7手动安装依赖库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python-lzma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python-crypto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libqt4-opengl python-opengl python-qt4 python-qt4-gl python-numpy python-scipy python-pip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pip install pyqtgraph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python-pip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pip install capstone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Install standard extraction utilities（必选）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mtd-utils gzip bzip2 tar arj lhasa p7zip p7zip-full cabextract cramfsprogs cramfsswap squashfs-tools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# Install sasquatch to extract non-standard SquashFS images（必选） 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 xml:space="preserve">$ sudo apt-get install zlib1g-dev liblzma-dev liblzo2-dev $ git clone https://github.com/devttys0/sasquatch </w:t>
      </w:r>
    </w:p>
    <w:p>
      <w:pPr>
        <w:pStyle w:val="5"/>
        <w:widowControl/>
        <w:rPr>
          <w:color w:val="C00000"/>
        </w:rPr>
      </w:pPr>
      <w:r>
        <w:rPr>
          <w:rFonts w:ascii="宋体" w:hAnsi="宋体" w:eastAsia="宋体" w:cs="宋体"/>
          <w:lang w:val="en-US" w:eastAsia="zh-CN"/>
        </w:rPr>
        <w:t>$ (cd sasquatch &amp;&amp; ./build.sh)</w:t>
      </w:r>
      <w:r>
        <w:rPr>
          <w:rFonts w:ascii="宋体" w:hAnsi="宋体" w:eastAsia="宋体" w:cs="宋体"/>
          <w:color w:val="C00000"/>
          <w:lang w:val="en-US" w:eastAsia="zh-CN"/>
        </w:rPr>
        <w:t>注：解压文件系统的文件下载的时候网站可能不可信赖，这个时候打开build.sh文件把里面那条wget命令后面加上--no-check-certificate再加网址即可</w:t>
      </w:r>
    </w:p>
    <w:p>
      <w:pPr>
        <w:pStyle w:val="5"/>
        <w:widowControl/>
      </w:pPr>
      <w:r>
        <w:rPr>
          <w:rFonts w:ascii="宋体" w:hAnsi="宋体" w:eastAsia="宋体" w:cs="宋体"/>
          <w:lang w:val="en-US" w:eastAsia="zh-CN"/>
        </w:rPr>
        <w:t>安装链接:</w:t>
      </w:r>
    </w:p>
    <w:p>
      <w:pPr>
        <w:numPr>
          <w:ilvl w:val="0"/>
          <w:numId w:val="0"/>
        </w:numPr>
      </w:pPr>
      <w:r>
        <w:fldChar w:fldCharType="begin"/>
      </w:r>
      <w:r>
        <w:instrText xml:space="preserve"> HYPERLINK "https://blog.csdn.net/QQ1084283172/article/details/65441110?utm_source=blogxgwz1" \h </w:instrText>
      </w:r>
      <w:r>
        <w:fldChar w:fldCharType="separate"/>
      </w:r>
      <w:r>
        <w:rPr>
          <w:rStyle w:val="9"/>
          <w:lang w:val="en-US" w:eastAsia="zh-CN"/>
        </w:rPr>
        <w:t>https://blog.csdn.net/QQ1084283172/article/details/65441110?utm_source=blogxgwz1</w:t>
      </w:r>
      <w:r>
        <w:rPr>
          <w:rStyle w:val="9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lang w:val="en-US" w:eastAsia="zh-CN"/>
        </w:rPr>
      </w:pP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 xml:space="preserve"> 固件解包如下：</w:t>
      </w:r>
    </w:p>
    <w:p>
      <w:pPr>
        <w:numPr>
          <w:ilvl w:val="0"/>
          <w:numId w:val="0"/>
        </w:numPr>
      </w:pPr>
      <w:r>
        <w:drawing>
          <wp:inline distT="0" distB="12065" distL="0" distR="6350">
            <wp:extent cx="5270500" cy="3607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>2.环境搭建</w:t>
      </w:r>
    </w:p>
    <w:p>
      <w:pPr>
        <w:numPr>
          <w:ilvl w:val="0"/>
          <w:numId w:val="0"/>
        </w:numPr>
      </w:pPr>
      <w:r>
        <w:t>参考链接:</w:t>
      </w:r>
      <w:r>
        <w:fldChar w:fldCharType="begin"/>
      </w:r>
      <w:r>
        <w:instrText xml:space="preserve"> HYPERLINK "http://www.10tiao.com/html/523/201608/2458279448/3.html" \h </w:instrText>
      </w:r>
      <w:r>
        <w:fldChar w:fldCharType="separate"/>
      </w:r>
      <w:r>
        <w:rPr>
          <w:rStyle w:val="9"/>
        </w:rPr>
        <w:t>http://www.10tiao.com/html/523/201608/2458279448/3.html</w:t>
      </w:r>
      <w:r>
        <w:rPr>
          <w:rStyle w:val="9"/>
        </w:rPr>
        <w:fldChar w:fldCharType="end"/>
      </w:r>
    </w:p>
    <w:p>
      <w:pPr>
        <w:numPr>
          <w:ilvl w:val="0"/>
          <w:numId w:val="0"/>
        </w:numPr>
      </w:pPr>
      <w:r>
        <w:t>安装qemu:</w:t>
      </w:r>
    </w:p>
    <w:p>
      <w:pPr>
        <w:pStyle w:val="14"/>
        <w:numPr>
          <w:ilvl w:val="0"/>
          <w:numId w:val="0"/>
        </w:numPr>
      </w:pPr>
      <w:r>
        <w:rPr>
          <w:rStyle w:val="11"/>
        </w:rPr>
        <w:t>git clone git://git.qemu.org/qemu.git</w:t>
      </w:r>
    </w:p>
    <w:p>
      <w:pPr>
        <w:pStyle w:val="14"/>
      </w:pPr>
      <w:r>
        <w:rPr>
          <w:rStyle w:val="11"/>
        </w:rPr>
        <w:t>cd qemu</w:t>
      </w:r>
    </w:p>
    <w:p>
      <w:pPr>
        <w:pStyle w:val="14"/>
      </w:pPr>
      <w:r>
        <w:rPr>
          <w:rStyle w:val="11"/>
        </w:rPr>
        <w:t>git submodule init</w:t>
      </w:r>
    </w:p>
    <w:p>
      <w:pPr>
        <w:pStyle w:val="14"/>
      </w:pPr>
      <w:r>
        <w:rPr>
          <w:rStyle w:val="11"/>
        </w:rPr>
        <w:t>git submodule update --recursive</w:t>
      </w:r>
    </w:p>
    <w:p>
      <w:pPr>
        <w:pStyle w:val="14"/>
      </w:pPr>
      <w:r>
        <w:rPr>
          <w:rStyle w:val="11"/>
        </w:rPr>
        <w:t>apt install libglib2.0 libglib2.0-dev</w:t>
      </w:r>
    </w:p>
    <w:p>
      <w:pPr>
        <w:pStyle w:val="14"/>
      </w:pPr>
      <w:r>
        <w:rPr>
          <w:rStyle w:val="11"/>
        </w:rPr>
        <w:t>apt install autoconf automake libtool</w:t>
      </w:r>
    </w:p>
    <w:p>
      <w:pPr>
        <w:pStyle w:val="14"/>
        <w:spacing w:before="0" w:after="283"/>
      </w:pPr>
      <w:r>
        <w:rPr>
          <w:rStyle w:val="11"/>
        </w:rPr>
        <w:t>qemu &amp;&amp; ./configure</w:t>
      </w:r>
    </w:p>
    <w:p>
      <w:pPr>
        <w:pStyle w:val="14"/>
        <w:spacing w:before="0" w:after="283"/>
      </w:pPr>
      <w:r>
        <w:rPr>
          <w:rStyle w:val="11"/>
        </w:rPr>
        <w:t>make</w:t>
      </w:r>
    </w:p>
    <w:p>
      <w:pPr>
        <w:pStyle w:val="14"/>
        <w:spacing w:before="0" w:after="283"/>
      </w:pPr>
      <w:r>
        <w:rPr>
          <w:rStyle w:val="11"/>
        </w:rPr>
        <w:t>sudo make install</w:t>
      </w:r>
    </w:p>
    <w:p>
      <w:pPr>
        <w:numPr>
          <w:ilvl w:val="0"/>
          <w:numId w:val="0"/>
        </w:numPr>
      </w:pPr>
      <w:r>
        <w:t>运行测试qemu: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-274955</wp:posOffset>
            </wp:positionH>
            <wp:positionV relativeFrom="paragraph">
              <wp:posOffset>130175</wp:posOffset>
            </wp:positionV>
            <wp:extent cx="3752850" cy="2247900"/>
            <wp:effectExtent l="0" t="0" r="0" b="0"/>
            <wp:wrapSquare wrapText="largest"/>
            <wp:docPr id="2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1740" t="592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安装buildroot;</w:t>
      </w:r>
    </w:p>
    <w:p>
      <w:pPr>
        <w:pStyle w:val="4"/>
        <w:numPr>
          <w:ilvl w:val="0"/>
          <w:numId w:val="0"/>
        </w:numPr>
      </w:pPr>
      <w:r>
        <w:t>编译编写存在漏洞的mips可执行文件及编写mips可用的shellcode，故需要在linux上搭建交叉编译环境。</w:t>
      </w:r>
    </w:p>
    <w:p>
      <w:pPr>
        <w:pStyle w:val="15"/>
        <w:spacing w:before="0" w:after="283"/>
      </w:pPr>
      <w:r>
        <w:t xml:space="preserve">wget </w:t>
      </w:r>
      <w:r>
        <w:fldChar w:fldCharType="begin"/>
      </w:r>
      <w:r>
        <w:instrText xml:space="preserve"> HYPERLINK "http://buildroot.uclibc.org/downloads/snapshots/buildroot-snapshot.tar.bz2" \h </w:instrText>
      </w:r>
      <w:r>
        <w:fldChar w:fldCharType="separate"/>
      </w:r>
      <w:r>
        <w:rPr>
          <w:rStyle w:val="9"/>
        </w:rPr>
        <w:t>http://buildroot.uclibc.org/downloads/snapshots/buildroot-snapshot.tar.bz2</w:t>
      </w:r>
      <w:r>
        <w:rPr>
          <w:rStyle w:val="9"/>
        </w:rPr>
        <w:fldChar w:fldCharType="end"/>
      </w:r>
    </w:p>
    <w:p>
      <w:pPr>
        <w:pStyle w:val="15"/>
        <w:spacing w:before="0" w:after="283"/>
      </w:pPr>
      <w:r>
        <w:t>tar -jxvf buildroot-snapshot.tar.bz2</w:t>
      </w:r>
    </w:p>
    <w:p>
      <w:pPr>
        <w:pStyle w:val="4"/>
      </w:pPr>
      <w:r>
        <w:t>完成下载及解压后，执行如下命令。</w:t>
      </w:r>
    </w:p>
    <w:p>
      <w:pPr>
        <w:pStyle w:val="15"/>
        <w:spacing w:before="0" w:after="283"/>
      </w:pPr>
      <w:r>
        <w:t>cd buildroot</w:t>
      </w:r>
    </w:p>
    <w:p>
      <w:pPr>
        <w:pStyle w:val="15"/>
        <w:spacing w:before="0" w:after="283"/>
      </w:pPr>
      <w:r>
        <w:t>sudo apt-get install libncurses5-dev patch</w:t>
      </w:r>
    </w:p>
    <w:p>
      <w:pPr>
        <w:pStyle w:val="15"/>
        <w:spacing w:before="0" w:after="283"/>
      </w:pPr>
      <w:r>
        <w:t>make clean</w:t>
      </w:r>
    </w:p>
    <w:p>
      <w:pPr>
        <w:pStyle w:val="15"/>
        <w:spacing w:before="0" w:after="283"/>
      </w:pPr>
      <w:r>
        <w:t>make menuconfig</w:t>
      </w:r>
    </w:p>
    <w:p>
      <w:pPr>
        <w:pStyle w:val="15"/>
        <w:spacing w:before="0" w:after="283"/>
      </w:pPr>
      <w:r>
        <w:t>以MIPS小端格式为例，进入target options-&gt;target architecture选择mips（little endian），target options-&gt;target architecture variant设置为MIPS。</w:t>
      </w:r>
    </w:p>
    <w:p>
      <w:pPr>
        <w:pStyle w:val="4"/>
        <w:spacing w:before="0" w:after="283"/>
      </w:pPr>
      <w:r>
        <w:t>进入toolchain将kernel headers中将其改为对应机器的内核版本。</w:t>
      </w:r>
    </w:p>
    <w:p>
      <w:pPr>
        <w:numPr>
          <w:ilvl w:val="0"/>
          <w:numId w:val="0"/>
        </w:numPr>
      </w:pPr>
      <w:r>
        <w:t>执行sudo make进行编译，成功后在buildroot目录的/output/host/usr/bin下出现mipsel-linux-gcc。</w:t>
      </w:r>
    </w:p>
    <w:p>
      <w:pPr>
        <w:numPr>
          <w:ilvl w:val="0"/>
          <w:numId w:val="0"/>
        </w:num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9525</wp:posOffset>
            </wp:positionV>
            <wp:extent cx="4034155" cy="2496820"/>
            <wp:effectExtent l="0" t="0" r="0" b="0"/>
            <wp:wrapSquare wrapText="largest"/>
            <wp:docPr id="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1740" t="1945" b="55951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qemu网络配置:配置桥接网络</w:t>
      </w:r>
    </w:p>
    <w:p>
      <w:pPr>
        <w:numPr>
          <w:ilvl w:val="0"/>
          <w:numId w:val="0"/>
        </w:numPr>
      </w:pPr>
      <w:r>
        <w:t>sudo apt-get install uml-utilities bridge-utils</w:t>
      </w:r>
    </w:p>
    <w:p>
      <w:pPr>
        <w:pStyle w:val="4"/>
        <w:numPr>
          <w:ilvl w:val="0"/>
          <w:numId w:val="0"/>
        </w:numPr>
      </w:pPr>
      <w:r>
        <w:t>向/etc/network/interfaces添加如下内容：</w:t>
      </w:r>
    </w:p>
    <w:p>
      <w:pPr>
        <w:pStyle w:val="15"/>
        <w:spacing w:before="0" w:after="283"/>
      </w:pPr>
      <w:r>
        <w:t>auto lo</w:t>
      </w:r>
    </w:p>
    <w:p>
      <w:pPr>
        <w:pStyle w:val="15"/>
        <w:spacing w:before="0" w:after="283"/>
      </w:pPr>
      <w:r>
        <w:t>iface lo inet loopback</w:t>
      </w:r>
    </w:p>
    <w:p>
      <w:pPr>
        <w:pStyle w:val="15"/>
        <w:spacing w:before="0" w:after="283"/>
      </w:pPr>
      <w:r>
        <w:t>auto eth0</w:t>
      </w:r>
    </w:p>
    <w:p>
      <w:pPr>
        <w:pStyle w:val="15"/>
        <w:spacing w:before="0" w:after="283"/>
      </w:pPr>
      <w:r>
        <w:t>iface eth0 inet manual</w:t>
      </w:r>
    </w:p>
    <w:p>
      <w:pPr>
        <w:pStyle w:val="15"/>
        <w:spacing w:before="0" w:after="283"/>
      </w:pPr>
      <w:r>
        <w:t>up ifconfig eth0 0.0.0.0 up</w:t>
      </w:r>
    </w:p>
    <w:p>
      <w:pPr>
        <w:pStyle w:val="15"/>
        <w:spacing w:before="0" w:after="283"/>
      </w:pPr>
      <w:r>
        <w:t>auto br0</w:t>
      </w:r>
    </w:p>
    <w:p>
      <w:pPr>
        <w:pStyle w:val="15"/>
        <w:spacing w:before="0" w:after="283"/>
      </w:pPr>
      <w:r>
        <w:t>iface br0 inet dhcp</w:t>
      </w:r>
    </w:p>
    <w:p>
      <w:pPr>
        <w:pStyle w:val="15"/>
        <w:spacing w:before="0" w:after="283"/>
      </w:pPr>
      <w:r>
        <w:t>​ bridge_ports eth0</w:t>
      </w:r>
    </w:p>
    <w:p>
      <w:pPr>
        <w:pStyle w:val="15"/>
        <w:spacing w:before="0" w:after="283"/>
      </w:pPr>
      <w:r>
        <w:t>​ bridge_stp off</w:t>
      </w:r>
    </w:p>
    <w:p>
      <w:pPr>
        <w:pStyle w:val="15"/>
        <w:spacing w:before="0" w:after="283"/>
      </w:pPr>
      <w:r>
        <w:t>​ bridge_maxwait 1</w:t>
      </w:r>
    </w:p>
    <w:p>
      <w:pPr>
        <w:pStyle w:val="4"/>
      </w:pPr>
      <w:r>
        <w:t>在/etc/qemu-ifup中写入如下内容：</w:t>
      </w:r>
    </w:p>
    <w:p>
      <w:pPr>
        <w:pStyle w:val="15"/>
        <w:spacing w:before="0" w:after="283"/>
      </w:pPr>
      <w:r>
        <w:t>#!/bin/sh</w:t>
      </w:r>
    </w:p>
    <w:p>
      <w:pPr>
        <w:pStyle w:val="15"/>
        <w:spacing w:before="0" w:after="283"/>
      </w:pPr>
      <w:r>
        <w:t>echo "executing /etc/qemu-ifup"</w:t>
      </w:r>
    </w:p>
    <w:p>
      <w:pPr>
        <w:pStyle w:val="15"/>
        <w:spacing w:before="0" w:after="283"/>
      </w:pPr>
      <w:r>
        <w:t>echo "bringing up $1 for bridged mode..."</w:t>
      </w:r>
    </w:p>
    <w:p>
      <w:pPr>
        <w:pStyle w:val="15"/>
        <w:spacing w:before="0" w:after="283"/>
      </w:pPr>
      <w:r>
        <w:t>sudo /sbin/ifconfig $1 0.0.0.0 promisc up</w:t>
      </w:r>
    </w:p>
    <w:p>
      <w:pPr>
        <w:pStyle w:val="15"/>
        <w:spacing w:before="0" w:after="283"/>
      </w:pPr>
      <w:r>
        <w:t>echo "adding $1 to br0..."</w:t>
      </w:r>
    </w:p>
    <w:p>
      <w:pPr>
        <w:pStyle w:val="15"/>
        <w:spacing w:before="0" w:after="283"/>
      </w:pPr>
      <w:r>
        <w:t>sudo /sbin/brctl addif br0 $1</w:t>
      </w:r>
    </w:p>
    <w:p>
      <w:pPr>
        <w:pStyle w:val="15"/>
        <w:spacing w:before="0" w:after="283"/>
      </w:pPr>
      <w:r>
        <w:t>sleep 2</w:t>
      </w:r>
    </w:p>
    <w:p>
      <w:pPr>
        <w:pStyle w:val="4"/>
      </w:pPr>
      <w:r>
        <w:t>保存退出后使用chmod a+x为其加上可执行属性。输入</w:t>
      </w:r>
      <w:r>
        <w:rPr>
          <w:rStyle w:val="11"/>
        </w:rPr>
        <w:t>sudo service networking restart</w:t>
      </w:r>
      <w:r>
        <w:t>重启网络使设置生效。</w:t>
      </w:r>
      <w:r>
        <w:rPr>
          <w:rStyle w:val="11"/>
        </w:rPr>
        <w:t>sudo ifdown eth0&amp;sudo ifup br0</w:t>
      </w:r>
      <w:r>
        <w:t>。</w:t>
      </w:r>
    </w:p>
    <w:p>
      <w:pPr>
        <w:pStyle w:val="4"/>
      </w:pPr>
      <w:r>
        <w:t>下载内核文件和磁盘镜像并安装:</w:t>
      </w:r>
    </w:p>
    <w:p>
      <w:pPr>
        <w:pStyle w:val="4"/>
      </w:pPr>
      <w:r>
        <w:t>https://people.debian.org/~aurel32/qemu/mips/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482600</wp:posOffset>
            </wp:positionV>
            <wp:extent cx="3710940" cy="2105025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846" t="18085" r="49787" b="4321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numPr>
          <w:numId w:val="0"/>
        </w:numPr>
        <w:tabs>
          <w:tab w:val="left" w:pos="643"/>
        </w:tabs>
        <w:ind w:left="643" w:leftChars="0"/>
        <w:jc w:val="left"/>
        <w:rPr>
          <w:rFonts w:hint="eastAsia" w:cstheme="minorBidi"/>
          <w:color w:val="auto"/>
          <w:sz w:val="21"/>
          <w:szCs w:val="24"/>
          <w:lang w:val="en-US" w:eastAsia="zh-CN" w:bidi="ar-SA"/>
        </w:rPr>
      </w:pPr>
    </w:p>
    <w:p>
      <w:pPr>
        <w:numPr>
          <w:numId w:val="0"/>
        </w:numPr>
        <w:tabs>
          <w:tab w:val="left" w:pos="643"/>
        </w:tabs>
        <w:ind w:left="643" w:leftChars="0"/>
        <w:jc w:val="left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-4039235</wp:posOffset>
            </wp:positionH>
            <wp:positionV relativeFrom="paragraph">
              <wp:posOffset>1105535</wp:posOffset>
            </wp:positionV>
            <wp:extent cx="5274310" cy="2966720"/>
            <wp:effectExtent l="0" t="0" r="0" b="0"/>
            <wp:wrapSquare wrapText="largest"/>
            <wp:docPr id="5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tabs>
          <w:tab w:val="left" w:pos="808"/>
        </w:tabs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漏洞分析</w:t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将固件中的cgibin放入ida中进行分析，漏洞出现在Hedwig.cgi中快速定位字符串，快速定位字符串</w:t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00505"/>
            <wp:effectExtent l="0" t="0" r="698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8"/>
        </w:tabs>
        <w:jc w:val="left"/>
      </w:pP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查看交叉引用信息</w:t>
      </w:r>
    </w:p>
    <w:p>
      <w:pPr>
        <w:numPr>
          <w:numId w:val="0"/>
        </w:numPr>
        <w:tabs>
          <w:tab w:val="left" w:pos="808"/>
        </w:tabs>
        <w:jc w:val="left"/>
      </w:pPr>
      <w:r>
        <w:drawing>
          <wp:inline distT="0" distB="0" distL="114300" distR="114300">
            <wp:extent cx="5268595" cy="1482725"/>
            <wp:effectExtent l="0" t="0" r="825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查看该函数的交叉引用信息</w:t>
      </w:r>
    </w:p>
    <w:p>
      <w:pPr>
        <w:numPr>
          <w:numId w:val="0"/>
        </w:numPr>
        <w:tabs>
          <w:tab w:val="left" w:pos="808"/>
        </w:tabs>
        <w:jc w:val="left"/>
      </w:pPr>
      <w:r>
        <w:drawing>
          <wp:inline distT="0" distB="0" distL="114300" distR="114300">
            <wp:extent cx="5269865" cy="2804160"/>
            <wp:effectExtent l="0" t="0" r="6985" b="152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跳到此处查看该函数</w:t>
      </w:r>
    </w:p>
    <w:p>
      <w:pPr>
        <w:numPr>
          <w:numId w:val="0"/>
        </w:numPr>
        <w:tabs>
          <w:tab w:val="left" w:pos="808"/>
        </w:tabs>
        <w:jc w:val="left"/>
      </w:pPr>
      <w:r>
        <w:drawing>
          <wp:inline distT="0" distB="0" distL="114300" distR="114300">
            <wp:extent cx="3590925" cy="4829175"/>
            <wp:effectExtent l="0" t="0" r="952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观察到后面有个危险的函数sprintf，也就是说如果cookie的长度过长可能造成溢出。</w:t>
      </w:r>
    </w:p>
    <w:p>
      <w:pPr>
        <w:numPr>
          <w:numId w:val="0"/>
        </w:numPr>
        <w:tabs>
          <w:tab w:val="left" w:pos="80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动态调试验证不太会用。。。。。。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Calibri">
    <w:panose1 w:val="020F0502020204030204"/>
    <w:charset w:val="01"/>
    <w:family w:val="roman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Liberation Mono">
    <w:altName w:val="Courier New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Nimbus Mono 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4E2B81"/>
    <w:multiLevelType w:val="singleLevel"/>
    <w:tmpl w:val="9A4E2B8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C3664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pPr>
      <w:spacing w:before="0" w:after="0"/>
      <w:ind w:right="0"/>
    </w:pPr>
    <w:rPr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88" w:lineRule="auto"/>
    </w:pPr>
  </w:style>
  <w:style w:type="paragraph" w:styleId="5">
    <w:name w:val="Plain Text"/>
    <w:basedOn w:val="1"/>
    <w:qFormat/>
    <w:uiPriority w:val="0"/>
    <w:pPr>
      <w:keepNext/>
      <w:keepLines w:val="0"/>
      <w:widowControl w:val="0"/>
      <w:spacing w:before="0" w:beforeAutospacing="0" w:after="0" w:afterAutospacing="0"/>
      <w:ind w:left="0" w:right="0" w:firstLine="0"/>
      <w:jc w:val="both"/>
    </w:pPr>
    <w:rPr>
      <w:rFonts w:ascii="等线" w:hAnsi="等线" w:eastAsia="等线" w:cs="Courier New"/>
      <w:sz w:val="21"/>
      <w:szCs w:val="22"/>
      <w:lang w:val="en-US" w:eastAsia="zh-CN" w:bidi="ar"/>
    </w:rPr>
  </w:style>
  <w:style w:type="paragraph" w:styleId="6">
    <w:name w:val="List"/>
    <w:basedOn w:val="4"/>
    <w:uiPriority w:val="0"/>
  </w:style>
  <w:style w:type="character" w:customStyle="1" w:styleId="9">
    <w:name w:val="Internet 链接"/>
    <w:basedOn w:val="7"/>
    <w:uiPriority w:val="0"/>
    <w:rPr>
      <w:color w:val="0000FF"/>
      <w:u w:val="single"/>
    </w:rPr>
  </w:style>
  <w:style w:type="character" w:customStyle="1" w:styleId="10">
    <w:name w:val="纯文本 字符"/>
    <w:basedOn w:val="7"/>
    <w:qFormat/>
    <w:uiPriority w:val="0"/>
    <w:rPr>
      <w:rFonts w:ascii="等线" w:hAnsi="等线" w:eastAsia="等线" w:cs="Courier New"/>
    </w:rPr>
  </w:style>
  <w:style w:type="character" w:customStyle="1" w:styleId="11">
    <w:name w:val="源文本"/>
    <w:qFormat/>
    <w:uiPriority w:val="0"/>
    <w:rPr>
      <w:rFonts w:ascii="Liberation Mono" w:hAnsi="Liberation Mono" w:eastAsia="Nimbus Mono L" w:cs="Liberation Mono"/>
    </w:rPr>
  </w:style>
  <w:style w:type="paragraph" w:customStyle="1" w:styleId="12">
    <w:name w:val="标题1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customStyle="1" w:styleId="13">
    <w:name w:val="索引"/>
    <w:basedOn w:val="1"/>
    <w:qFormat/>
    <w:uiPriority w:val="0"/>
    <w:pPr>
      <w:suppressLineNumbers/>
    </w:pPr>
  </w:style>
  <w:style w:type="paragraph" w:customStyle="1" w:styleId="14">
    <w:name w:val="预格式化的文本"/>
    <w:basedOn w:val="1"/>
    <w:qFormat/>
    <w:uiPriority w:val="0"/>
  </w:style>
  <w:style w:type="paragraph" w:customStyle="1" w:styleId="15">
    <w:name w:val="引用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617</Words>
  <Characters>2727</Characters>
  <Paragraphs>84</Paragraphs>
  <TotalTime>11</TotalTime>
  <ScaleCrop>false</ScaleCrop>
  <LinksUpToDate>false</LinksUpToDate>
  <CharactersWithSpaces>2971</CharactersWithSpaces>
  <Application>WPS Office_11.1.0.7932_F1E327BC-269C-435d-A152-05C5408002CA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LiuHui</dc:creator>
  <cp:lastModifiedBy>LiuHui</cp:lastModifiedBy>
  <dcterms:modified xsi:type="dcterms:W3CDTF">2018-11-14T08:00:07Z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2052-11.1.0.7932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