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7E9" w:rsidRPr="00BA2902" w:rsidRDefault="009067E9" w:rsidP="009067E9">
      <w:pPr>
        <w:jc w:val="center"/>
        <w:rPr>
          <w:rFonts w:ascii="Times New Roman" w:hAnsi="Times New Roman"/>
          <w:b/>
          <w:sz w:val="22"/>
          <w:szCs w:val="22"/>
          <w:lang w:eastAsia="zh-TW"/>
        </w:rPr>
      </w:pPr>
      <w:r w:rsidRPr="00BA2902">
        <w:rPr>
          <w:rFonts w:ascii="Times New Roman" w:hAnsi="Times New Roman"/>
          <w:b/>
          <w:sz w:val="22"/>
          <w:szCs w:val="22"/>
          <w:lang w:eastAsia="zh-TW"/>
        </w:rPr>
        <w:t>20</w:t>
      </w:r>
      <w:r w:rsidR="00F96584">
        <w:rPr>
          <w:rFonts w:ascii="Times New Roman" w:hAnsi="Times New Roman" w:hint="eastAsia"/>
          <w:b/>
          <w:sz w:val="22"/>
          <w:szCs w:val="22"/>
          <w:lang w:eastAsia="zh-TW"/>
        </w:rPr>
        <w:t>2</w:t>
      </w:r>
      <w:r w:rsidR="00431BB5">
        <w:rPr>
          <w:rFonts w:ascii="Times New Roman" w:hAnsi="Times New Roman" w:hint="eastAsia"/>
          <w:b/>
          <w:sz w:val="22"/>
          <w:szCs w:val="22"/>
          <w:lang w:eastAsia="zh-TW"/>
        </w:rPr>
        <w:t>2</w:t>
      </w:r>
      <w:r w:rsidRPr="00BA2902">
        <w:rPr>
          <w:rFonts w:ascii="Times New Roman" w:hAnsi="Times New Roman"/>
          <w:b/>
          <w:sz w:val="22"/>
          <w:szCs w:val="22"/>
          <w:lang w:eastAsia="zh-TW"/>
        </w:rPr>
        <w:t>第二十</w:t>
      </w:r>
      <w:r w:rsidR="00431BB5">
        <w:rPr>
          <w:rFonts w:ascii="Times New Roman" w:hAnsi="Times New Roman" w:hint="eastAsia"/>
          <w:b/>
          <w:sz w:val="22"/>
          <w:szCs w:val="22"/>
          <w:lang w:eastAsia="zh-TW"/>
        </w:rPr>
        <w:t>九</w:t>
      </w:r>
      <w:r w:rsidRPr="00BA2902">
        <w:rPr>
          <w:rFonts w:ascii="Times New Roman" w:hAnsi="Times New Roman"/>
          <w:b/>
          <w:sz w:val="22"/>
          <w:szCs w:val="22"/>
          <w:lang w:eastAsia="zh-TW"/>
        </w:rPr>
        <w:t>屆</w:t>
      </w:r>
      <w:r w:rsidR="00F26BC8" w:rsidRPr="00F26BC8">
        <w:rPr>
          <w:rFonts w:ascii="Times New Roman" w:hAnsi="Times New Roman" w:hint="eastAsia"/>
          <w:b/>
          <w:sz w:val="22"/>
          <w:szCs w:val="22"/>
          <w:lang w:eastAsia="zh-TW"/>
        </w:rPr>
        <w:t>中華民國人因工程學會年會暨學術研討會</w:t>
      </w:r>
      <w:r w:rsidR="00C57F8F" w:rsidRPr="00BA2902">
        <w:rPr>
          <w:rFonts w:ascii="Times New Roman" w:hAnsi="Times New Roman"/>
          <w:b/>
          <w:sz w:val="22"/>
          <w:szCs w:val="22"/>
          <w:lang w:eastAsia="zh-TW"/>
        </w:rPr>
        <w:t>延伸摘要</w:t>
      </w:r>
      <w:r w:rsidRPr="00BA2902">
        <w:rPr>
          <w:rFonts w:ascii="Times New Roman" w:hAnsi="Times New Roman"/>
          <w:b/>
          <w:sz w:val="22"/>
          <w:szCs w:val="22"/>
          <w:lang w:eastAsia="zh-TW"/>
        </w:rPr>
        <w:t>投稿格式說明</w:t>
      </w:r>
    </w:p>
    <w:p w:rsidR="006C61AF" w:rsidRPr="00BA2902" w:rsidRDefault="005D0C50">
      <w:pPr>
        <w:jc w:val="center"/>
        <w:rPr>
          <w:rFonts w:ascii="Times New Roman" w:hAnsi="Times New Roman"/>
          <w:sz w:val="22"/>
          <w:szCs w:val="22"/>
          <w:lang w:eastAsia="zh-TW"/>
        </w:rPr>
      </w:pPr>
      <w:r w:rsidRPr="00BA2902">
        <w:rPr>
          <w:rFonts w:ascii="Times New Roman" w:hAnsi="Times New Roman"/>
          <w:b/>
          <w:sz w:val="22"/>
          <w:szCs w:val="22"/>
          <w:u w:val="single"/>
          <w:lang w:eastAsia="zh-TW"/>
        </w:rPr>
        <w:cr/>
      </w:r>
      <w:r w:rsidRPr="00BA2902">
        <w:rPr>
          <w:rFonts w:ascii="Times New Roman" w:hAnsi="Times New Roman"/>
          <w:sz w:val="22"/>
          <w:szCs w:val="22"/>
          <w:vertAlign w:val="superscript"/>
          <w:lang w:eastAsia="zh-TW"/>
        </w:rPr>
        <w:t>1</w:t>
      </w:r>
      <w:r w:rsidRPr="00BA2902">
        <w:rPr>
          <w:rFonts w:ascii="Times New Roman" w:hAnsi="Times New Roman"/>
          <w:sz w:val="22"/>
          <w:szCs w:val="22"/>
          <w:lang w:eastAsia="zh-TW"/>
        </w:rPr>
        <w:t xml:space="preserve"> </w:t>
      </w:r>
      <w:r w:rsidR="00F16836" w:rsidRPr="00BA2902">
        <w:rPr>
          <w:rFonts w:ascii="Times New Roman" w:hAnsi="Times New Roman"/>
          <w:b/>
          <w:sz w:val="22"/>
          <w:szCs w:val="22"/>
          <w:lang w:eastAsia="zh-TW"/>
        </w:rPr>
        <w:t>作者</w:t>
      </w:r>
      <w:r w:rsidR="0082300F" w:rsidRPr="00BA2902">
        <w:rPr>
          <w:rFonts w:ascii="Times New Roman" w:hAnsi="Times New Roman"/>
          <w:sz w:val="22"/>
          <w:szCs w:val="22"/>
          <w:lang w:eastAsia="zh-TW"/>
        </w:rPr>
        <w:t>,</w:t>
      </w:r>
      <w:r w:rsidR="00C922AD" w:rsidRPr="00BA2902">
        <w:rPr>
          <w:rFonts w:ascii="Times New Roman" w:hAnsi="Times New Roman"/>
          <w:sz w:val="22"/>
          <w:szCs w:val="22"/>
          <w:lang w:eastAsia="zh-TW"/>
        </w:rPr>
        <w:t xml:space="preserve"> </w:t>
      </w:r>
      <w:r w:rsidR="00C922AD" w:rsidRPr="00BA2902">
        <w:rPr>
          <w:rFonts w:ascii="Times New Roman" w:hAnsi="Times New Roman"/>
          <w:sz w:val="22"/>
          <w:szCs w:val="22"/>
          <w:vertAlign w:val="superscript"/>
          <w:lang w:eastAsia="zh-TW"/>
        </w:rPr>
        <w:t>2</w:t>
      </w:r>
      <w:r w:rsidR="0082300F" w:rsidRPr="00BA2902">
        <w:rPr>
          <w:rFonts w:ascii="Times New Roman" w:hAnsi="Times New Roman"/>
          <w:sz w:val="22"/>
          <w:szCs w:val="22"/>
          <w:lang w:eastAsia="zh-TW"/>
        </w:rPr>
        <w:t xml:space="preserve"> </w:t>
      </w:r>
      <w:r w:rsidR="00F16836" w:rsidRPr="00BA2902">
        <w:rPr>
          <w:rFonts w:ascii="Times New Roman" w:hAnsi="Times New Roman"/>
          <w:b/>
          <w:sz w:val="22"/>
          <w:szCs w:val="22"/>
          <w:lang w:eastAsia="zh-TW"/>
        </w:rPr>
        <w:t>作者</w:t>
      </w:r>
      <w:r w:rsidRPr="00BA2902">
        <w:rPr>
          <w:rFonts w:ascii="Times New Roman" w:hAnsi="Times New Roman"/>
          <w:sz w:val="22"/>
          <w:szCs w:val="22"/>
          <w:lang w:eastAsia="zh-TW"/>
        </w:rPr>
        <w:t xml:space="preserve"> </w:t>
      </w:r>
    </w:p>
    <w:p w:rsidR="006C61AF" w:rsidRPr="00BA2902" w:rsidRDefault="005D0C50">
      <w:pPr>
        <w:jc w:val="center"/>
        <w:rPr>
          <w:rFonts w:ascii="Times New Roman" w:hAnsi="Times New Roman"/>
          <w:sz w:val="22"/>
          <w:szCs w:val="22"/>
          <w:lang w:eastAsia="zh-TW"/>
        </w:rPr>
      </w:pPr>
      <w:r w:rsidRPr="00BA2902">
        <w:rPr>
          <w:rFonts w:ascii="Times New Roman" w:hAnsi="Times New Roman"/>
          <w:sz w:val="22"/>
          <w:szCs w:val="22"/>
          <w:vertAlign w:val="superscript"/>
          <w:lang w:eastAsia="zh-TW"/>
        </w:rPr>
        <w:t>1</w:t>
      </w:r>
      <w:r w:rsidR="0082300F" w:rsidRPr="00BA2902">
        <w:rPr>
          <w:rFonts w:ascii="Times New Roman" w:hAnsi="Times New Roman"/>
          <w:sz w:val="22"/>
          <w:szCs w:val="22"/>
          <w:lang w:eastAsia="zh-TW"/>
        </w:rPr>
        <w:t xml:space="preserve"> </w:t>
      </w:r>
      <w:r w:rsidR="00866BCC" w:rsidRPr="00BA2902">
        <w:rPr>
          <w:rFonts w:ascii="Times New Roman" w:hAnsi="Times New Roman"/>
          <w:sz w:val="22"/>
          <w:szCs w:val="22"/>
          <w:lang w:eastAsia="zh-TW"/>
        </w:rPr>
        <w:t>機構名稱</w:t>
      </w:r>
    </w:p>
    <w:p w:rsidR="00723F46" w:rsidRPr="00BA2902" w:rsidRDefault="005D0C50">
      <w:pPr>
        <w:jc w:val="center"/>
        <w:rPr>
          <w:rFonts w:ascii="Times New Roman" w:hAnsi="Times New Roman"/>
          <w:sz w:val="22"/>
          <w:szCs w:val="22"/>
          <w:lang w:eastAsia="zh-TW"/>
        </w:rPr>
      </w:pPr>
      <w:r w:rsidRPr="00BA2902">
        <w:rPr>
          <w:rFonts w:ascii="Times New Roman" w:hAnsi="Times New Roman"/>
          <w:sz w:val="22"/>
          <w:szCs w:val="22"/>
          <w:vertAlign w:val="superscript"/>
          <w:lang w:eastAsia="zh-TW"/>
        </w:rPr>
        <w:t>2</w:t>
      </w:r>
      <w:r w:rsidR="0082300F" w:rsidRPr="00BA2902">
        <w:rPr>
          <w:rFonts w:ascii="Times New Roman" w:hAnsi="Times New Roman"/>
          <w:sz w:val="22"/>
          <w:szCs w:val="22"/>
          <w:lang w:eastAsia="zh-TW"/>
        </w:rPr>
        <w:t xml:space="preserve"> </w:t>
      </w:r>
      <w:r w:rsidR="00866BCC" w:rsidRPr="00BA2902">
        <w:rPr>
          <w:rFonts w:ascii="Times New Roman" w:hAnsi="Times New Roman"/>
          <w:sz w:val="22"/>
          <w:szCs w:val="22"/>
          <w:lang w:eastAsia="zh-TW"/>
        </w:rPr>
        <w:t>機構名稱</w:t>
      </w:r>
      <w:r w:rsidR="009067E9" w:rsidRPr="00BA2902">
        <w:rPr>
          <w:rFonts w:ascii="Times New Roman" w:hAnsi="Times New Roman"/>
          <w:sz w:val="22"/>
          <w:szCs w:val="22"/>
          <w:lang w:eastAsia="zh-TW"/>
        </w:rPr>
        <w:t>（若同作者一，省略）</w:t>
      </w:r>
    </w:p>
    <w:p w:rsidR="006C61AF" w:rsidRPr="00BA2902" w:rsidRDefault="00866BCC" w:rsidP="006C61AF">
      <w:pPr>
        <w:jc w:val="center"/>
        <w:rPr>
          <w:rFonts w:ascii="Times New Roman" w:hAnsi="Times New Roman"/>
          <w:sz w:val="22"/>
          <w:szCs w:val="22"/>
          <w:lang w:eastAsia="zh-TW"/>
        </w:rPr>
      </w:pPr>
      <w:r w:rsidRPr="00BA2902">
        <w:rPr>
          <w:rFonts w:ascii="Times New Roman" w:hAnsi="Times New Roman"/>
          <w:sz w:val="22"/>
          <w:szCs w:val="22"/>
          <w:lang w:eastAsia="zh-TW"/>
        </w:rPr>
        <w:t>第一</w:t>
      </w:r>
      <w:r w:rsidR="00F16836" w:rsidRPr="00BA2902">
        <w:rPr>
          <w:rFonts w:ascii="Times New Roman" w:hAnsi="Times New Roman"/>
          <w:sz w:val="22"/>
          <w:szCs w:val="22"/>
          <w:lang w:eastAsia="zh-TW"/>
        </w:rPr>
        <w:t>作者電子郵件</w:t>
      </w:r>
      <w:r w:rsidR="005D0C50" w:rsidRPr="00BA2902">
        <w:rPr>
          <w:rFonts w:ascii="Times New Roman" w:hAnsi="Times New Roman"/>
          <w:sz w:val="22"/>
          <w:szCs w:val="22"/>
          <w:lang w:eastAsia="zh-TW"/>
        </w:rPr>
        <w:t>:</w:t>
      </w:r>
      <w:r w:rsidR="006C61AF" w:rsidRPr="00BA2902">
        <w:rPr>
          <w:rFonts w:ascii="Times New Roman" w:hAnsi="Times New Roman"/>
          <w:sz w:val="22"/>
          <w:szCs w:val="22"/>
          <w:lang w:eastAsia="zh-TW"/>
        </w:rPr>
        <w:t xml:space="preserve"> </w:t>
      </w:r>
      <w:r w:rsidR="00C922AD" w:rsidRPr="00BA2902">
        <w:rPr>
          <w:rFonts w:ascii="Times New Roman" w:hAnsi="Times New Roman"/>
          <w:sz w:val="22"/>
          <w:szCs w:val="22"/>
          <w:lang w:eastAsia="zh-TW"/>
        </w:rPr>
        <w:t>est</w:t>
      </w:r>
      <w:r w:rsidR="00F96584">
        <w:rPr>
          <w:rFonts w:ascii="Times New Roman" w:hAnsi="Times New Roman"/>
          <w:sz w:val="22"/>
          <w:szCs w:val="22"/>
          <w:lang w:eastAsia="zh-TW"/>
        </w:rPr>
        <w:t>202</w:t>
      </w:r>
      <w:r w:rsidR="009154A9">
        <w:rPr>
          <w:rFonts w:ascii="Times New Roman" w:hAnsi="Times New Roman" w:hint="eastAsia"/>
          <w:sz w:val="22"/>
          <w:szCs w:val="22"/>
          <w:lang w:eastAsia="zh-TW"/>
        </w:rPr>
        <w:t>2</w:t>
      </w:r>
      <w:r w:rsidR="006C61AF" w:rsidRPr="00BA2902">
        <w:rPr>
          <w:rFonts w:ascii="Times New Roman" w:hAnsi="Times New Roman"/>
          <w:sz w:val="22"/>
          <w:szCs w:val="22"/>
          <w:lang w:eastAsia="zh-TW"/>
        </w:rPr>
        <w:t>@</w:t>
      </w:r>
      <w:r w:rsidR="00F96584">
        <w:rPr>
          <w:rFonts w:ascii="Times New Roman" w:hAnsi="Times New Roman" w:hint="eastAsia"/>
          <w:sz w:val="22"/>
          <w:szCs w:val="22"/>
          <w:lang w:eastAsia="zh-TW"/>
        </w:rPr>
        <w:t>xxx</w:t>
      </w:r>
      <w:r w:rsidR="00C922AD" w:rsidRPr="00BA2902">
        <w:rPr>
          <w:rFonts w:ascii="Times New Roman" w:hAnsi="Times New Roman"/>
          <w:sz w:val="22"/>
          <w:szCs w:val="22"/>
          <w:lang w:eastAsia="zh-TW"/>
        </w:rPr>
        <w:t>.edu.tw</w:t>
      </w:r>
    </w:p>
    <w:p w:rsidR="005D0C50" w:rsidRPr="00BA2902" w:rsidRDefault="005D0C50">
      <w:pPr>
        <w:jc w:val="center"/>
        <w:rPr>
          <w:rFonts w:ascii="Times New Roman" w:hAnsi="Times New Roman"/>
          <w:sz w:val="22"/>
          <w:szCs w:val="22"/>
          <w:lang w:eastAsia="zh-TW"/>
        </w:rPr>
      </w:pPr>
    </w:p>
    <w:p w:rsidR="003368DD" w:rsidRPr="00BA2902" w:rsidRDefault="003368DD">
      <w:pPr>
        <w:jc w:val="center"/>
        <w:rPr>
          <w:rFonts w:ascii="Times New Roman" w:hAnsi="Times New Roman"/>
          <w:sz w:val="22"/>
          <w:szCs w:val="22"/>
          <w:lang w:eastAsia="zh-TW"/>
        </w:rPr>
        <w:sectPr w:rsidR="003368DD" w:rsidRPr="00BA2902" w:rsidSect="00DB089C">
          <w:headerReference w:type="default" r:id="rId7"/>
          <w:footerReference w:type="default" r:id="rId8"/>
          <w:pgSz w:w="11907" w:h="16840" w:code="9"/>
          <w:pgMar w:top="567" w:right="851" w:bottom="1134" w:left="851" w:header="720" w:footer="720" w:gutter="0"/>
          <w:cols w:space="720"/>
        </w:sectPr>
      </w:pPr>
    </w:p>
    <w:p w:rsidR="00EF63D7" w:rsidRPr="00BA2902" w:rsidRDefault="00E303C7" w:rsidP="00EF63D7">
      <w:pPr>
        <w:rPr>
          <w:rFonts w:ascii="Times New Roman" w:hAnsi="Times New Roman"/>
          <w:b/>
          <w:sz w:val="22"/>
          <w:szCs w:val="22"/>
          <w:lang w:eastAsia="zh-TW"/>
        </w:rPr>
      </w:pPr>
      <w:r w:rsidRPr="00BA2902">
        <w:rPr>
          <w:rFonts w:ascii="Times New Roman" w:hAnsi="Times New Roman"/>
          <w:b/>
          <w:sz w:val="22"/>
          <w:szCs w:val="22"/>
          <w:lang w:eastAsia="zh-TW"/>
        </w:rPr>
        <w:lastRenderedPageBreak/>
        <w:t>緒論</w:t>
      </w:r>
    </w:p>
    <w:p w:rsidR="00EF63D7" w:rsidRPr="00BA2902" w:rsidRDefault="00E303C7" w:rsidP="00EF63D7">
      <w:pPr>
        <w:rPr>
          <w:rFonts w:ascii="Times New Roman" w:hAnsi="Times New Roman"/>
          <w:sz w:val="22"/>
          <w:szCs w:val="22"/>
          <w:lang w:eastAsia="zh-TW"/>
        </w:rPr>
      </w:pPr>
      <w:r w:rsidRPr="00BA2902">
        <w:rPr>
          <w:rFonts w:ascii="Times New Roman" w:hAnsi="Times New Roman"/>
          <w:sz w:val="22"/>
          <w:szCs w:val="22"/>
          <w:lang w:eastAsia="zh-TW"/>
        </w:rPr>
        <w:t>此投稿說明包含了撰寫延伸摘要時所需</w:t>
      </w:r>
      <w:r w:rsidR="00EF63D7" w:rsidRPr="00BA2902">
        <w:rPr>
          <w:rFonts w:ascii="Times New Roman" w:hAnsi="Times New Roman"/>
          <w:sz w:val="22"/>
          <w:szCs w:val="22"/>
          <w:lang w:eastAsia="zh-TW"/>
        </w:rPr>
        <w:t>的資訊</w:t>
      </w:r>
      <w:r w:rsidRPr="00BA2902">
        <w:rPr>
          <w:rFonts w:ascii="Times New Roman" w:hAnsi="Times New Roman"/>
          <w:sz w:val="22"/>
          <w:szCs w:val="22"/>
          <w:lang w:eastAsia="zh-TW"/>
        </w:rPr>
        <w:t>，以及提供延伸</w:t>
      </w:r>
      <w:r w:rsidR="00EF63D7" w:rsidRPr="00BA2902">
        <w:rPr>
          <w:rFonts w:ascii="Times New Roman" w:hAnsi="Times New Roman"/>
          <w:sz w:val="22"/>
          <w:szCs w:val="22"/>
          <w:lang w:eastAsia="zh-TW"/>
        </w:rPr>
        <w:t>摘要的格式與模板。</w:t>
      </w:r>
      <w:r w:rsidRPr="00BA2902">
        <w:rPr>
          <w:rFonts w:ascii="Times New Roman" w:hAnsi="Times New Roman"/>
          <w:sz w:val="22"/>
          <w:szCs w:val="22"/>
          <w:lang w:eastAsia="zh-TW"/>
        </w:rPr>
        <w:t>欲投稿</w:t>
      </w:r>
      <w:r w:rsidR="00EF63D7" w:rsidRPr="00BA2902">
        <w:rPr>
          <w:rFonts w:ascii="Times New Roman" w:hAnsi="Times New Roman"/>
          <w:sz w:val="22"/>
          <w:szCs w:val="22"/>
          <w:lang w:eastAsia="zh-TW"/>
        </w:rPr>
        <w:t>EST</w:t>
      </w:r>
      <w:r w:rsidR="00F96584">
        <w:rPr>
          <w:rFonts w:ascii="Times New Roman" w:hAnsi="Times New Roman"/>
          <w:sz w:val="22"/>
          <w:szCs w:val="22"/>
          <w:lang w:eastAsia="zh-TW"/>
        </w:rPr>
        <w:t>202</w:t>
      </w:r>
      <w:r w:rsidR="009154A9">
        <w:rPr>
          <w:rFonts w:ascii="Times New Roman" w:hAnsi="Times New Roman" w:hint="eastAsia"/>
          <w:sz w:val="22"/>
          <w:szCs w:val="22"/>
          <w:lang w:eastAsia="zh-TW"/>
        </w:rPr>
        <w:t>2</w:t>
      </w:r>
      <w:r w:rsidRPr="00BA2902">
        <w:rPr>
          <w:rFonts w:ascii="Times New Roman" w:hAnsi="Times New Roman"/>
          <w:sz w:val="22"/>
          <w:szCs w:val="22"/>
          <w:lang w:eastAsia="zh-TW"/>
        </w:rPr>
        <w:t>研討會的</w:t>
      </w:r>
      <w:r w:rsidR="001B58EC" w:rsidRPr="00BA2902">
        <w:rPr>
          <w:rFonts w:ascii="Times New Roman" w:hAnsi="Times New Roman"/>
          <w:sz w:val="22"/>
          <w:szCs w:val="22"/>
          <w:lang w:eastAsia="zh-TW"/>
        </w:rPr>
        <w:t>與</w:t>
      </w:r>
      <w:r w:rsidRPr="00BA2902">
        <w:rPr>
          <w:rFonts w:ascii="Times New Roman" w:hAnsi="Times New Roman"/>
          <w:sz w:val="22"/>
          <w:szCs w:val="22"/>
          <w:lang w:eastAsia="zh-TW"/>
        </w:rPr>
        <w:t>會者，必須</w:t>
      </w:r>
      <w:r w:rsidR="00EF63D7" w:rsidRPr="00BA2902">
        <w:rPr>
          <w:rFonts w:ascii="Times New Roman" w:hAnsi="Times New Roman"/>
          <w:sz w:val="22"/>
          <w:szCs w:val="22"/>
          <w:lang w:eastAsia="zh-TW"/>
        </w:rPr>
        <w:t>在</w:t>
      </w:r>
      <w:r w:rsidR="00F96584">
        <w:rPr>
          <w:rFonts w:ascii="Times New Roman" w:hAnsi="Times New Roman"/>
          <w:sz w:val="22"/>
          <w:szCs w:val="22"/>
          <w:lang w:eastAsia="zh-TW"/>
        </w:rPr>
        <w:t>20</w:t>
      </w:r>
      <w:r w:rsidR="00F74007">
        <w:rPr>
          <w:rFonts w:ascii="Times New Roman" w:hAnsi="Times New Roman" w:hint="eastAsia"/>
          <w:sz w:val="22"/>
          <w:szCs w:val="22"/>
          <w:lang w:eastAsia="zh-TW"/>
        </w:rPr>
        <w:t>21</w:t>
      </w:r>
      <w:r w:rsidRPr="00BA2902">
        <w:rPr>
          <w:rFonts w:ascii="Times New Roman" w:hAnsi="Times New Roman"/>
          <w:sz w:val="22"/>
          <w:szCs w:val="22"/>
          <w:lang w:eastAsia="zh-TW"/>
        </w:rPr>
        <w:t>/</w:t>
      </w:r>
      <w:r w:rsidR="00846C57">
        <w:rPr>
          <w:rFonts w:ascii="Times New Roman" w:hAnsi="Times New Roman"/>
          <w:sz w:val="22"/>
          <w:szCs w:val="22"/>
          <w:lang w:eastAsia="zh-TW"/>
        </w:rPr>
        <w:t>01</w:t>
      </w:r>
      <w:r w:rsidRPr="00BA2902">
        <w:rPr>
          <w:rFonts w:ascii="Times New Roman" w:hAnsi="Times New Roman"/>
          <w:sz w:val="22"/>
          <w:szCs w:val="22"/>
          <w:lang w:eastAsia="zh-TW"/>
        </w:rPr>
        <w:t>/</w:t>
      </w:r>
      <w:r w:rsidR="00F975FB">
        <w:rPr>
          <w:rFonts w:ascii="Times New Roman" w:hAnsi="Times New Roman" w:hint="eastAsia"/>
          <w:sz w:val="22"/>
          <w:szCs w:val="22"/>
          <w:lang w:eastAsia="zh-TW"/>
        </w:rPr>
        <w:t>14</w:t>
      </w:r>
      <w:bookmarkStart w:id="0" w:name="_GoBack"/>
      <w:bookmarkEnd w:id="0"/>
      <w:r w:rsidR="00EF63D7" w:rsidRPr="00BA2902">
        <w:rPr>
          <w:rFonts w:ascii="Times New Roman" w:hAnsi="Times New Roman"/>
          <w:sz w:val="22"/>
          <w:szCs w:val="22"/>
          <w:lang w:eastAsia="zh-TW"/>
        </w:rPr>
        <w:t>前透過</w:t>
      </w:r>
      <w:r w:rsidRPr="00BA2902">
        <w:rPr>
          <w:rFonts w:ascii="Times New Roman" w:hAnsi="Times New Roman"/>
          <w:sz w:val="22"/>
          <w:szCs w:val="22"/>
          <w:lang w:eastAsia="zh-TW"/>
        </w:rPr>
        <w:t>研討會官方</w:t>
      </w:r>
      <w:r w:rsidR="00F96584">
        <w:rPr>
          <w:rFonts w:ascii="Times New Roman" w:hAnsi="Times New Roman" w:hint="eastAsia"/>
          <w:sz w:val="22"/>
          <w:szCs w:val="22"/>
          <w:lang w:eastAsia="zh-TW"/>
        </w:rPr>
        <w:t>投稿系統</w:t>
      </w:r>
      <w:r w:rsidRPr="00BA2902">
        <w:rPr>
          <w:rFonts w:ascii="Times New Roman" w:hAnsi="Times New Roman"/>
          <w:sz w:val="22"/>
          <w:szCs w:val="22"/>
          <w:lang w:eastAsia="zh-TW"/>
        </w:rPr>
        <w:t>以電子檔的形式提交。然而這些摘要必須使用大會所提供的格式，文章長度不超過一頁。</w:t>
      </w:r>
      <w:r w:rsidR="00EF63D7" w:rsidRPr="00BA2902">
        <w:rPr>
          <w:rFonts w:ascii="Times New Roman" w:hAnsi="Times New Roman"/>
          <w:sz w:val="22"/>
          <w:szCs w:val="22"/>
          <w:lang w:eastAsia="zh-TW"/>
        </w:rPr>
        <w:t>符合</w:t>
      </w:r>
      <w:r w:rsidRPr="00BA2902">
        <w:rPr>
          <w:rFonts w:ascii="Times New Roman" w:hAnsi="Times New Roman"/>
          <w:sz w:val="22"/>
          <w:szCs w:val="22"/>
          <w:lang w:eastAsia="zh-TW"/>
        </w:rPr>
        <w:t>格式標準的摘要將收錄於議程中，並</w:t>
      </w:r>
      <w:r w:rsidR="00EF63D7" w:rsidRPr="00BA2902">
        <w:rPr>
          <w:rFonts w:ascii="Times New Roman" w:hAnsi="Times New Roman"/>
          <w:sz w:val="22"/>
          <w:szCs w:val="22"/>
          <w:lang w:eastAsia="zh-TW"/>
        </w:rPr>
        <w:t>在網路上提供給會議成員做回顧使用。</w:t>
      </w:r>
    </w:p>
    <w:p w:rsidR="00EF63D7" w:rsidRPr="00BA2902" w:rsidRDefault="00EF63D7" w:rsidP="00EF63D7">
      <w:pPr>
        <w:rPr>
          <w:rFonts w:ascii="Times New Roman" w:hAnsi="Times New Roman"/>
          <w:sz w:val="22"/>
          <w:szCs w:val="22"/>
          <w:lang w:eastAsia="zh-TW"/>
        </w:rPr>
      </w:pPr>
    </w:p>
    <w:p w:rsidR="00EF63D7" w:rsidRPr="00BA2902" w:rsidRDefault="00EF63D7" w:rsidP="00EF63D7">
      <w:pPr>
        <w:rPr>
          <w:rFonts w:ascii="Times New Roman" w:hAnsi="Times New Roman"/>
          <w:sz w:val="22"/>
          <w:szCs w:val="22"/>
          <w:lang w:eastAsia="zh-TW"/>
        </w:rPr>
      </w:pPr>
      <w:r w:rsidRPr="00BA2902">
        <w:rPr>
          <w:rFonts w:ascii="Times New Roman" w:hAnsi="Times New Roman"/>
          <w:sz w:val="22"/>
          <w:szCs w:val="22"/>
          <w:lang w:eastAsia="zh-TW"/>
        </w:rPr>
        <w:t>所有的摘要必須以</w:t>
      </w:r>
      <w:r w:rsidR="00AF1C76">
        <w:rPr>
          <w:rFonts w:ascii="Times New Roman" w:hAnsi="Times New Roman"/>
          <w:sz w:val="22"/>
          <w:szCs w:val="22"/>
          <w:lang w:eastAsia="zh-TW"/>
        </w:rPr>
        <w:t>word</w:t>
      </w:r>
      <w:r w:rsidRPr="00BA2902">
        <w:rPr>
          <w:rFonts w:ascii="Times New Roman" w:hAnsi="Times New Roman"/>
          <w:sz w:val="22"/>
          <w:szCs w:val="22"/>
          <w:lang w:eastAsia="zh-TW"/>
        </w:rPr>
        <w:t>檔</w:t>
      </w:r>
      <w:r w:rsidR="00E303C7" w:rsidRPr="00BA2902">
        <w:rPr>
          <w:rFonts w:ascii="Times New Roman" w:hAnsi="Times New Roman"/>
          <w:sz w:val="22"/>
          <w:szCs w:val="22"/>
          <w:lang w:eastAsia="zh-TW"/>
        </w:rPr>
        <w:t>上傳至系統</w:t>
      </w:r>
      <w:r w:rsidRPr="00BA2902">
        <w:rPr>
          <w:rFonts w:ascii="Times New Roman" w:hAnsi="Times New Roman"/>
          <w:sz w:val="22"/>
          <w:szCs w:val="22"/>
          <w:lang w:eastAsia="zh-TW"/>
        </w:rPr>
        <w:t>，其中只能包含一</w:t>
      </w:r>
      <w:r w:rsidR="001B58EC" w:rsidRPr="00BA2902">
        <w:rPr>
          <w:rFonts w:ascii="Times New Roman" w:hAnsi="Times New Roman"/>
          <w:sz w:val="22"/>
          <w:szCs w:val="22"/>
          <w:lang w:eastAsia="zh-TW"/>
        </w:rPr>
        <w:t>張</w:t>
      </w:r>
      <w:r w:rsidRPr="00BA2902">
        <w:rPr>
          <w:rFonts w:ascii="Times New Roman" w:hAnsi="Times New Roman"/>
          <w:sz w:val="22"/>
          <w:szCs w:val="22"/>
          <w:lang w:eastAsia="zh-TW"/>
        </w:rPr>
        <w:t>圖</w:t>
      </w:r>
      <w:r w:rsidR="00E303C7" w:rsidRPr="00BA2902">
        <w:rPr>
          <w:rFonts w:ascii="Times New Roman" w:hAnsi="Times New Roman"/>
          <w:sz w:val="22"/>
          <w:szCs w:val="22"/>
          <w:lang w:eastAsia="zh-TW"/>
        </w:rPr>
        <w:t>或表格，文件檔案大小</w:t>
      </w:r>
      <w:r w:rsidRPr="00BA2902">
        <w:rPr>
          <w:rFonts w:ascii="Times New Roman" w:hAnsi="Times New Roman"/>
          <w:sz w:val="22"/>
          <w:szCs w:val="22"/>
          <w:lang w:eastAsia="zh-TW"/>
        </w:rPr>
        <w:t>不能超過</w:t>
      </w:r>
      <w:r w:rsidRPr="00BA2902">
        <w:rPr>
          <w:rFonts w:ascii="Times New Roman" w:hAnsi="Times New Roman"/>
          <w:sz w:val="22"/>
          <w:szCs w:val="22"/>
          <w:lang w:eastAsia="zh-TW"/>
        </w:rPr>
        <w:t>5MB</w:t>
      </w:r>
      <w:r w:rsidRPr="00BA2902">
        <w:rPr>
          <w:rFonts w:ascii="Times New Roman" w:hAnsi="Times New Roman"/>
          <w:sz w:val="22"/>
          <w:szCs w:val="22"/>
          <w:lang w:eastAsia="zh-TW"/>
        </w:rPr>
        <w:t>。</w:t>
      </w:r>
      <w:proofErr w:type="gramStart"/>
      <w:r w:rsidRPr="00BA2902">
        <w:rPr>
          <w:rFonts w:ascii="Times New Roman" w:hAnsi="Times New Roman"/>
          <w:sz w:val="22"/>
          <w:szCs w:val="22"/>
          <w:lang w:eastAsia="zh-TW"/>
        </w:rPr>
        <w:t>此外，</w:t>
      </w:r>
      <w:proofErr w:type="gramEnd"/>
      <w:r w:rsidRPr="00BA2902">
        <w:rPr>
          <w:rFonts w:ascii="Times New Roman" w:hAnsi="Times New Roman"/>
          <w:sz w:val="22"/>
          <w:szCs w:val="22"/>
          <w:lang w:eastAsia="zh-TW"/>
        </w:rPr>
        <w:t>沒有</w:t>
      </w:r>
      <w:r w:rsidR="00E303C7" w:rsidRPr="00BA2902">
        <w:rPr>
          <w:rFonts w:ascii="Times New Roman" w:hAnsi="Times New Roman"/>
          <w:sz w:val="22"/>
          <w:szCs w:val="22"/>
          <w:lang w:eastAsia="zh-TW"/>
        </w:rPr>
        <w:t>符合上述格式的摘要將不會被接受</w:t>
      </w:r>
      <w:r w:rsidRPr="00BA2902">
        <w:rPr>
          <w:rFonts w:ascii="Times New Roman" w:hAnsi="Times New Roman"/>
          <w:sz w:val="22"/>
          <w:szCs w:val="22"/>
          <w:lang w:eastAsia="zh-TW"/>
        </w:rPr>
        <w:t>。</w:t>
      </w:r>
    </w:p>
    <w:p w:rsidR="00EF63D7" w:rsidRPr="00BA2902" w:rsidRDefault="00EF63D7" w:rsidP="00EF63D7">
      <w:pPr>
        <w:rPr>
          <w:rFonts w:ascii="Times New Roman" w:hAnsi="Times New Roman"/>
          <w:sz w:val="22"/>
          <w:szCs w:val="22"/>
          <w:lang w:eastAsia="zh-TW"/>
        </w:rPr>
      </w:pPr>
    </w:p>
    <w:p w:rsidR="00EF63D7" w:rsidRPr="00BA2902" w:rsidRDefault="00E303C7" w:rsidP="00EF63D7">
      <w:pPr>
        <w:rPr>
          <w:rFonts w:ascii="Times New Roman" w:hAnsi="Times New Roman"/>
          <w:b/>
          <w:sz w:val="22"/>
          <w:szCs w:val="22"/>
          <w:lang w:eastAsia="zh-TW"/>
        </w:rPr>
      </w:pPr>
      <w:r w:rsidRPr="00BA2902">
        <w:rPr>
          <w:rFonts w:ascii="Times New Roman" w:hAnsi="Times New Roman"/>
          <w:b/>
          <w:sz w:val="22"/>
          <w:szCs w:val="22"/>
          <w:lang w:eastAsia="zh-TW"/>
        </w:rPr>
        <w:t>研究方法</w:t>
      </w:r>
    </w:p>
    <w:p w:rsidR="00EF63D7" w:rsidRPr="00BA2902" w:rsidRDefault="00EF63D7" w:rsidP="00EE2214">
      <w:pPr>
        <w:spacing w:afterLines="100" w:after="240"/>
        <w:jc w:val="both"/>
        <w:rPr>
          <w:rFonts w:ascii="Times New Roman" w:hAnsi="Times New Roman"/>
          <w:sz w:val="22"/>
          <w:szCs w:val="22"/>
        </w:rPr>
      </w:pPr>
      <w:r w:rsidRPr="00BA2902">
        <w:rPr>
          <w:rFonts w:ascii="Times New Roman" w:hAnsi="Times New Roman"/>
          <w:sz w:val="22"/>
          <w:szCs w:val="22"/>
          <w:lang w:eastAsia="zh-TW"/>
        </w:rPr>
        <w:t>摘要必須採用</w:t>
      </w:r>
      <w:r w:rsidR="002B6920" w:rsidRPr="00BA2902">
        <w:rPr>
          <w:rFonts w:ascii="Times New Roman" w:hAnsi="Times New Roman"/>
          <w:sz w:val="22"/>
          <w:szCs w:val="22"/>
          <w:lang w:eastAsia="zh-TW"/>
        </w:rPr>
        <w:t>新細明體</w:t>
      </w:r>
      <w:r w:rsidR="00E303C7" w:rsidRPr="00BA2902">
        <w:rPr>
          <w:rFonts w:ascii="Times New Roman" w:hAnsi="Times New Roman"/>
          <w:sz w:val="22"/>
          <w:szCs w:val="22"/>
          <w:lang w:eastAsia="zh-TW"/>
        </w:rPr>
        <w:t>以及</w:t>
      </w:r>
      <w:r w:rsidR="00E303C7" w:rsidRPr="00BA2902">
        <w:rPr>
          <w:rFonts w:ascii="Times New Roman" w:hAnsi="Times New Roman"/>
          <w:sz w:val="22"/>
          <w:szCs w:val="22"/>
          <w:lang w:eastAsia="zh-TW"/>
        </w:rPr>
        <w:t>Times New Roma</w:t>
      </w:r>
      <w:r w:rsidR="00AF1C76">
        <w:rPr>
          <w:rFonts w:ascii="Times New Roman" w:hAnsi="Times New Roman"/>
          <w:sz w:val="22"/>
          <w:szCs w:val="22"/>
          <w:lang w:eastAsia="zh-TW"/>
        </w:rPr>
        <w:t>n</w:t>
      </w:r>
      <w:r w:rsidRPr="00BA2902">
        <w:rPr>
          <w:rFonts w:ascii="Times New Roman" w:hAnsi="Times New Roman"/>
          <w:sz w:val="22"/>
          <w:szCs w:val="22"/>
          <w:lang w:eastAsia="zh-TW"/>
        </w:rPr>
        <w:t xml:space="preserve"> </w:t>
      </w:r>
      <w:r w:rsidRPr="00BA2902">
        <w:rPr>
          <w:rFonts w:ascii="Times New Roman" w:hAnsi="Times New Roman"/>
          <w:sz w:val="22"/>
          <w:szCs w:val="22"/>
          <w:lang w:eastAsia="zh-TW"/>
        </w:rPr>
        <w:t>的</w:t>
      </w:r>
      <w:r w:rsidRPr="00BA2902">
        <w:rPr>
          <w:rFonts w:ascii="Times New Roman" w:hAnsi="Times New Roman"/>
          <w:sz w:val="22"/>
          <w:szCs w:val="22"/>
          <w:lang w:eastAsia="zh-TW"/>
        </w:rPr>
        <w:t>1</w:t>
      </w:r>
      <w:r w:rsidR="00AF1C76">
        <w:rPr>
          <w:rFonts w:ascii="Times New Roman" w:hAnsi="Times New Roman"/>
          <w:sz w:val="22"/>
          <w:szCs w:val="22"/>
          <w:lang w:eastAsia="zh-TW"/>
        </w:rPr>
        <w:t>1</w:t>
      </w:r>
      <w:r w:rsidRPr="00BA2902">
        <w:rPr>
          <w:rFonts w:ascii="Times New Roman" w:hAnsi="Times New Roman"/>
          <w:sz w:val="22"/>
          <w:szCs w:val="22"/>
          <w:lang w:eastAsia="zh-TW"/>
        </w:rPr>
        <w:t>pt</w:t>
      </w:r>
      <w:r w:rsidRPr="00BA2902">
        <w:rPr>
          <w:rFonts w:ascii="Times New Roman" w:hAnsi="Times New Roman"/>
          <w:sz w:val="22"/>
          <w:szCs w:val="22"/>
          <w:lang w:eastAsia="zh-TW"/>
        </w:rPr>
        <w:t>字體</w:t>
      </w:r>
      <w:r w:rsidR="00E303C7" w:rsidRPr="00BA2902">
        <w:rPr>
          <w:rFonts w:ascii="Times New Roman" w:hAnsi="Times New Roman"/>
          <w:sz w:val="22"/>
          <w:szCs w:val="22"/>
          <w:lang w:eastAsia="zh-TW"/>
        </w:rPr>
        <w:t>來進行編輯。若摘要內容含有圖或表格，則</w:t>
      </w:r>
      <w:r w:rsidRPr="00BA2902">
        <w:rPr>
          <w:rFonts w:ascii="Times New Roman" w:hAnsi="Times New Roman"/>
          <w:sz w:val="22"/>
          <w:szCs w:val="22"/>
          <w:lang w:eastAsia="zh-TW"/>
        </w:rPr>
        <w:t>必須緊接在段落</w:t>
      </w:r>
      <w:r w:rsidR="00E303C7" w:rsidRPr="00BA2902">
        <w:rPr>
          <w:rFonts w:ascii="Times New Roman" w:hAnsi="Times New Roman"/>
          <w:sz w:val="22"/>
          <w:szCs w:val="22"/>
          <w:lang w:eastAsia="zh-TW"/>
        </w:rPr>
        <w:t>之</w:t>
      </w:r>
      <w:r w:rsidRPr="00BA2902">
        <w:rPr>
          <w:rFonts w:ascii="Times New Roman" w:hAnsi="Times New Roman"/>
          <w:sz w:val="22"/>
          <w:szCs w:val="22"/>
          <w:lang w:eastAsia="zh-TW"/>
        </w:rPr>
        <w:t>後。標題</w:t>
      </w:r>
      <w:r w:rsidRPr="00BA2902">
        <w:rPr>
          <w:rFonts w:ascii="Times New Roman" w:hAnsi="Times New Roman"/>
          <w:sz w:val="22"/>
          <w:szCs w:val="22"/>
          <w:lang w:eastAsia="zh-TW"/>
        </w:rPr>
        <w:t>(</w:t>
      </w:r>
      <w:r w:rsidRPr="00BA2902">
        <w:rPr>
          <w:rFonts w:ascii="Times New Roman" w:hAnsi="Times New Roman"/>
          <w:sz w:val="22"/>
          <w:szCs w:val="22"/>
          <w:lang w:eastAsia="zh-TW"/>
        </w:rPr>
        <w:t>粗體</w:t>
      </w:r>
      <w:r w:rsidRPr="00BA2902">
        <w:rPr>
          <w:rFonts w:ascii="Times New Roman" w:hAnsi="Times New Roman"/>
          <w:sz w:val="22"/>
          <w:szCs w:val="22"/>
          <w:lang w:eastAsia="zh-TW"/>
        </w:rPr>
        <w:t>)</w:t>
      </w:r>
      <w:r w:rsidRPr="00BA2902">
        <w:rPr>
          <w:rFonts w:ascii="Times New Roman" w:hAnsi="Times New Roman"/>
          <w:sz w:val="22"/>
          <w:szCs w:val="22"/>
          <w:lang w:eastAsia="zh-TW"/>
        </w:rPr>
        <w:t>、作者及作者資訊必須在頁面上方並置中。利用數字上標來區分不同研究機構的作者。如果有需要的話也必須包含</w:t>
      </w:r>
      <w:r w:rsidR="00E303C7" w:rsidRPr="00BA2902">
        <w:rPr>
          <w:rFonts w:ascii="Times New Roman" w:hAnsi="Times New Roman"/>
          <w:sz w:val="22"/>
          <w:szCs w:val="22"/>
          <w:lang w:eastAsia="zh-TW"/>
        </w:rPr>
        <w:t>第一</w:t>
      </w:r>
      <w:r w:rsidRPr="00BA2902">
        <w:rPr>
          <w:rFonts w:ascii="Times New Roman" w:hAnsi="Times New Roman"/>
          <w:sz w:val="22"/>
          <w:szCs w:val="22"/>
          <w:lang w:eastAsia="zh-TW"/>
        </w:rPr>
        <w:t>作者的電子信箱。發表的作者必須加粗體。</w:t>
      </w:r>
    </w:p>
    <w:p w:rsidR="00EF63D7" w:rsidRPr="00BA2902" w:rsidRDefault="00EF63D7" w:rsidP="00EE2214">
      <w:pPr>
        <w:spacing w:afterLines="100" w:after="240"/>
        <w:jc w:val="both"/>
        <w:rPr>
          <w:rFonts w:ascii="Times New Roman" w:hAnsi="Times New Roman"/>
          <w:sz w:val="22"/>
          <w:szCs w:val="22"/>
          <w:lang w:eastAsia="zh-TW"/>
        </w:rPr>
      </w:pPr>
      <w:r w:rsidRPr="00BA2902">
        <w:rPr>
          <w:rFonts w:ascii="Times New Roman" w:hAnsi="Times New Roman"/>
          <w:sz w:val="22"/>
          <w:szCs w:val="22"/>
          <w:lang w:eastAsia="zh-TW"/>
        </w:rPr>
        <w:t>摘要必須在一張</w:t>
      </w:r>
      <w:r w:rsidRPr="00BA2902">
        <w:rPr>
          <w:rFonts w:ascii="Times New Roman" w:hAnsi="Times New Roman"/>
          <w:sz w:val="22"/>
          <w:szCs w:val="22"/>
          <w:lang w:eastAsia="zh-TW"/>
        </w:rPr>
        <w:t>A4</w:t>
      </w:r>
      <w:r w:rsidRPr="00BA2902">
        <w:rPr>
          <w:rFonts w:ascii="Times New Roman" w:hAnsi="Times New Roman"/>
          <w:sz w:val="22"/>
          <w:szCs w:val="22"/>
          <w:lang w:eastAsia="zh-TW"/>
        </w:rPr>
        <w:t>頁</w:t>
      </w:r>
      <w:r w:rsidRPr="00BA2902">
        <w:rPr>
          <w:rFonts w:ascii="Times New Roman" w:hAnsi="Times New Roman"/>
          <w:sz w:val="22"/>
          <w:szCs w:val="22"/>
          <w:lang w:eastAsia="zh-TW"/>
        </w:rPr>
        <w:t>(</w:t>
      </w:r>
      <w:r w:rsidR="00E303C7" w:rsidRPr="00BA2902">
        <w:rPr>
          <w:rFonts w:ascii="Times New Roman" w:hAnsi="Times New Roman"/>
          <w:sz w:val="22"/>
          <w:szCs w:val="22"/>
          <w:lang w:eastAsia="zh-TW"/>
        </w:rPr>
        <w:t>21</w:t>
      </w:r>
      <w:r w:rsidR="00AF1C76">
        <w:rPr>
          <w:rFonts w:ascii="Times New Roman" w:hAnsi="Times New Roman"/>
          <w:sz w:val="22"/>
          <w:szCs w:val="22"/>
          <w:lang w:eastAsia="zh-TW"/>
        </w:rPr>
        <w:t>0</w:t>
      </w:r>
      <w:r w:rsidRPr="00BA2902">
        <w:rPr>
          <w:rFonts w:ascii="Times New Roman" w:hAnsi="Times New Roman"/>
          <w:sz w:val="22"/>
          <w:szCs w:val="22"/>
          <w:lang w:eastAsia="zh-TW"/>
        </w:rPr>
        <w:t>x297</w:t>
      </w:r>
      <w:r w:rsidR="00AF1C76">
        <w:rPr>
          <w:rFonts w:ascii="Times New Roman" w:hAnsi="Times New Roman" w:hint="eastAsia"/>
          <w:sz w:val="22"/>
          <w:szCs w:val="22"/>
          <w:lang w:eastAsia="zh-TW"/>
        </w:rPr>
        <w:t>mm</w:t>
      </w:r>
      <w:r w:rsidRPr="00BA2902">
        <w:rPr>
          <w:rFonts w:ascii="Times New Roman" w:hAnsi="Times New Roman"/>
          <w:sz w:val="22"/>
          <w:szCs w:val="22"/>
          <w:lang w:eastAsia="zh-TW"/>
        </w:rPr>
        <w:t>)</w:t>
      </w:r>
      <w:proofErr w:type="gramStart"/>
      <w:r w:rsidRPr="00BA2902">
        <w:rPr>
          <w:rFonts w:ascii="Times New Roman" w:hAnsi="Times New Roman"/>
          <w:sz w:val="22"/>
          <w:szCs w:val="22"/>
          <w:lang w:eastAsia="zh-TW"/>
        </w:rPr>
        <w:t>以內，</w:t>
      </w:r>
      <w:r w:rsidR="00E303C7" w:rsidRPr="00BA2902">
        <w:rPr>
          <w:rFonts w:ascii="Times New Roman" w:hAnsi="Times New Roman"/>
          <w:sz w:val="22"/>
          <w:szCs w:val="22"/>
          <w:lang w:eastAsia="zh-TW"/>
        </w:rPr>
        <w:t>使用雙欄</w:t>
      </w:r>
      <w:proofErr w:type="gramEnd"/>
      <w:r w:rsidRPr="00BA2902">
        <w:rPr>
          <w:rFonts w:ascii="Times New Roman" w:hAnsi="Times New Roman"/>
          <w:sz w:val="22"/>
          <w:szCs w:val="22"/>
          <w:lang w:eastAsia="zh-TW"/>
        </w:rPr>
        <w:t>格式，且上下邊緣必須為</w:t>
      </w:r>
      <w:r w:rsidRPr="00BA2902">
        <w:rPr>
          <w:rFonts w:ascii="Times New Roman" w:hAnsi="Times New Roman"/>
          <w:sz w:val="22"/>
          <w:szCs w:val="22"/>
          <w:lang w:eastAsia="zh-TW"/>
        </w:rPr>
        <w:t>2</w:t>
      </w:r>
      <w:r w:rsidR="00E303C7" w:rsidRPr="00BA2902">
        <w:rPr>
          <w:rFonts w:ascii="Times New Roman" w:hAnsi="Times New Roman"/>
          <w:sz w:val="22"/>
          <w:szCs w:val="22"/>
          <w:lang w:eastAsia="zh-TW"/>
        </w:rPr>
        <w:t>公分</w:t>
      </w:r>
      <w:r w:rsidRPr="00BA2902">
        <w:rPr>
          <w:rFonts w:ascii="Times New Roman" w:hAnsi="Times New Roman"/>
          <w:sz w:val="22"/>
          <w:szCs w:val="22"/>
          <w:lang w:eastAsia="zh-TW"/>
        </w:rPr>
        <w:t>，左右邊緣</w:t>
      </w:r>
      <w:r w:rsidRPr="00BA2902">
        <w:rPr>
          <w:rFonts w:ascii="Times New Roman" w:hAnsi="Times New Roman"/>
          <w:sz w:val="22"/>
          <w:szCs w:val="22"/>
          <w:lang w:eastAsia="zh-TW"/>
        </w:rPr>
        <w:t>1</w:t>
      </w:r>
      <w:r w:rsidR="00E303C7" w:rsidRPr="00BA2902">
        <w:rPr>
          <w:rFonts w:ascii="Times New Roman" w:hAnsi="Times New Roman"/>
          <w:sz w:val="22"/>
          <w:szCs w:val="22"/>
          <w:lang w:eastAsia="zh-TW"/>
        </w:rPr>
        <w:t>.</w:t>
      </w:r>
      <w:r w:rsidRPr="00BA2902">
        <w:rPr>
          <w:rFonts w:ascii="Times New Roman" w:hAnsi="Times New Roman"/>
          <w:sz w:val="22"/>
          <w:szCs w:val="22"/>
          <w:lang w:eastAsia="zh-TW"/>
        </w:rPr>
        <w:t>5</w:t>
      </w:r>
      <w:r w:rsidR="00E303C7" w:rsidRPr="00BA2902">
        <w:rPr>
          <w:rFonts w:ascii="Times New Roman" w:hAnsi="Times New Roman"/>
          <w:sz w:val="22"/>
          <w:szCs w:val="22"/>
          <w:lang w:eastAsia="zh-TW"/>
        </w:rPr>
        <w:t>公分</w:t>
      </w:r>
      <w:r w:rsidRPr="00BA2902">
        <w:rPr>
          <w:rFonts w:ascii="Times New Roman" w:hAnsi="Times New Roman"/>
          <w:sz w:val="22"/>
          <w:szCs w:val="22"/>
          <w:lang w:eastAsia="zh-TW"/>
        </w:rPr>
        <w:t>。</w:t>
      </w:r>
      <w:r w:rsidR="00EE2214" w:rsidRPr="00BA2902">
        <w:rPr>
          <w:rFonts w:ascii="Times New Roman" w:hAnsi="Times New Roman"/>
          <w:sz w:val="22"/>
          <w:szCs w:val="22"/>
          <w:lang w:eastAsia="zh-TW"/>
        </w:rPr>
        <w:t>若是提供中文稿件，則須於第二頁提供英文題目及不超過</w:t>
      </w:r>
      <w:r w:rsidR="00EE2214" w:rsidRPr="00BA2902">
        <w:rPr>
          <w:rFonts w:ascii="Times New Roman" w:hAnsi="Times New Roman"/>
          <w:sz w:val="22"/>
          <w:szCs w:val="22"/>
          <w:lang w:eastAsia="zh-TW"/>
        </w:rPr>
        <w:t>200</w:t>
      </w:r>
      <w:r w:rsidR="00EE2214" w:rsidRPr="00BA2902">
        <w:rPr>
          <w:rFonts w:ascii="Times New Roman" w:hAnsi="Times New Roman"/>
          <w:sz w:val="22"/>
          <w:szCs w:val="22"/>
          <w:lang w:eastAsia="zh-TW"/>
        </w:rPr>
        <w:t>字的英文摘要。</w:t>
      </w:r>
    </w:p>
    <w:p w:rsidR="00644AD0" w:rsidRPr="00BA2902" w:rsidRDefault="00644AD0" w:rsidP="00EE2214">
      <w:pPr>
        <w:spacing w:afterLines="100" w:after="240"/>
        <w:jc w:val="both"/>
        <w:rPr>
          <w:rFonts w:ascii="Times New Roman" w:hAnsi="Times New Roman"/>
          <w:sz w:val="22"/>
          <w:szCs w:val="22"/>
          <w:lang w:eastAsia="zh-TW"/>
        </w:rPr>
      </w:pPr>
      <w:r w:rsidRPr="00BA2902">
        <w:rPr>
          <w:rFonts w:ascii="Times New Roman" w:hAnsi="Times New Roman"/>
          <w:sz w:val="22"/>
          <w:szCs w:val="22"/>
          <w:lang w:eastAsia="zh-TW"/>
        </w:rPr>
        <w:t>摘要應以下列標題為架構</w:t>
      </w:r>
      <w:r w:rsidR="00725535" w:rsidRPr="00BA2902">
        <w:rPr>
          <w:rFonts w:ascii="Times New Roman" w:hAnsi="Times New Roman"/>
          <w:sz w:val="22"/>
          <w:szCs w:val="22"/>
          <w:lang w:eastAsia="zh-TW"/>
        </w:rPr>
        <w:t>：</w:t>
      </w:r>
      <w:r w:rsidR="00E303C7" w:rsidRPr="00BA2902">
        <w:rPr>
          <w:rFonts w:ascii="Times New Roman" w:hAnsi="Times New Roman"/>
          <w:sz w:val="22"/>
          <w:szCs w:val="22"/>
          <w:lang w:eastAsia="zh-TW"/>
        </w:rPr>
        <w:t>緒論</w:t>
      </w:r>
      <w:r w:rsidRPr="00BA2902">
        <w:rPr>
          <w:rFonts w:ascii="Times New Roman" w:hAnsi="Times New Roman"/>
          <w:sz w:val="22"/>
          <w:szCs w:val="22"/>
          <w:lang w:eastAsia="zh-TW"/>
        </w:rPr>
        <w:t>、</w:t>
      </w:r>
      <w:r w:rsidR="00E303C7" w:rsidRPr="00BA2902">
        <w:rPr>
          <w:rFonts w:ascii="Times New Roman" w:hAnsi="Times New Roman"/>
          <w:sz w:val="22"/>
          <w:szCs w:val="22"/>
          <w:lang w:eastAsia="zh-TW"/>
        </w:rPr>
        <w:t>研究</w:t>
      </w:r>
      <w:r w:rsidRPr="00BA2902">
        <w:rPr>
          <w:rFonts w:ascii="Times New Roman" w:hAnsi="Times New Roman"/>
          <w:sz w:val="22"/>
          <w:szCs w:val="22"/>
          <w:lang w:eastAsia="zh-TW"/>
        </w:rPr>
        <w:t>方法、</w:t>
      </w:r>
      <w:r w:rsidR="00E303C7" w:rsidRPr="00BA2902">
        <w:rPr>
          <w:rFonts w:ascii="Times New Roman" w:hAnsi="Times New Roman"/>
          <w:sz w:val="22"/>
          <w:szCs w:val="22"/>
          <w:lang w:eastAsia="zh-TW"/>
        </w:rPr>
        <w:t>結果與</w:t>
      </w:r>
      <w:r w:rsidRPr="00BA2902">
        <w:rPr>
          <w:rFonts w:ascii="Times New Roman" w:hAnsi="Times New Roman"/>
          <w:sz w:val="22"/>
          <w:szCs w:val="22"/>
          <w:lang w:eastAsia="zh-TW"/>
        </w:rPr>
        <w:t>討論，以及結論，各小節標題</w:t>
      </w:r>
      <w:r w:rsidR="00E65EC5" w:rsidRPr="00BA2902">
        <w:rPr>
          <w:rFonts w:ascii="Times New Roman" w:hAnsi="Times New Roman"/>
          <w:sz w:val="22"/>
          <w:szCs w:val="22"/>
          <w:lang w:eastAsia="zh-TW"/>
        </w:rPr>
        <w:t>需</w:t>
      </w:r>
      <w:r w:rsidR="00725535" w:rsidRPr="00BA2902">
        <w:rPr>
          <w:rFonts w:ascii="Times New Roman" w:hAnsi="Times New Roman"/>
          <w:sz w:val="22"/>
          <w:szCs w:val="22"/>
          <w:lang w:eastAsia="zh-TW"/>
        </w:rPr>
        <w:t>使用</w:t>
      </w:r>
      <w:r w:rsidRPr="00BA2902">
        <w:rPr>
          <w:rFonts w:ascii="Times New Roman" w:hAnsi="Times New Roman"/>
          <w:sz w:val="22"/>
          <w:szCs w:val="22"/>
          <w:lang w:eastAsia="zh-TW"/>
        </w:rPr>
        <w:t>粗字體。內文應左右對齊</w:t>
      </w:r>
      <w:r w:rsidR="00725535" w:rsidRPr="00BA2902">
        <w:rPr>
          <w:rFonts w:ascii="Times New Roman" w:hAnsi="Times New Roman"/>
          <w:sz w:val="22"/>
          <w:szCs w:val="22"/>
          <w:lang w:eastAsia="zh-TW"/>
        </w:rPr>
        <w:t>且不</w:t>
      </w:r>
      <w:r w:rsidR="00E65EC5" w:rsidRPr="00BA2902">
        <w:rPr>
          <w:rFonts w:ascii="Times New Roman" w:hAnsi="Times New Roman"/>
          <w:sz w:val="22"/>
          <w:szCs w:val="22"/>
          <w:lang w:eastAsia="zh-TW"/>
        </w:rPr>
        <w:t>得</w:t>
      </w:r>
      <w:r w:rsidRPr="00BA2902">
        <w:rPr>
          <w:rFonts w:ascii="Times New Roman" w:hAnsi="Times New Roman"/>
          <w:sz w:val="22"/>
          <w:szCs w:val="22"/>
          <w:lang w:eastAsia="zh-TW"/>
        </w:rPr>
        <w:t>縮排，</w:t>
      </w:r>
      <w:r w:rsidR="00725535" w:rsidRPr="00BA2902">
        <w:rPr>
          <w:rFonts w:ascii="Times New Roman" w:hAnsi="Times New Roman"/>
          <w:sz w:val="22"/>
          <w:szCs w:val="22"/>
          <w:lang w:eastAsia="zh-TW"/>
        </w:rPr>
        <w:t>段落</w:t>
      </w:r>
      <w:r w:rsidR="00E303C7" w:rsidRPr="00BA2902">
        <w:rPr>
          <w:rFonts w:ascii="Times New Roman" w:hAnsi="Times New Roman"/>
          <w:sz w:val="22"/>
          <w:szCs w:val="22"/>
          <w:lang w:eastAsia="zh-TW"/>
        </w:rPr>
        <w:t>前不設</w:t>
      </w:r>
      <w:r w:rsidRPr="00BA2902">
        <w:rPr>
          <w:rFonts w:ascii="Times New Roman" w:hAnsi="Times New Roman"/>
          <w:sz w:val="22"/>
          <w:szCs w:val="22"/>
          <w:lang w:eastAsia="zh-TW"/>
        </w:rPr>
        <w:t>間距</w:t>
      </w:r>
      <w:r w:rsidR="00E303C7" w:rsidRPr="00BA2902">
        <w:rPr>
          <w:rFonts w:ascii="Times New Roman" w:hAnsi="Times New Roman"/>
          <w:sz w:val="22"/>
          <w:szCs w:val="22"/>
          <w:lang w:eastAsia="zh-TW"/>
        </w:rPr>
        <w:t>，段落後</w:t>
      </w:r>
      <w:r w:rsidR="00725535" w:rsidRPr="00BA2902">
        <w:rPr>
          <w:rFonts w:ascii="Times New Roman" w:hAnsi="Times New Roman"/>
          <w:sz w:val="22"/>
          <w:szCs w:val="22"/>
          <w:lang w:eastAsia="zh-TW"/>
        </w:rPr>
        <w:t>需設</w:t>
      </w:r>
      <w:r w:rsidR="00E303C7" w:rsidRPr="00BA2902">
        <w:rPr>
          <w:rFonts w:ascii="Times New Roman" w:hAnsi="Times New Roman"/>
          <w:sz w:val="22"/>
          <w:szCs w:val="22"/>
          <w:lang w:eastAsia="zh-TW"/>
        </w:rPr>
        <w:t>一</w:t>
      </w:r>
      <w:r w:rsidRPr="00BA2902">
        <w:rPr>
          <w:rFonts w:ascii="Times New Roman" w:hAnsi="Times New Roman"/>
          <w:sz w:val="22"/>
          <w:szCs w:val="22"/>
          <w:lang w:eastAsia="zh-TW"/>
        </w:rPr>
        <w:t>倍行高。</w:t>
      </w:r>
    </w:p>
    <w:p w:rsidR="00644AD0" w:rsidRPr="00EA6C36" w:rsidRDefault="00644AD0" w:rsidP="00EE2214">
      <w:pPr>
        <w:spacing w:afterLines="100" w:after="240"/>
        <w:jc w:val="both"/>
        <w:rPr>
          <w:rFonts w:ascii="Times New Roman" w:hAnsi="Times New Roman"/>
          <w:sz w:val="22"/>
          <w:szCs w:val="22"/>
          <w:lang w:eastAsia="zh-TW"/>
        </w:rPr>
      </w:pPr>
      <w:r w:rsidRPr="00BA2902">
        <w:rPr>
          <w:rFonts w:ascii="Times New Roman" w:hAnsi="Times New Roman"/>
          <w:sz w:val="22"/>
          <w:szCs w:val="22"/>
          <w:lang w:eastAsia="zh-TW"/>
        </w:rPr>
        <w:t>投稿人投稿之延伸摘要需以此</w:t>
      </w:r>
      <w:r w:rsidR="008D025E" w:rsidRPr="00BA2902">
        <w:rPr>
          <w:rFonts w:ascii="Times New Roman" w:hAnsi="Times New Roman"/>
          <w:sz w:val="22"/>
          <w:szCs w:val="22"/>
          <w:lang w:eastAsia="zh-TW"/>
        </w:rPr>
        <w:t>模</w:t>
      </w:r>
      <w:r w:rsidRPr="00BA2902">
        <w:rPr>
          <w:rFonts w:ascii="Times New Roman" w:hAnsi="Times New Roman"/>
          <w:sz w:val="22"/>
          <w:szCs w:val="22"/>
          <w:lang w:eastAsia="zh-TW"/>
        </w:rPr>
        <w:t>板</w:t>
      </w:r>
      <w:r w:rsidR="00EE2214" w:rsidRPr="00BA2902">
        <w:rPr>
          <w:rFonts w:ascii="Times New Roman" w:hAnsi="Times New Roman"/>
          <w:sz w:val="22"/>
          <w:szCs w:val="22"/>
          <w:lang w:eastAsia="zh-TW"/>
        </w:rPr>
        <w:t>作為投稿</w:t>
      </w:r>
      <w:r w:rsidRPr="00BA2902">
        <w:rPr>
          <w:rFonts w:ascii="Times New Roman" w:hAnsi="Times New Roman"/>
          <w:sz w:val="22"/>
          <w:szCs w:val="22"/>
          <w:lang w:eastAsia="zh-TW"/>
        </w:rPr>
        <w:t>格式。為</w:t>
      </w:r>
      <w:r w:rsidR="00EE2214" w:rsidRPr="00BA2902">
        <w:rPr>
          <w:rFonts w:ascii="Times New Roman" w:hAnsi="Times New Roman"/>
          <w:sz w:val="22"/>
          <w:szCs w:val="22"/>
          <w:lang w:eastAsia="zh-TW"/>
        </w:rPr>
        <w:t>了</w:t>
      </w:r>
      <w:r w:rsidRPr="00BA2902">
        <w:rPr>
          <w:rFonts w:ascii="Times New Roman" w:hAnsi="Times New Roman"/>
          <w:sz w:val="22"/>
          <w:szCs w:val="22"/>
          <w:lang w:eastAsia="zh-TW"/>
        </w:rPr>
        <w:t>避免文章收錄在大會論文集時發生問題，不得任意變更此</w:t>
      </w:r>
      <w:r w:rsidR="008D025E" w:rsidRPr="00BA2902">
        <w:rPr>
          <w:rFonts w:ascii="Times New Roman" w:hAnsi="Times New Roman"/>
          <w:sz w:val="22"/>
          <w:szCs w:val="22"/>
          <w:lang w:eastAsia="zh-TW"/>
        </w:rPr>
        <w:t>模</w:t>
      </w:r>
      <w:r w:rsidRPr="00BA2902">
        <w:rPr>
          <w:rFonts w:ascii="Times New Roman" w:hAnsi="Times New Roman"/>
          <w:sz w:val="22"/>
          <w:szCs w:val="22"/>
          <w:lang w:eastAsia="zh-TW"/>
        </w:rPr>
        <w:t>板檔案中規定之格式，大會</w:t>
      </w:r>
      <w:proofErr w:type="gramStart"/>
      <w:r w:rsidRPr="00BA2902">
        <w:rPr>
          <w:rFonts w:ascii="Times New Roman" w:hAnsi="Times New Roman"/>
          <w:sz w:val="22"/>
          <w:szCs w:val="22"/>
          <w:lang w:eastAsia="zh-TW"/>
        </w:rPr>
        <w:t>有權拒收</w:t>
      </w:r>
      <w:proofErr w:type="gramEnd"/>
      <w:r w:rsidRPr="00EA6C36">
        <w:rPr>
          <w:rFonts w:ascii="Times New Roman" w:hAnsi="Times New Roman"/>
          <w:sz w:val="22"/>
          <w:szCs w:val="22"/>
          <w:lang w:eastAsia="zh-TW"/>
        </w:rPr>
        <w:t>格式不符的文章</w:t>
      </w:r>
      <w:r w:rsidR="00EE0196" w:rsidRPr="00EA6C36">
        <w:rPr>
          <w:rFonts w:ascii="Times New Roman" w:hAnsi="Times New Roman"/>
          <w:sz w:val="22"/>
          <w:szCs w:val="22"/>
          <w:lang w:eastAsia="zh-TW"/>
        </w:rPr>
        <w:t>。</w:t>
      </w:r>
    </w:p>
    <w:p w:rsidR="00BC615F" w:rsidRPr="00EA6C36" w:rsidRDefault="00BC615F" w:rsidP="005D0C50">
      <w:pPr>
        <w:jc w:val="both"/>
        <w:rPr>
          <w:rFonts w:ascii="Times New Roman" w:hAnsi="Times New Roman"/>
          <w:b/>
          <w:sz w:val="22"/>
          <w:szCs w:val="22"/>
          <w:lang w:eastAsia="zh-CN"/>
        </w:rPr>
      </w:pPr>
      <w:r w:rsidRPr="00EA6C36">
        <w:rPr>
          <w:rFonts w:ascii="Times New Roman" w:hAnsi="Times New Roman"/>
          <w:b/>
          <w:sz w:val="22"/>
          <w:szCs w:val="22"/>
          <w:lang w:eastAsia="zh-CN"/>
        </w:rPr>
        <w:t>結果與討論</w:t>
      </w:r>
    </w:p>
    <w:p w:rsidR="004E1229" w:rsidRPr="00EA6C36" w:rsidRDefault="00A46EC7" w:rsidP="004E1229">
      <w:pPr>
        <w:spacing w:afterLines="100" w:after="240"/>
        <w:jc w:val="both"/>
        <w:rPr>
          <w:rFonts w:ascii="Times New Roman" w:hAnsi="Times New Roman"/>
          <w:sz w:val="22"/>
          <w:szCs w:val="22"/>
          <w:lang w:eastAsia="zh-TW"/>
        </w:rPr>
      </w:pPr>
      <w:r w:rsidRPr="00EA6C36">
        <w:rPr>
          <w:rFonts w:ascii="Times New Roman" w:hAnsi="Times New Roman"/>
          <w:sz w:val="22"/>
          <w:szCs w:val="22"/>
          <w:lang w:eastAsia="zh-TW"/>
        </w:rPr>
        <w:t>欲在文中附上圖表，請以連續號碼編號並加</w:t>
      </w:r>
      <w:proofErr w:type="gramStart"/>
      <w:r w:rsidRPr="00EA6C36">
        <w:rPr>
          <w:rFonts w:ascii="Times New Roman" w:hAnsi="Times New Roman"/>
          <w:sz w:val="22"/>
          <w:szCs w:val="22"/>
          <w:lang w:eastAsia="zh-TW"/>
        </w:rPr>
        <w:t>註明圖號</w:t>
      </w:r>
      <w:proofErr w:type="gramEnd"/>
      <w:r w:rsidRPr="00EA6C36">
        <w:rPr>
          <w:rFonts w:ascii="Times New Roman" w:hAnsi="Times New Roman"/>
          <w:sz w:val="22"/>
          <w:szCs w:val="22"/>
          <w:lang w:eastAsia="zh-TW"/>
        </w:rPr>
        <w:t>，如</w:t>
      </w:r>
      <w:r w:rsidRPr="00EA6C36">
        <w:rPr>
          <w:rFonts w:ascii="Times New Roman" w:hAnsi="Times New Roman"/>
          <w:sz w:val="22"/>
          <w:szCs w:val="22"/>
          <w:lang w:eastAsia="zh-TW"/>
        </w:rPr>
        <w:t xml:space="preserve">: </w:t>
      </w:r>
      <w:r w:rsidRPr="00EA6C36">
        <w:rPr>
          <w:rFonts w:ascii="Times New Roman" w:hAnsi="Times New Roman"/>
          <w:sz w:val="22"/>
          <w:szCs w:val="22"/>
          <w:lang w:eastAsia="zh-TW"/>
        </w:rPr>
        <w:t>圖</w:t>
      </w:r>
      <w:r w:rsidRPr="00EA6C36">
        <w:rPr>
          <w:rFonts w:ascii="Times New Roman" w:hAnsi="Times New Roman"/>
          <w:sz w:val="22"/>
          <w:szCs w:val="22"/>
          <w:lang w:eastAsia="zh-TW"/>
        </w:rPr>
        <w:t>1</w:t>
      </w:r>
      <w:r w:rsidRPr="00EA6C36">
        <w:rPr>
          <w:rFonts w:ascii="Times New Roman" w:hAnsi="Times New Roman"/>
          <w:sz w:val="22"/>
          <w:szCs w:val="22"/>
          <w:lang w:eastAsia="zh-TW"/>
        </w:rPr>
        <w:t>或表</w:t>
      </w:r>
      <w:r w:rsidRPr="00EA6C36">
        <w:rPr>
          <w:rFonts w:ascii="Times New Roman" w:hAnsi="Times New Roman"/>
          <w:sz w:val="22"/>
          <w:szCs w:val="22"/>
          <w:lang w:eastAsia="zh-TW"/>
        </w:rPr>
        <w:t xml:space="preserve"> 1</w:t>
      </w:r>
      <w:r w:rsidRPr="00EA6C36">
        <w:rPr>
          <w:rFonts w:ascii="Times New Roman" w:hAnsi="Times New Roman"/>
          <w:sz w:val="22"/>
          <w:szCs w:val="22"/>
          <w:lang w:eastAsia="zh-TW"/>
        </w:rPr>
        <w:t>，以及</w:t>
      </w:r>
      <w:r w:rsidR="00EE2214" w:rsidRPr="00EA6C36">
        <w:rPr>
          <w:rFonts w:ascii="Times New Roman" w:hAnsi="Times New Roman"/>
          <w:sz w:val="22"/>
          <w:szCs w:val="22"/>
          <w:lang w:eastAsia="zh-TW"/>
        </w:rPr>
        <w:t>圖表相關</w:t>
      </w:r>
      <w:r w:rsidRPr="00EA6C36">
        <w:rPr>
          <w:rFonts w:ascii="Times New Roman" w:hAnsi="Times New Roman"/>
          <w:sz w:val="22"/>
          <w:szCs w:val="22"/>
          <w:lang w:eastAsia="zh-TW"/>
        </w:rPr>
        <w:t>說明。圖表標題務必</w:t>
      </w:r>
      <w:proofErr w:type="gramStart"/>
      <w:r w:rsidRPr="00EA6C36">
        <w:rPr>
          <w:rFonts w:ascii="Times New Roman" w:hAnsi="Times New Roman"/>
          <w:sz w:val="22"/>
          <w:szCs w:val="22"/>
          <w:lang w:eastAsia="zh-TW"/>
        </w:rPr>
        <w:t>清晰，</w:t>
      </w:r>
      <w:proofErr w:type="gramEnd"/>
      <w:r w:rsidRPr="00EA6C36">
        <w:rPr>
          <w:rFonts w:ascii="Times New Roman" w:hAnsi="Times New Roman"/>
          <w:sz w:val="22"/>
          <w:szCs w:val="22"/>
          <w:lang w:eastAsia="zh-TW"/>
        </w:rPr>
        <w:t>表格標題置於表格上方，圖</w:t>
      </w:r>
      <w:r w:rsidR="00EE0196" w:rsidRPr="00EA6C36">
        <w:rPr>
          <w:rFonts w:ascii="Times New Roman" w:hAnsi="Times New Roman"/>
          <w:sz w:val="22"/>
          <w:szCs w:val="22"/>
          <w:lang w:eastAsia="zh-TW"/>
        </w:rPr>
        <w:t>片標題置於圖片下方。若圖片</w:t>
      </w:r>
      <w:r w:rsidRPr="00EA6C36">
        <w:rPr>
          <w:rFonts w:ascii="Times New Roman" w:hAnsi="Times New Roman"/>
          <w:sz w:val="22"/>
          <w:szCs w:val="22"/>
          <w:lang w:eastAsia="zh-TW"/>
        </w:rPr>
        <w:t>及表格篇幅較大，可以跨欄呈現。使用</w:t>
      </w:r>
      <w:r w:rsidRPr="00EA6C36">
        <w:rPr>
          <w:rFonts w:ascii="Times New Roman" w:hAnsi="Times New Roman"/>
          <w:sz w:val="22"/>
          <w:szCs w:val="22"/>
          <w:lang w:eastAsia="zh-TW"/>
        </w:rPr>
        <w:t>“</w:t>
      </w:r>
      <w:r w:rsidRPr="00EA6C36">
        <w:rPr>
          <w:rFonts w:ascii="Times New Roman" w:hAnsi="Times New Roman"/>
          <w:sz w:val="22"/>
          <w:szCs w:val="22"/>
          <w:lang w:eastAsia="zh-TW"/>
        </w:rPr>
        <w:t>格式</w:t>
      </w:r>
      <w:r w:rsidRPr="00EA6C36">
        <w:rPr>
          <w:rFonts w:ascii="Times New Roman" w:hAnsi="Times New Roman"/>
          <w:sz w:val="22"/>
          <w:szCs w:val="22"/>
          <w:lang w:eastAsia="zh-TW"/>
        </w:rPr>
        <w:sym w:font="Wingdings" w:char="F0E0"/>
      </w:r>
      <w:r w:rsidRPr="00EA6C36">
        <w:rPr>
          <w:rFonts w:ascii="Times New Roman" w:hAnsi="Times New Roman"/>
          <w:sz w:val="22"/>
          <w:szCs w:val="22"/>
          <w:lang w:eastAsia="zh-TW"/>
        </w:rPr>
        <w:t>欄</w:t>
      </w:r>
      <w:r w:rsidRPr="00EA6C36">
        <w:rPr>
          <w:rFonts w:ascii="Times New Roman" w:hAnsi="Times New Roman"/>
          <w:sz w:val="22"/>
          <w:szCs w:val="22"/>
          <w:lang w:eastAsia="zh-TW"/>
        </w:rPr>
        <w:t>”</w:t>
      </w:r>
      <w:r w:rsidRPr="00EA6C36">
        <w:rPr>
          <w:rFonts w:ascii="Times New Roman" w:hAnsi="Times New Roman"/>
          <w:sz w:val="22"/>
          <w:szCs w:val="22"/>
          <w:lang w:eastAsia="zh-TW"/>
        </w:rPr>
        <w:t>功能來選取、分割各欄的表格內容。</w:t>
      </w:r>
    </w:p>
    <w:p w:rsidR="005D0C50" w:rsidRPr="00EA6C36" w:rsidRDefault="00AF1C76" w:rsidP="005D0C50">
      <w:pPr>
        <w:jc w:val="center"/>
        <w:rPr>
          <w:rFonts w:ascii="Times New Roman" w:hAnsi="Times New Roman"/>
          <w:sz w:val="22"/>
          <w:szCs w:val="22"/>
          <w:vertAlign w:val="superscript"/>
        </w:rPr>
      </w:pPr>
      <w:r w:rsidRPr="000268AD">
        <w:rPr>
          <w:noProof/>
          <w:lang w:eastAsia="zh-TW"/>
        </w:rPr>
        <w:lastRenderedPageBreak/>
        <w:drawing>
          <wp:inline distT="0" distB="0" distL="0" distR="0">
            <wp:extent cx="3094355" cy="2209800"/>
            <wp:effectExtent l="19050" t="19050" r="10795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2098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D0C50" w:rsidRPr="00EA6C36" w:rsidRDefault="00BC615F" w:rsidP="00EE2214">
      <w:pPr>
        <w:spacing w:afterLines="100" w:after="240"/>
        <w:jc w:val="both"/>
        <w:rPr>
          <w:rFonts w:ascii="Times New Roman" w:hAnsi="Times New Roman"/>
          <w:sz w:val="22"/>
          <w:szCs w:val="22"/>
          <w:lang w:eastAsia="zh-CN"/>
        </w:rPr>
      </w:pPr>
      <w:r w:rsidRPr="00EA6C36">
        <w:rPr>
          <w:rFonts w:ascii="Times New Roman" w:hAnsi="Times New Roman"/>
          <w:b/>
          <w:sz w:val="22"/>
          <w:szCs w:val="22"/>
          <w:lang w:eastAsia="zh-CN"/>
        </w:rPr>
        <w:t>圖</w:t>
      </w:r>
      <w:r w:rsidRPr="00EA6C36">
        <w:rPr>
          <w:rFonts w:ascii="Times New Roman" w:hAnsi="Times New Roman"/>
          <w:b/>
          <w:sz w:val="22"/>
          <w:szCs w:val="22"/>
          <w:lang w:eastAsia="zh-CN"/>
        </w:rPr>
        <w:t>1</w:t>
      </w:r>
      <w:r w:rsidRPr="00EA6C36">
        <w:rPr>
          <w:rFonts w:ascii="Times New Roman" w:hAnsi="Times New Roman"/>
          <w:sz w:val="22"/>
          <w:szCs w:val="22"/>
          <w:lang w:eastAsia="zh-CN"/>
        </w:rPr>
        <w:t>：</w:t>
      </w:r>
      <w:r w:rsidR="00F96584">
        <w:rPr>
          <w:rFonts w:ascii="Times New Roman" w:hAnsi="Times New Roman"/>
          <w:sz w:val="22"/>
          <w:szCs w:val="22"/>
          <w:lang w:eastAsia="zh-CN"/>
        </w:rPr>
        <w:t>202</w:t>
      </w:r>
      <w:r w:rsidR="000274AD">
        <w:rPr>
          <w:rFonts w:ascii="Times New Roman" w:hAnsi="Times New Roman" w:hint="eastAsia"/>
          <w:sz w:val="22"/>
          <w:szCs w:val="22"/>
          <w:lang w:eastAsia="zh-TW"/>
        </w:rPr>
        <w:t>1</w:t>
      </w:r>
      <w:r w:rsidRPr="00EA6C36">
        <w:rPr>
          <w:rFonts w:ascii="Times New Roman" w:hAnsi="Times New Roman"/>
          <w:sz w:val="22"/>
          <w:szCs w:val="22"/>
          <w:lang w:eastAsia="zh-CN"/>
        </w:rPr>
        <w:t>年</w:t>
      </w:r>
      <w:r w:rsidR="0054542E">
        <w:rPr>
          <w:rFonts w:ascii="Times New Roman" w:hAnsi="Times New Roman"/>
          <w:sz w:val="22"/>
          <w:szCs w:val="22"/>
          <w:lang w:eastAsia="zh-CN"/>
        </w:rPr>
        <w:t>0</w:t>
      </w:r>
      <w:r w:rsidRPr="00EA6C36">
        <w:rPr>
          <w:rFonts w:ascii="Times New Roman" w:hAnsi="Times New Roman"/>
          <w:sz w:val="22"/>
          <w:szCs w:val="22"/>
          <w:lang w:eastAsia="zh-CN"/>
        </w:rPr>
        <w:t>1</w:t>
      </w:r>
      <w:r w:rsidRPr="00EA6C36">
        <w:rPr>
          <w:rFonts w:ascii="Times New Roman" w:hAnsi="Times New Roman"/>
          <w:sz w:val="22"/>
          <w:szCs w:val="22"/>
          <w:lang w:eastAsia="zh-CN"/>
        </w:rPr>
        <w:t>月預定接收之</w:t>
      </w:r>
      <w:r w:rsidR="006A05D9" w:rsidRPr="00EA6C36">
        <w:rPr>
          <w:rFonts w:ascii="Times New Roman" w:hAnsi="Times New Roman"/>
          <w:sz w:val="22"/>
          <w:szCs w:val="22"/>
          <w:lang w:eastAsia="zh-TW"/>
        </w:rPr>
        <w:t>摘要數量</w:t>
      </w:r>
    </w:p>
    <w:p w:rsidR="005D0C50" w:rsidRPr="00EA6C36" w:rsidRDefault="00E52CAF" w:rsidP="00EE2214">
      <w:pPr>
        <w:spacing w:afterLines="100" w:after="240"/>
        <w:jc w:val="both"/>
        <w:rPr>
          <w:rFonts w:ascii="Times New Roman" w:hAnsi="Times New Roman"/>
          <w:sz w:val="22"/>
          <w:szCs w:val="22"/>
          <w:lang w:eastAsia="zh-TW"/>
        </w:rPr>
      </w:pPr>
      <w:r w:rsidRPr="00EA6C36">
        <w:rPr>
          <w:rFonts w:ascii="Times New Roman" w:hAnsi="Times New Roman"/>
          <w:sz w:val="22"/>
          <w:szCs w:val="22"/>
          <w:lang w:eastAsia="zh-TW"/>
        </w:rPr>
        <w:t>引用參考資料時</w:t>
      </w:r>
      <w:r w:rsidR="000B6FF1" w:rsidRPr="00EA6C36">
        <w:rPr>
          <w:rFonts w:ascii="Times New Roman" w:hAnsi="Times New Roman"/>
          <w:sz w:val="22"/>
          <w:szCs w:val="22"/>
          <w:lang w:eastAsia="zh-TW"/>
        </w:rPr>
        <w:t>需標</w:t>
      </w:r>
      <w:proofErr w:type="gramStart"/>
      <w:r w:rsidR="000B6FF1" w:rsidRPr="00EA6C36">
        <w:rPr>
          <w:rFonts w:ascii="Times New Roman" w:hAnsi="Times New Roman"/>
          <w:sz w:val="22"/>
          <w:szCs w:val="22"/>
          <w:lang w:eastAsia="zh-TW"/>
        </w:rPr>
        <w:t>註</w:t>
      </w:r>
      <w:proofErr w:type="gramEnd"/>
      <w:r w:rsidR="000B6FF1" w:rsidRPr="00EA6C36">
        <w:rPr>
          <w:rFonts w:ascii="Times New Roman" w:hAnsi="Times New Roman"/>
          <w:sz w:val="22"/>
          <w:szCs w:val="22"/>
          <w:lang w:eastAsia="zh-TW"/>
        </w:rPr>
        <w:t>並且將標</w:t>
      </w:r>
      <w:proofErr w:type="gramStart"/>
      <w:r w:rsidR="000B6FF1" w:rsidRPr="00EA6C36">
        <w:rPr>
          <w:rFonts w:ascii="Times New Roman" w:hAnsi="Times New Roman"/>
          <w:sz w:val="22"/>
          <w:szCs w:val="22"/>
          <w:lang w:eastAsia="zh-TW"/>
        </w:rPr>
        <w:t>註</w:t>
      </w:r>
      <w:proofErr w:type="gramEnd"/>
      <w:r w:rsidR="000B6FF1" w:rsidRPr="00EA6C36">
        <w:rPr>
          <w:rFonts w:ascii="Times New Roman" w:hAnsi="Times New Roman"/>
          <w:sz w:val="22"/>
          <w:szCs w:val="22"/>
          <w:lang w:eastAsia="zh-TW"/>
        </w:rPr>
        <w:t>號碼</w:t>
      </w:r>
      <w:r w:rsidRPr="00EA6C36">
        <w:rPr>
          <w:rFonts w:ascii="Times New Roman" w:hAnsi="Times New Roman"/>
          <w:sz w:val="22"/>
          <w:szCs w:val="22"/>
          <w:lang w:eastAsia="zh-TW"/>
        </w:rPr>
        <w:t>依引用的先後順序用方括號編號</w:t>
      </w:r>
      <w:r w:rsidR="001D42D8" w:rsidRPr="00EA6C36">
        <w:rPr>
          <w:rFonts w:ascii="Times New Roman" w:hAnsi="Times New Roman"/>
          <w:sz w:val="22"/>
          <w:szCs w:val="22"/>
          <w:lang w:eastAsia="zh-TW"/>
        </w:rPr>
        <w:t>[1,2]</w:t>
      </w:r>
      <w:r w:rsidR="002F4D1F" w:rsidRPr="00EA6C36">
        <w:rPr>
          <w:rFonts w:ascii="Times New Roman" w:hAnsi="Times New Roman"/>
          <w:sz w:val="22"/>
          <w:szCs w:val="22"/>
          <w:lang w:eastAsia="zh-TW"/>
        </w:rPr>
        <w:t>，撰寫</w:t>
      </w:r>
      <w:r w:rsidR="00DB44D5" w:rsidRPr="00EA6C36">
        <w:rPr>
          <w:rFonts w:ascii="Times New Roman" w:hAnsi="Times New Roman"/>
          <w:sz w:val="22"/>
          <w:szCs w:val="22"/>
          <w:lang w:eastAsia="zh-TW"/>
        </w:rPr>
        <w:t>格式</w:t>
      </w:r>
      <w:r w:rsidR="002F4D1F" w:rsidRPr="00EA6C36">
        <w:rPr>
          <w:rFonts w:ascii="Times New Roman" w:hAnsi="Times New Roman"/>
          <w:sz w:val="22"/>
          <w:szCs w:val="22"/>
          <w:lang w:eastAsia="zh-TW"/>
        </w:rPr>
        <w:t>請參照文末之參考資料</w:t>
      </w:r>
      <w:r w:rsidR="00DB44D5" w:rsidRPr="00EA6C36">
        <w:rPr>
          <w:rFonts w:ascii="Times New Roman" w:hAnsi="Times New Roman"/>
          <w:sz w:val="22"/>
          <w:szCs w:val="22"/>
          <w:lang w:eastAsia="zh-TW"/>
        </w:rPr>
        <w:t>。若使用</w:t>
      </w:r>
      <w:r w:rsidR="00725535" w:rsidRPr="00EA6C36">
        <w:rPr>
          <w:rFonts w:ascii="Times New Roman" w:hAnsi="Times New Roman"/>
          <w:sz w:val="22"/>
          <w:szCs w:val="22"/>
          <w:lang w:eastAsia="zh-TW"/>
        </w:rPr>
        <w:t>書目管理軟體</w:t>
      </w:r>
      <w:r w:rsidR="00DB44D5" w:rsidRPr="00EA6C36">
        <w:rPr>
          <w:rFonts w:ascii="Times New Roman" w:hAnsi="Times New Roman"/>
          <w:sz w:val="22"/>
          <w:szCs w:val="22"/>
          <w:lang w:eastAsia="zh-TW"/>
        </w:rPr>
        <w:t>如</w:t>
      </w:r>
      <w:r w:rsidR="00DB44D5" w:rsidRPr="00EA6C36">
        <w:rPr>
          <w:rFonts w:ascii="Times New Roman" w:hAnsi="Times New Roman"/>
          <w:sz w:val="22"/>
          <w:szCs w:val="22"/>
          <w:lang w:eastAsia="zh-TW"/>
        </w:rPr>
        <w:t>Endnote©</w:t>
      </w:r>
      <w:r w:rsidR="00DB44D5" w:rsidRPr="00EA6C36">
        <w:rPr>
          <w:rFonts w:ascii="Times New Roman" w:hAnsi="Times New Roman"/>
          <w:sz w:val="22"/>
          <w:szCs w:val="22"/>
          <w:lang w:eastAsia="zh-TW"/>
        </w:rPr>
        <w:t>、</w:t>
      </w:r>
      <w:r w:rsidR="00DB44D5" w:rsidRPr="00EA6C36">
        <w:rPr>
          <w:rFonts w:ascii="Times New Roman" w:hAnsi="Times New Roman"/>
          <w:sz w:val="22"/>
          <w:szCs w:val="22"/>
          <w:lang w:eastAsia="zh-TW"/>
        </w:rPr>
        <w:t>Reference Manager</w:t>
      </w:r>
      <w:r w:rsidR="00DB44D5" w:rsidRPr="00EA6C36">
        <w:rPr>
          <w:rFonts w:ascii="Times New Roman" w:hAnsi="Times New Roman"/>
          <w:sz w:val="22"/>
          <w:szCs w:val="22"/>
          <w:lang w:eastAsia="zh-TW"/>
        </w:rPr>
        <w:t>時，</w:t>
      </w:r>
      <w:r w:rsidR="009F28A5" w:rsidRPr="00EA6C36">
        <w:rPr>
          <w:rFonts w:ascii="Times New Roman" w:hAnsi="Times New Roman"/>
          <w:sz w:val="22"/>
          <w:szCs w:val="22"/>
          <w:lang w:eastAsia="zh-TW"/>
        </w:rPr>
        <w:t>務必</w:t>
      </w:r>
      <w:r w:rsidR="006A05D9" w:rsidRPr="00EA6C36">
        <w:rPr>
          <w:rFonts w:ascii="Times New Roman" w:hAnsi="Times New Roman"/>
          <w:sz w:val="22"/>
          <w:szCs w:val="22"/>
          <w:lang w:eastAsia="zh-TW"/>
        </w:rPr>
        <w:t>刪除引用格式</w:t>
      </w:r>
      <w:r w:rsidR="00DB44D5" w:rsidRPr="00EA6C36">
        <w:rPr>
          <w:rFonts w:ascii="Times New Roman" w:hAnsi="Times New Roman"/>
          <w:sz w:val="22"/>
          <w:szCs w:val="22"/>
          <w:lang w:eastAsia="zh-TW"/>
        </w:rPr>
        <w:t>，以免在調整格式或輸出檔案時出現錯誤。</w:t>
      </w:r>
    </w:p>
    <w:p w:rsidR="002F4D1F" w:rsidRPr="00EA6C36" w:rsidRDefault="00DB44D5">
      <w:pPr>
        <w:jc w:val="both"/>
        <w:rPr>
          <w:rFonts w:ascii="Times New Roman" w:hAnsi="Times New Roman"/>
          <w:b/>
          <w:sz w:val="22"/>
          <w:szCs w:val="22"/>
          <w:lang w:eastAsia="zh-TW"/>
        </w:rPr>
      </w:pPr>
      <w:r w:rsidRPr="00EA6C36">
        <w:rPr>
          <w:rFonts w:ascii="Times New Roman" w:hAnsi="Times New Roman"/>
          <w:b/>
          <w:sz w:val="22"/>
          <w:szCs w:val="22"/>
          <w:lang w:eastAsia="zh-TW"/>
        </w:rPr>
        <w:t>結論</w:t>
      </w:r>
    </w:p>
    <w:p w:rsidR="00DB44D5" w:rsidRPr="00EA6C36" w:rsidRDefault="00EE2214" w:rsidP="00EE2214">
      <w:pPr>
        <w:spacing w:afterLines="100" w:after="240"/>
        <w:jc w:val="both"/>
        <w:rPr>
          <w:rFonts w:ascii="Times New Roman" w:hAnsi="Times New Roman"/>
          <w:sz w:val="22"/>
          <w:szCs w:val="22"/>
          <w:lang w:eastAsia="zh-TW"/>
        </w:rPr>
      </w:pPr>
      <w:r w:rsidRPr="00EA6C36">
        <w:rPr>
          <w:rFonts w:ascii="Times New Roman" w:hAnsi="Times New Roman"/>
          <w:sz w:val="22"/>
          <w:szCs w:val="22"/>
          <w:lang w:eastAsia="zh-TW"/>
        </w:rPr>
        <w:t>投稿人在投稿期限內，以</w:t>
      </w:r>
      <w:r w:rsidR="00AF1C76">
        <w:rPr>
          <w:rFonts w:ascii="Times New Roman" w:hAnsi="Times New Roman" w:hint="eastAsia"/>
          <w:sz w:val="22"/>
          <w:szCs w:val="22"/>
          <w:lang w:eastAsia="zh-TW"/>
        </w:rPr>
        <w:t>word</w:t>
      </w:r>
      <w:r w:rsidRPr="00EA6C36">
        <w:rPr>
          <w:rFonts w:ascii="Times New Roman" w:hAnsi="Times New Roman"/>
          <w:sz w:val="22"/>
          <w:szCs w:val="22"/>
          <w:lang w:eastAsia="zh-TW"/>
        </w:rPr>
        <w:t>格式上傳文章至大</w:t>
      </w:r>
      <w:proofErr w:type="gramStart"/>
      <w:r w:rsidRPr="00EA6C36">
        <w:rPr>
          <w:rFonts w:ascii="Times New Roman" w:hAnsi="Times New Roman"/>
          <w:sz w:val="22"/>
          <w:szCs w:val="22"/>
          <w:lang w:eastAsia="zh-TW"/>
        </w:rPr>
        <w:t>會官網後</w:t>
      </w:r>
      <w:proofErr w:type="gramEnd"/>
      <w:r w:rsidRPr="00EA6C36">
        <w:rPr>
          <w:rFonts w:ascii="Times New Roman" w:hAnsi="Times New Roman"/>
          <w:sz w:val="22"/>
          <w:szCs w:val="22"/>
          <w:lang w:eastAsia="zh-TW"/>
        </w:rPr>
        <w:t>，才算投稿完成。若投稿人所上傳的資料不完整，則大會有權不接受該稿件，直到投稿人在投稿期限內補齊資料後，方可進入稿件審查程序。有關本研討會的最新消息，請持續關注研討會網站</w:t>
      </w:r>
      <w:proofErr w:type="gramStart"/>
      <w:r w:rsidRPr="00EA6C36">
        <w:rPr>
          <w:rFonts w:ascii="Times New Roman" w:hAnsi="Times New Roman"/>
          <w:sz w:val="22"/>
          <w:szCs w:val="22"/>
          <w:lang w:eastAsia="zh-TW"/>
        </w:rPr>
        <w:t>（</w:t>
      </w:r>
      <w:proofErr w:type="gramEnd"/>
      <w:r w:rsidRPr="00EA6C36">
        <w:rPr>
          <w:rFonts w:ascii="Times New Roman" w:hAnsi="Times New Roman"/>
          <w:sz w:val="22"/>
          <w:szCs w:val="22"/>
          <w:lang w:eastAsia="zh-TW"/>
        </w:rPr>
        <w:t>http://www.est.org.tw/est</w:t>
      </w:r>
      <w:r w:rsidR="00F96584">
        <w:rPr>
          <w:rFonts w:ascii="Times New Roman" w:hAnsi="Times New Roman"/>
          <w:sz w:val="22"/>
          <w:szCs w:val="22"/>
          <w:lang w:eastAsia="zh-TW"/>
        </w:rPr>
        <w:t>202</w:t>
      </w:r>
      <w:r w:rsidR="0033776A">
        <w:rPr>
          <w:rFonts w:ascii="Times New Roman" w:hAnsi="Times New Roman" w:hint="eastAsia"/>
          <w:sz w:val="22"/>
          <w:szCs w:val="22"/>
          <w:lang w:eastAsia="zh-TW"/>
        </w:rPr>
        <w:t>2</w:t>
      </w:r>
      <w:r w:rsidRPr="00EA6C36">
        <w:rPr>
          <w:rFonts w:ascii="Times New Roman" w:hAnsi="Times New Roman"/>
          <w:sz w:val="22"/>
          <w:szCs w:val="22"/>
          <w:lang w:eastAsia="zh-TW"/>
        </w:rPr>
        <w:t>/</w:t>
      </w:r>
      <w:proofErr w:type="gramStart"/>
      <w:r w:rsidRPr="00EA6C36">
        <w:rPr>
          <w:rFonts w:ascii="Times New Roman" w:hAnsi="Times New Roman"/>
          <w:sz w:val="22"/>
          <w:szCs w:val="22"/>
          <w:lang w:eastAsia="zh-TW"/>
        </w:rPr>
        <w:t>）</w:t>
      </w:r>
      <w:proofErr w:type="gramEnd"/>
      <w:r w:rsidRPr="00EA6C36">
        <w:rPr>
          <w:rFonts w:ascii="Times New Roman" w:hAnsi="Times New Roman"/>
          <w:sz w:val="22"/>
          <w:szCs w:val="22"/>
          <w:lang w:eastAsia="zh-TW"/>
        </w:rPr>
        <w:t>。</w:t>
      </w:r>
    </w:p>
    <w:p w:rsidR="00EE0196" w:rsidRPr="00EA6C36" w:rsidRDefault="00856141" w:rsidP="0008005A">
      <w:pPr>
        <w:jc w:val="both"/>
        <w:rPr>
          <w:rFonts w:ascii="Times New Roman" w:hAnsi="Times New Roman"/>
          <w:b/>
          <w:sz w:val="22"/>
          <w:szCs w:val="22"/>
          <w:lang w:eastAsia="zh-TW"/>
        </w:rPr>
      </w:pPr>
      <w:r w:rsidRPr="00EA6C36">
        <w:rPr>
          <w:rFonts w:ascii="Times New Roman" w:hAnsi="Times New Roman"/>
          <w:b/>
          <w:sz w:val="22"/>
          <w:szCs w:val="22"/>
          <w:lang w:eastAsia="zh-TW"/>
        </w:rPr>
        <w:t>致謝</w:t>
      </w:r>
    </w:p>
    <w:p w:rsidR="00856141" w:rsidRPr="00EA6C36" w:rsidRDefault="00EE2214" w:rsidP="00EE2214">
      <w:pPr>
        <w:spacing w:afterLines="100" w:after="240"/>
        <w:jc w:val="both"/>
        <w:rPr>
          <w:rFonts w:ascii="Times New Roman" w:hAnsi="Times New Roman"/>
          <w:sz w:val="22"/>
          <w:szCs w:val="22"/>
          <w:lang w:eastAsia="zh-TW"/>
        </w:rPr>
      </w:pPr>
      <w:r w:rsidRPr="00EA6C36">
        <w:rPr>
          <w:rFonts w:ascii="Times New Roman" w:hAnsi="Times New Roman"/>
          <w:sz w:val="22"/>
          <w:szCs w:val="22"/>
          <w:lang w:eastAsia="zh-TW"/>
        </w:rPr>
        <w:t>如論文為國科會專題研究計畫，</w:t>
      </w:r>
      <w:r w:rsidR="00AF1C76">
        <w:rPr>
          <w:rFonts w:ascii="Times New Roman" w:hAnsi="Times New Roman" w:hint="eastAsia"/>
          <w:sz w:val="22"/>
          <w:szCs w:val="22"/>
          <w:lang w:eastAsia="zh-TW"/>
        </w:rPr>
        <w:t>可</w:t>
      </w:r>
      <w:r w:rsidRPr="00EA6C36">
        <w:rPr>
          <w:rFonts w:ascii="Times New Roman" w:hAnsi="Times New Roman"/>
          <w:sz w:val="22"/>
          <w:szCs w:val="22"/>
          <w:lang w:eastAsia="zh-TW"/>
        </w:rPr>
        <w:t>於致謝處註明研究計畫編號，如：本研究由</w:t>
      </w:r>
      <w:r w:rsidR="006968BC" w:rsidRPr="00EA6C36">
        <w:rPr>
          <w:rFonts w:ascii="Times New Roman" w:hAnsi="Times New Roman"/>
          <w:sz w:val="22"/>
          <w:szCs w:val="22"/>
          <w:lang w:eastAsia="zh-TW"/>
        </w:rPr>
        <w:t>科技部</w:t>
      </w:r>
      <w:r w:rsidRPr="00EA6C36">
        <w:rPr>
          <w:rFonts w:ascii="Times New Roman" w:hAnsi="Times New Roman"/>
          <w:sz w:val="22"/>
          <w:szCs w:val="22"/>
          <w:lang w:eastAsia="zh-TW"/>
        </w:rPr>
        <w:t>計畫</w:t>
      </w:r>
      <w:r w:rsidR="006968BC" w:rsidRPr="00EA6C36">
        <w:rPr>
          <w:rFonts w:ascii="Times New Roman" w:hAnsi="Times New Roman"/>
          <w:sz w:val="22"/>
          <w:szCs w:val="22"/>
          <w:lang w:eastAsia="zh-TW"/>
        </w:rPr>
        <w:t>MOST</w:t>
      </w:r>
      <w:r w:rsidRPr="00EA6C36">
        <w:rPr>
          <w:rFonts w:ascii="Times New Roman" w:hAnsi="Times New Roman"/>
          <w:sz w:val="22"/>
          <w:szCs w:val="22"/>
          <w:lang w:eastAsia="zh-TW"/>
        </w:rPr>
        <w:t xml:space="preserve"> </w:t>
      </w:r>
      <w:r w:rsidR="00AF1C76">
        <w:rPr>
          <w:rFonts w:ascii="Times New Roman" w:hAnsi="Times New Roman"/>
          <w:sz w:val="22"/>
          <w:szCs w:val="22"/>
          <w:lang w:eastAsia="zh-TW"/>
        </w:rPr>
        <w:t>xx</w:t>
      </w:r>
      <w:r w:rsidR="0083152C">
        <w:rPr>
          <w:rFonts w:ascii="Times New Roman" w:hAnsi="Times New Roman"/>
          <w:sz w:val="22"/>
          <w:szCs w:val="22"/>
          <w:lang w:eastAsia="zh-TW"/>
        </w:rPr>
        <w:t>x</w:t>
      </w:r>
      <w:r w:rsidRPr="00EA6C36">
        <w:rPr>
          <w:rFonts w:ascii="Times New Roman" w:hAnsi="Times New Roman"/>
          <w:sz w:val="22"/>
          <w:szCs w:val="22"/>
          <w:lang w:eastAsia="zh-TW"/>
        </w:rPr>
        <w:t>-</w:t>
      </w:r>
      <w:proofErr w:type="spellStart"/>
      <w:r w:rsidR="00AF1C76">
        <w:rPr>
          <w:rFonts w:ascii="Times New Roman" w:hAnsi="Times New Roman"/>
          <w:sz w:val="22"/>
          <w:szCs w:val="22"/>
          <w:lang w:eastAsia="zh-TW"/>
        </w:rPr>
        <w:t>xxxx</w:t>
      </w:r>
      <w:proofErr w:type="spellEnd"/>
      <w:r w:rsidRPr="00EA6C36">
        <w:rPr>
          <w:rFonts w:ascii="Times New Roman" w:hAnsi="Times New Roman"/>
          <w:sz w:val="22"/>
          <w:szCs w:val="22"/>
          <w:lang w:eastAsia="zh-TW"/>
        </w:rPr>
        <w:t>-</w:t>
      </w:r>
      <w:r w:rsidR="00AF1C76">
        <w:rPr>
          <w:rFonts w:ascii="Times New Roman" w:hAnsi="Times New Roman"/>
          <w:sz w:val="22"/>
          <w:szCs w:val="22"/>
          <w:lang w:eastAsia="zh-TW"/>
        </w:rPr>
        <w:t>x</w:t>
      </w:r>
      <w:r w:rsidR="00A742E4">
        <w:rPr>
          <w:rFonts w:ascii="Times New Roman" w:hAnsi="Times New Roman"/>
          <w:sz w:val="22"/>
          <w:szCs w:val="22"/>
          <w:lang w:eastAsia="zh-TW"/>
        </w:rPr>
        <w:t>-</w:t>
      </w:r>
      <w:r w:rsidR="00AF1C76">
        <w:rPr>
          <w:rFonts w:ascii="Times New Roman" w:hAnsi="Times New Roman"/>
          <w:sz w:val="22"/>
          <w:szCs w:val="22"/>
          <w:lang w:eastAsia="zh-TW"/>
        </w:rPr>
        <w:t>xxx</w:t>
      </w:r>
      <w:r w:rsidRPr="00EA6C36">
        <w:rPr>
          <w:rFonts w:ascii="Times New Roman" w:hAnsi="Times New Roman"/>
          <w:sz w:val="22"/>
          <w:szCs w:val="22"/>
          <w:lang w:eastAsia="zh-TW"/>
        </w:rPr>
        <w:t>-</w:t>
      </w:r>
      <w:r w:rsidR="00AF1C76">
        <w:rPr>
          <w:rFonts w:ascii="Times New Roman" w:hAnsi="Times New Roman"/>
          <w:sz w:val="22"/>
          <w:szCs w:val="22"/>
          <w:lang w:eastAsia="zh-TW"/>
        </w:rPr>
        <w:t>xxx</w:t>
      </w:r>
      <w:r w:rsidRPr="00EA6C36">
        <w:rPr>
          <w:rFonts w:ascii="Times New Roman" w:hAnsi="Times New Roman"/>
          <w:sz w:val="22"/>
          <w:szCs w:val="22"/>
          <w:lang w:eastAsia="zh-TW"/>
        </w:rPr>
        <w:t>補助支持，特此誌謝。</w:t>
      </w:r>
    </w:p>
    <w:p w:rsidR="005D0C50" w:rsidRPr="00EA6C36" w:rsidRDefault="00F16836" w:rsidP="0008005A">
      <w:pPr>
        <w:jc w:val="both"/>
        <w:rPr>
          <w:rFonts w:ascii="Times New Roman" w:hAnsi="Times New Roman"/>
          <w:sz w:val="22"/>
          <w:szCs w:val="22"/>
          <w:lang w:eastAsia="zh-TW"/>
        </w:rPr>
      </w:pPr>
      <w:r w:rsidRPr="00EA6C36">
        <w:rPr>
          <w:rFonts w:ascii="Times New Roman" w:hAnsi="Times New Roman"/>
          <w:b/>
          <w:sz w:val="22"/>
          <w:szCs w:val="22"/>
          <w:lang w:val="fr-BE" w:eastAsia="zh-TW"/>
        </w:rPr>
        <w:t>參考</w:t>
      </w:r>
      <w:r w:rsidR="00774874" w:rsidRPr="00EA6C36">
        <w:rPr>
          <w:rFonts w:ascii="Times New Roman" w:hAnsi="Times New Roman"/>
          <w:b/>
          <w:sz w:val="22"/>
          <w:szCs w:val="22"/>
          <w:lang w:val="fr-BE" w:eastAsia="zh-TW"/>
        </w:rPr>
        <w:t>資料</w:t>
      </w:r>
    </w:p>
    <w:p w:rsidR="004438E5" w:rsidRPr="00EA6C36" w:rsidRDefault="004438E5" w:rsidP="004438E5">
      <w:pPr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EA6C36">
        <w:rPr>
          <w:rFonts w:ascii="Times New Roman" w:hAnsi="Times New Roman"/>
          <w:sz w:val="22"/>
          <w:szCs w:val="22"/>
        </w:rPr>
        <w:t xml:space="preserve">Diller, T., Helmrich, G., Dunning, S., Cox, S., Buchanan, A., &amp; </w:t>
      </w:r>
      <w:proofErr w:type="spellStart"/>
      <w:r w:rsidRPr="00EA6C36">
        <w:rPr>
          <w:rFonts w:ascii="Times New Roman" w:hAnsi="Times New Roman"/>
          <w:sz w:val="22"/>
          <w:szCs w:val="22"/>
        </w:rPr>
        <w:t>Shappell</w:t>
      </w:r>
      <w:proofErr w:type="spellEnd"/>
      <w:r w:rsidRPr="00EA6C36">
        <w:rPr>
          <w:rFonts w:ascii="Times New Roman" w:hAnsi="Times New Roman"/>
          <w:sz w:val="22"/>
          <w:szCs w:val="22"/>
        </w:rPr>
        <w:t>, S. (2014). The human factors analysis classification system (HFACS) applied to health care. </w:t>
      </w:r>
      <w:r w:rsidRPr="00EA6C36">
        <w:rPr>
          <w:rFonts w:ascii="Times New Roman" w:hAnsi="Times New Roman"/>
          <w:i/>
          <w:iCs/>
          <w:sz w:val="22"/>
          <w:szCs w:val="22"/>
        </w:rPr>
        <w:t>American Journal of Medical Quality</w:t>
      </w:r>
      <w:r w:rsidRPr="00EA6C36">
        <w:rPr>
          <w:rFonts w:ascii="Times New Roman" w:hAnsi="Times New Roman"/>
          <w:sz w:val="22"/>
          <w:szCs w:val="22"/>
        </w:rPr>
        <w:t>, </w:t>
      </w:r>
      <w:r w:rsidRPr="00EA6C36">
        <w:rPr>
          <w:rFonts w:ascii="Times New Roman" w:hAnsi="Times New Roman"/>
          <w:i/>
          <w:iCs/>
          <w:sz w:val="22"/>
          <w:szCs w:val="22"/>
        </w:rPr>
        <w:t>29</w:t>
      </w:r>
      <w:r w:rsidRPr="00EA6C36">
        <w:rPr>
          <w:rFonts w:ascii="Times New Roman" w:hAnsi="Times New Roman"/>
          <w:sz w:val="22"/>
          <w:szCs w:val="22"/>
        </w:rPr>
        <w:t>(3), 181-190.</w:t>
      </w:r>
    </w:p>
    <w:p w:rsidR="004E1229" w:rsidRPr="00EA6C36" w:rsidRDefault="00B07D1D" w:rsidP="004E1229">
      <w:pPr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EA6C36">
        <w:rPr>
          <w:rFonts w:ascii="Times New Roman" w:hAnsi="Times New Roman"/>
          <w:sz w:val="22"/>
          <w:szCs w:val="22"/>
        </w:rPr>
        <w:t xml:space="preserve">Tai, K. C., Lin, K. H., Hsieh, J. G., Chang, C. F., &amp; Lee, Y. J. (2017, July). Effects of </w:t>
      </w:r>
      <w:proofErr w:type="spellStart"/>
      <w:r w:rsidRPr="00EA6C36">
        <w:rPr>
          <w:rFonts w:ascii="Times New Roman" w:hAnsi="Times New Roman"/>
          <w:sz w:val="22"/>
          <w:szCs w:val="22"/>
        </w:rPr>
        <w:t>Taichi</w:t>
      </w:r>
      <w:proofErr w:type="spellEnd"/>
      <w:r w:rsidRPr="00EA6C36">
        <w:rPr>
          <w:rFonts w:ascii="Times New Roman" w:hAnsi="Times New Roman"/>
          <w:sz w:val="22"/>
          <w:szCs w:val="22"/>
        </w:rPr>
        <w:t xml:space="preserve"> on static balance and leg muscle activities in community middle-aged and elderly. </w:t>
      </w:r>
      <w:r w:rsidRPr="00EA6C36">
        <w:rPr>
          <w:rFonts w:ascii="Times New Roman" w:hAnsi="Times New Roman"/>
          <w:i/>
          <w:sz w:val="22"/>
          <w:szCs w:val="22"/>
        </w:rPr>
        <w:t>Poster session presented at Proceedings of the congress of the International Society of Biomechanics</w:t>
      </w:r>
      <w:r w:rsidRPr="00EA6C36">
        <w:rPr>
          <w:rFonts w:ascii="Times New Roman" w:hAnsi="Times New Roman"/>
          <w:sz w:val="22"/>
          <w:szCs w:val="22"/>
        </w:rPr>
        <w:t>, Brisbane, Australia</w:t>
      </w:r>
      <w:r w:rsidR="005D0C50" w:rsidRPr="00EA6C36">
        <w:rPr>
          <w:rFonts w:ascii="Times New Roman" w:hAnsi="Times New Roman"/>
          <w:sz w:val="22"/>
          <w:szCs w:val="22"/>
        </w:rPr>
        <w:t>.</w:t>
      </w:r>
    </w:p>
    <w:p w:rsidR="00F16836" w:rsidRPr="00EF63D7" w:rsidRDefault="00F16836" w:rsidP="004E1229">
      <w:pPr>
        <w:rPr>
          <w:rFonts w:ascii="Times New Roman" w:hAnsi="Times New Roman"/>
          <w:sz w:val="22"/>
          <w:szCs w:val="22"/>
        </w:rPr>
        <w:sectPr w:rsidR="00F16836" w:rsidRPr="00EF63D7" w:rsidSect="002C5AD9">
          <w:type w:val="continuous"/>
          <w:pgSz w:w="11907" w:h="16840" w:code="9"/>
          <w:pgMar w:top="1134" w:right="851" w:bottom="1134" w:left="851" w:header="720" w:footer="720" w:gutter="0"/>
          <w:cols w:num="2" w:space="454"/>
        </w:sectPr>
      </w:pPr>
    </w:p>
    <w:p w:rsidR="00EE2214" w:rsidRPr="000454E5" w:rsidRDefault="000454E5" w:rsidP="000454E5">
      <w:pPr>
        <w:spacing w:line="240" w:lineRule="atLeast"/>
        <w:jc w:val="center"/>
        <w:rPr>
          <w:rFonts w:ascii="Times New Roman" w:hAnsi="Times New Roman"/>
          <w:b/>
          <w:sz w:val="28"/>
        </w:rPr>
      </w:pPr>
      <w:r w:rsidRPr="000454E5">
        <w:rPr>
          <w:rFonts w:ascii="Times New Roman" w:hAnsi="Times New Roman"/>
          <w:b/>
          <w:sz w:val="28"/>
        </w:rPr>
        <w:lastRenderedPageBreak/>
        <w:t>SUBMISSION GUIDELINES FOR EST 202</w:t>
      </w:r>
      <w:r w:rsidR="00431BB5">
        <w:rPr>
          <w:rFonts w:ascii="Times New Roman" w:hAnsi="Times New Roman" w:hint="eastAsia"/>
          <w:b/>
          <w:sz w:val="28"/>
          <w:lang w:eastAsia="zh-TW"/>
        </w:rPr>
        <w:t>2</w:t>
      </w:r>
      <w:r w:rsidRPr="000454E5">
        <w:rPr>
          <w:rFonts w:ascii="Times New Roman" w:hAnsi="Times New Roman"/>
          <w:b/>
          <w:sz w:val="28"/>
        </w:rPr>
        <w:t xml:space="preserve"> EXTENDED ABSTRACT</w:t>
      </w:r>
    </w:p>
    <w:p w:rsidR="00EE2214" w:rsidRPr="00EE2214" w:rsidRDefault="00EE2214" w:rsidP="00EE2214">
      <w:pPr>
        <w:spacing w:line="240" w:lineRule="atLeast"/>
        <w:jc w:val="center"/>
        <w:rPr>
          <w:sz w:val="40"/>
        </w:rPr>
      </w:pPr>
    </w:p>
    <w:p w:rsidR="00EE2214" w:rsidRPr="00EE2214" w:rsidRDefault="00EE2214" w:rsidP="00EE2214">
      <w:pPr>
        <w:jc w:val="center"/>
        <w:rPr>
          <w:rFonts w:ascii="Times New Roman" w:hAnsi="Times New Roman"/>
          <w:sz w:val="22"/>
        </w:rPr>
      </w:pPr>
      <w:r w:rsidRPr="00EE2214">
        <w:rPr>
          <w:rFonts w:ascii="Times New Roman" w:hAnsi="Times New Roman"/>
          <w:sz w:val="22"/>
          <w:vertAlign w:val="superscript"/>
        </w:rPr>
        <w:t>1</w:t>
      </w:r>
      <w:r w:rsidRPr="00EE2214">
        <w:rPr>
          <w:rFonts w:ascii="Times New Roman" w:hAnsi="Times New Roman"/>
          <w:sz w:val="22"/>
        </w:rPr>
        <w:t xml:space="preserve"> First A. Author, and </w:t>
      </w:r>
      <w:r w:rsidRPr="00EE2214">
        <w:rPr>
          <w:rFonts w:ascii="Times New Roman" w:hAnsi="Times New Roman" w:hint="eastAsia"/>
          <w:sz w:val="22"/>
          <w:vertAlign w:val="superscript"/>
        </w:rPr>
        <w:t>2</w:t>
      </w:r>
      <w:r w:rsidRPr="00EE2214">
        <w:rPr>
          <w:rFonts w:ascii="Times New Roman" w:hAnsi="Times New Roman"/>
          <w:sz w:val="28"/>
        </w:rPr>
        <w:t xml:space="preserve"> </w:t>
      </w:r>
      <w:r w:rsidRPr="00EE2214">
        <w:rPr>
          <w:rFonts w:ascii="Times New Roman" w:hAnsi="Times New Roman"/>
          <w:sz w:val="22"/>
        </w:rPr>
        <w:t xml:space="preserve">Second B. Author </w:t>
      </w:r>
    </w:p>
    <w:p w:rsidR="00EE2214" w:rsidRPr="00EE2214" w:rsidRDefault="00EE2214" w:rsidP="00EE2214">
      <w:pPr>
        <w:jc w:val="center"/>
        <w:rPr>
          <w:rFonts w:ascii="Times New Roman" w:hAnsi="Times New Roman"/>
          <w:sz w:val="22"/>
        </w:rPr>
      </w:pPr>
      <w:r w:rsidRPr="00EE2214">
        <w:rPr>
          <w:rFonts w:ascii="Times New Roman" w:hAnsi="Times New Roman"/>
          <w:sz w:val="22"/>
          <w:vertAlign w:val="superscript"/>
        </w:rPr>
        <w:t>1</w:t>
      </w:r>
      <w:r w:rsidRPr="00EE2214">
        <w:rPr>
          <w:rFonts w:ascii="Times New Roman" w:hAnsi="Times New Roman"/>
          <w:sz w:val="28"/>
        </w:rPr>
        <w:t xml:space="preserve"> </w:t>
      </w:r>
      <w:r w:rsidRPr="00EE2214">
        <w:rPr>
          <w:rFonts w:ascii="Times New Roman" w:hAnsi="Times New Roman"/>
          <w:sz w:val="22"/>
        </w:rPr>
        <w:t>Association name</w:t>
      </w:r>
    </w:p>
    <w:p w:rsidR="00EE2214" w:rsidRPr="00EE2214" w:rsidRDefault="00EE2214" w:rsidP="00EE2214">
      <w:pPr>
        <w:jc w:val="center"/>
        <w:rPr>
          <w:rFonts w:ascii="Times New Roman" w:hAnsi="Times New Roman"/>
          <w:sz w:val="22"/>
        </w:rPr>
      </w:pPr>
      <w:r w:rsidRPr="00EE2214">
        <w:rPr>
          <w:rFonts w:ascii="Times New Roman" w:hAnsi="Times New Roman"/>
          <w:sz w:val="22"/>
          <w:vertAlign w:val="superscript"/>
        </w:rPr>
        <w:t>2</w:t>
      </w:r>
      <w:r w:rsidRPr="00EE2214">
        <w:rPr>
          <w:rFonts w:ascii="Times New Roman" w:hAnsi="Times New Roman"/>
          <w:sz w:val="28"/>
        </w:rPr>
        <w:t xml:space="preserve"> </w:t>
      </w:r>
      <w:r w:rsidRPr="00EE2214">
        <w:rPr>
          <w:rFonts w:ascii="Times New Roman" w:hAnsi="Times New Roman"/>
          <w:sz w:val="22"/>
        </w:rPr>
        <w:t>Association name</w:t>
      </w:r>
    </w:p>
    <w:p w:rsidR="00EE2214" w:rsidRPr="00EE2214" w:rsidRDefault="00EE2214" w:rsidP="00EE2214">
      <w:pPr>
        <w:jc w:val="center"/>
        <w:rPr>
          <w:rFonts w:ascii="Times New Roman" w:hAnsi="Times New Roman"/>
          <w:sz w:val="22"/>
        </w:rPr>
      </w:pPr>
      <w:r w:rsidRPr="00EE2214">
        <w:rPr>
          <w:rFonts w:ascii="Times New Roman" w:hAnsi="Times New Roman"/>
          <w:sz w:val="22"/>
        </w:rPr>
        <w:t xml:space="preserve">Corresponding author email: </w:t>
      </w:r>
      <w:r w:rsidRPr="00EE2214">
        <w:rPr>
          <w:rFonts w:ascii="Times New Roman" w:hAnsi="Times New Roman" w:hint="eastAsia"/>
          <w:sz w:val="22"/>
        </w:rPr>
        <w:t>est</w:t>
      </w:r>
      <w:r w:rsidR="00F96584">
        <w:rPr>
          <w:rFonts w:ascii="Times New Roman" w:hAnsi="Times New Roman" w:hint="eastAsia"/>
          <w:sz w:val="22"/>
        </w:rPr>
        <w:t>202</w:t>
      </w:r>
      <w:r w:rsidR="00466241">
        <w:rPr>
          <w:rFonts w:ascii="Times New Roman" w:hAnsi="Times New Roman" w:hint="eastAsia"/>
          <w:sz w:val="22"/>
          <w:lang w:eastAsia="zh-TW"/>
        </w:rPr>
        <w:t>2</w:t>
      </w:r>
      <w:r w:rsidRPr="00EE2214">
        <w:rPr>
          <w:rFonts w:ascii="Times New Roman" w:hAnsi="Times New Roman"/>
          <w:sz w:val="22"/>
        </w:rPr>
        <w:t>@</w:t>
      </w:r>
      <w:r w:rsidR="000454E5">
        <w:rPr>
          <w:rFonts w:ascii="Times New Roman" w:hAnsi="Times New Roman"/>
          <w:sz w:val="22"/>
        </w:rPr>
        <w:t>xxx</w:t>
      </w:r>
      <w:r w:rsidRPr="00EE2214">
        <w:rPr>
          <w:rFonts w:ascii="Times New Roman" w:hAnsi="Times New Roman" w:hint="eastAsia"/>
          <w:sz w:val="22"/>
        </w:rPr>
        <w:t>.edu.tw</w:t>
      </w:r>
    </w:p>
    <w:p w:rsidR="00EE2214" w:rsidRPr="00946367" w:rsidRDefault="00EE2214" w:rsidP="00EE2214">
      <w:pPr>
        <w:spacing w:line="240" w:lineRule="atLeast"/>
        <w:jc w:val="center"/>
      </w:pPr>
    </w:p>
    <w:p w:rsidR="00EE2214" w:rsidRPr="00EE2214" w:rsidRDefault="00EE2214" w:rsidP="00185833">
      <w:pPr>
        <w:pStyle w:val="af0"/>
        <w:ind w:firstLineChars="50" w:firstLine="120"/>
        <w:jc w:val="center"/>
        <w:rPr>
          <w:sz w:val="24"/>
        </w:rPr>
      </w:pPr>
      <w:r w:rsidRPr="00EE2214">
        <w:rPr>
          <w:sz w:val="24"/>
        </w:rPr>
        <w:t>The article should include abstracts in English to a maximum of 200 words.</w:t>
      </w:r>
    </w:p>
    <w:p w:rsidR="00EE2214" w:rsidRPr="00EE2214" w:rsidRDefault="00EE2214" w:rsidP="00EE2214">
      <w:pPr>
        <w:spacing w:before="120" w:after="120" w:line="240" w:lineRule="atLeast"/>
      </w:pPr>
      <w:r w:rsidRPr="00EE2214">
        <w:rPr>
          <w:b/>
        </w:rPr>
        <w:t>Keywords</w:t>
      </w:r>
      <w:r w:rsidRPr="00EE2214">
        <w:t>:</w:t>
      </w:r>
      <w:r w:rsidRPr="00EE2214">
        <w:rPr>
          <w:rFonts w:eastAsia="標楷體"/>
          <w:bCs/>
        </w:rPr>
        <w:t xml:space="preserve"> conference proceedings, manuscript template, author guidelines</w:t>
      </w:r>
    </w:p>
    <w:sectPr w:rsidR="00EE2214" w:rsidRPr="00EE2214" w:rsidSect="002C5AD9">
      <w:type w:val="continuous"/>
      <w:pgSz w:w="11907" w:h="16840" w:code="9"/>
      <w:pgMar w:top="1134" w:right="851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E02" w:rsidRDefault="00F10E02" w:rsidP="00961F2F">
      <w:r>
        <w:separator/>
      </w:r>
    </w:p>
  </w:endnote>
  <w:endnote w:type="continuationSeparator" w:id="0">
    <w:p w:rsidR="00F10E02" w:rsidRDefault="00F10E02" w:rsidP="00961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F2F" w:rsidRDefault="00961F2F" w:rsidP="00961F2F">
    <w:pPr>
      <w:pStyle w:val="ad"/>
      <w:jc w:val="center"/>
    </w:pPr>
    <w:r>
      <w:sym w:font="Wingdings" w:char="F0E1"/>
    </w:r>
    <w:proofErr w:type="gramStart"/>
    <w:r w:rsidR="00F16836">
      <w:rPr>
        <w:rFonts w:ascii="新細明體" w:hAnsi="新細明體" w:cs="新細明體" w:hint="eastAsia"/>
        <w:lang w:eastAsia="zh-TW"/>
      </w:rPr>
      <w:t>下面頁邊</w:t>
    </w:r>
    <w:proofErr w:type="gramEnd"/>
    <w:r>
      <w:t>2 cm</w:t>
    </w:r>
    <w:r>
      <w:sym w:font="Wingdings" w:char="F0E1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E02" w:rsidRDefault="00F10E02" w:rsidP="00961F2F">
      <w:r>
        <w:separator/>
      </w:r>
    </w:p>
  </w:footnote>
  <w:footnote w:type="continuationSeparator" w:id="0">
    <w:p w:rsidR="00F10E02" w:rsidRDefault="00F10E02" w:rsidP="00961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1F2F" w:rsidRDefault="00961F2F" w:rsidP="00F16836">
    <w:pPr>
      <w:pStyle w:val="ab"/>
      <w:jc w:val="center"/>
      <w:rPr>
        <w:lang w:eastAsia="zh-TW"/>
      </w:rPr>
    </w:pPr>
    <w:r>
      <w:sym w:font="Wingdings" w:char="F0E0"/>
    </w:r>
    <w:proofErr w:type="gramStart"/>
    <w:r w:rsidR="00F16836">
      <w:rPr>
        <w:rFonts w:ascii="新細明體" w:hAnsi="新細明體" w:cs="新細明體" w:hint="eastAsia"/>
        <w:lang w:eastAsia="zh-TW"/>
      </w:rPr>
      <w:t>左頁邊</w:t>
    </w:r>
    <w:proofErr w:type="gramEnd"/>
    <w:r>
      <w:rPr>
        <w:lang w:eastAsia="zh-TW"/>
      </w:rPr>
      <w:t xml:space="preserve"> 1.5cm                 </w:t>
    </w:r>
    <w:r w:rsidR="00F16836">
      <w:rPr>
        <w:lang w:eastAsia="zh-TW"/>
      </w:rPr>
      <w:t xml:space="preserve">               </w:t>
    </w:r>
    <w:r>
      <w:rPr>
        <w:lang w:eastAsia="zh-TW"/>
      </w:rPr>
      <w:t xml:space="preserve">       </w:t>
    </w:r>
    <w:r w:rsidR="00EF63D7">
      <w:rPr>
        <w:rFonts w:hint="eastAsia"/>
        <w:lang w:eastAsia="zh-TW"/>
      </w:rPr>
      <w:t xml:space="preserve">      </w:t>
    </w:r>
    <w:r>
      <w:sym w:font="Wingdings" w:char="F0E2"/>
    </w:r>
    <w:proofErr w:type="gramStart"/>
    <w:r w:rsidR="00F16836">
      <w:rPr>
        <w:rFonts w:ascii="新細明體" w:hAnsi="新細明體" w:cs="新細明體" w:hint="eastAsia"/>
        <w:lang w:eastAsia="zh-TW"/>
      </w:rPr>
      <w:t>上頁邊</w:t>
    </w:r>
    <w:proofErr w:type="gramEnd"/>
    <w:r>
      <w:rPr>
        <w:lang w:eastAsia="zh-TW"/>
      </w:rPr>
      <w:t xml:space="preserve"> </w:t>
    </w:r>
    <w:r w:rsidR="00CE18BC">
      <w:rPr>
        <w:lang w:eastAsia="zh-TW"/>
      </w:rPr>
      <w:t>2</w:t>
    </w:r>
    <w:r>
      <w:rPr>
        <w:lang w:eastAsia="zh-TW"/>
      </w:rPr>
      <w:t xml:space="preserve"> cm</w:t>
    </w:r>
    <w:r>
      <w:sym w:font="Wingdings" w:char="F0E2"/>
    </w:r>
    <w:r>
      <w:rPr>
        <w:lang w:eastAsia="zh-TW"/>
      </w:rPr>
      <w:t xml:space="preserve">           </w:t>
    </w:r>
    <w:r w:rsidR="00F16836">
      <w:rPr>
        <w:lang w:eastAsia="zh-TW"/>
      </w:rPr>
      <w:t xml:space="preserve">    </w:t>
    </w:r>
    <w:r w:rsidR="00EF63D7">
      <w:rPr>
        <w:lang w:eastAsia="zh-TW"/>
      </w:rPr>
      <w:t xml:space="preserve">                         </w:t>
    </w:r>
    <w:r w:rsidR="00EF63D7">
      <w:sym w:font="Wingdings" w:char="F0DF"/>
    </w:r>
    <w:proofErr w:type="gramStart"/>
    <w:r w:rsidR="00F16836">
      <w:rPr>
        <w:rFonts w:ascii="新細明體" w:hAnsi="新細明體" w:cs="新細明體" w:hint="eastAsia"/>
        <w:lang w:eastAsia="zh-TW"/>
      </w:rPr>
      <w:t>右頁邊</w:t>
    </w:r>
    <w:proofErr w:type="gramEnd"/>
    <w:r>
      <w:rPr>
        <w:lang w:eastAsia="zh-TW"/>
      </w:rPr>
      <w:t xml:space="preserve">1.5.cm </w:t>
    </w:r>
    <w:r w:rsidR="00EF63D7">
      <w:rPr>
        <w:rFonts w:hint="eastAsia"/>
        <w:lang w:eastAsia="zh-TW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B7474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1E19E6"/>
    <w:multiLevelType w:val="hybridMultilevel"/>
    <w:tmpl w:val="7EFE4376"/>
    <w:lvl w:ilvl="0" w:tplc="235A7BDE">
      <w:start w:val="9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D795E"/>
    <w:multiLevelType w:val="hybridMultilevel"/>
    <w:tmpl w:val="E06ABFBC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29"/>
    <w:rsid w:val="00001293"/>
    <w:rsid w:val="00024AFD"/>
    <w:rsid w:val="000274AD"/>
    <w:rsid w:val="00037E5D"/>
    <w:rsid w:val="000454E5"/>
    <w:rsid w:val="0008005A"/>
    <w:rsid w:val="000B6FF1"/>
    <w:rsid w:val="00112B71"/>
    <w:rsid w:val="00155ACD"/>
    <w:rsid w:val="001670F8"/>
    <w:rsid w:val="00185833"/>
    <w:rsid w:val="001921ED"/>
    <w:rsid w:val="001A03AE"/>
    <w:rsid w:val="001A7A22"/>
    <w:rsid w:val="001B58EC"/>
    <w:rsid w:val="001D0BED"/>
    <w:rsid w:val="001D42D8"/>
    <w:rsid w:val="001F2486"/>
    <w:rsid w:val="002406D5"/>
    <w:rsid w:val="00247E1A"/>
    <w:rsid w:val="002917B3"/>
    <w:rsid w:val="00296A7A"/>
    <w:rsid w:val="002B6920"/>
    <w:rsid w:val="002C5AD9"/>
    <w:rsid w:val="002D1BD9"/>
    <w:rsid w:val="002F290E"/>
    <w:rsid w:val="002F4D1F"/>
    <w:rsid w:val="002F6060"/>
    <w:rsid w:val="00311259"/>
    <w:rsid w:val="003368DD"/>
    <w:rsid w:val="0033776A"/>
    <w:rsid w:val="00376626"/>
    <w:rsid w:val="00397D0E"/>
    <w:rsid w:val="003D416C"/>
    <w:rsid w:val="004024EF"/>
    <w:rsid w:val="00431BB5"/>
    <w:rsid w:val="004438E5"/>
    <w:rsid w:val="00466241"/>
    <w:rsid w:val="004964BC"/>
    <w:rsid w:val="004A02C5"/>
    <w:rsid w:val="004D2F38"/>
    <w:rsid w:val="004E1229"/>
    <w:rsid w:val="005329A6"/>
    <w:rsid w:val="0054542E"/>
    <w:rsid w:val="00562199"/>
    <w:rsid w:val="005B56ED"/>
    <w:rsid w:val="005C3AE8"/>
    <w:rsid w:val="005D0C50"/>
    <w:rsid w:val="005F1504"/>
    <w:rsid w:val="005F50ED"/>
    <w:rsid w:val="005F6145"/>
    <w:rsid w:val="00614B38"/>
    <w:rsid w:val="00643E1D"/>
    <w:rsid w:val="006444C5"/>
    <w:rsid w:val="00644AD0"/>
    <w:rsid w:val="00650DB9"/>
    <w:rsid w:val="00666440"/>
    <w:rsid w:val="00677BFF"/>
    <w:rsid w:val="006968BC"/>
    <w:rsid w:val="006A05D9"/>
    <w:rsid w:val="006A4D98"/>
    <w:rsid w:val="006C61AF"/>
    <w:rsid w:val="006C67A0"/>
    <w:rsid w:val="006E02DD"/>
    <w:rsid w:val="00711594"/>
    <w:rsid w:val="00723F46"/>
    <w:rsid w:val="00725535"/>
    <w:rsid w:val="00726CA0"/>
    <w:rsid w:val="00735CEA"/>
    <w:rsid w:val="00774874"/>
    <w:rsid w:val="0077702C"/>
    <w:rsid w:val="0078472A"/>
    <w:rsid w:val="00791CEA"/>
    <w:rsid w:val="007B4289"/>
    <w:rsid w:val="007E0D46"/>
    <w:rsid w:val="007E781C"/>
    <w:rsid w:val="0082300F"/>
    <w:rsid w:val="00825E55"/>
    <w:rsid w:val="0083152C"/>
    <w:rsid w:val="00846C57"/>
    <w:rsid w:val="00856141"/>
    <w:rsid w:val="00866BCC"/>
    <w:rsid w:val="0087052C"/>
    <w:rsid w:val="008C66B3"/>
    <w:rsid w:val="008D025E"/>
    <w:rsid w:val="008E247A"/>
    <w:rsid w:val="008E556E"/>
    <w:rsid w:val="009067E9"/>
    <w:rsid w:val="009154A9"/>
    <w:rsid w:val="009361FC"/>
    <w:rsid w:val="009575A1"/>
    <w:rsid w:val="00961F2F"/>
    <w:rsid w:val="00977712"/>
    <w:rsid w:val="00987B12"/>
    <w:rsid w:val="009E63B8"/>
    <w:rsid w:val="009F28A5"/>
    <w:rsid w:val="00A41849"/>
    <w:rsid w:val="00A46EC7"/>
    <w:rsid w:val="00A6604F"/>
    <w:rsid w:val="00A742E4"/>
    <w:rsid w:val="00A87500"/>
    <w:rsid w:val="00AD2618"/>
    <w:rsid w:val="00AD521B"/>
    <w:rsid w:val="00AF1C76"/>
    <w:rsid w:val="00B00383"/>
    <w:rsid w:val="00B07D1D"/>
    <w:rsid w:val="00B424CE"/>
    <w:rsid w:val="00B64A6E"/>
    <w:rsid w:val="00BA2902"/>
    <w:rsid w:val="00BB440D"/>
    <w:rsid w:val="00BC615F"/>
    <w:rsid w:val="00C160AF"/>
    <w:rsid w:val="00C1618B"/>
    <w:rsid w:val="00C32C2A"/>
    <w:rsid w:val="00C3629C"/>
    <w:rsid w:val="00C57F8F"/>
    <w:rsid w:val="00C677C1"/>
    <w:rsid w:val="00C904F5"/>
    <w:rsid w:val="00C922AD"/>
    <w:rsid w:val="00CE18BC"/>
    <w:rsid w:val="00CE2F30"/>
    <w:rsid w:val="00CE2F31"/>
    <w:rsid w:val="00CE37F6"/>
    <w:rsid w:val="00CF3D8F"/>
    <w:rsid w:val="00D1704C"/>
    <w:rsid w:val="00D64607"/>
    <w:rsid w:val="00D77281"/>
    <w:rsid w:val="00D8544C"/>
    <w:rsid w:val="00D93CA8"/>
    <w:rsid w:val="00DB089C"/>
    <w:rsid w:val="00DB44D5"/>
    <w:rsid w:val="00E138C5"/>
    <w:rsid w:val="00E303C7"/>
    <w:rsid w:val="00E40887"/>
    <w:rsid w:val="00E52CAF"/>
    <w:rsid w:val="00E63275"/>
    <w:rsid w:val="00E65EC5"/>
    <w:rsid w:val="00E80999"/>
    <w:rsid w:val="00EA0A29"/>
    <w:rsid w:val="00EA6C36"/>
    <w:rsid w:val="00EC671B"/>
    <w:rsid w:val="00EE0196"/>
    <w:rsid w:val="00EE2214"/>
    <w:rsid w:val="00EE7DC8"/>
    <w:rsid w:val="00EF23ED"/>
    <w:rsid w:val="00EF63D7"/>
    <w:rsid w:val="00F02B9B"/>
    <w:rsid w:val="00F10E02"/>
    <w:rsid w:val="00F16836"/>
    <w:rsid w:val="00F26BC8"/>
    <w:rsid w:val="00F45E01"/>
    <w:rsid w:val="00F74007"/>
    <w:rsid w:val="00F96584"/>
    <w:rsid w:val="00F975FB"/>
    <w:rsid w:val="00FD2D3A"/>
    <w:rsid w:val="00FF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4919536A-01E0-4B03-84F0-8A7609A9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新細明體" w:hAnsi="Times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qFormat="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 w:uiPriority="1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uiPriority="63" w:qFormat="1"/>
    <w:lsdException w:name="Colorful Grid Accent 1" w:uiPriority="64" w:qFormat="1"/>
    <w:lsdException w:name="Light Shading Accent 2" w:uiPriority="65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 w:qFormat="1"/>
    <w:lsdException w:name="Medium Grid 2 Accent 2" w:uiPriority="73" w:qFormat="1"/>
    <w:lsdException w:name="Medium Grid 3 Accent 2" w:uiPriority="6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/>
    <w:lsdException w:name="Light Grid Accent 3" w:uiPriority="34" w:qFormat="1"/>
    <w:lsdException w:name="Medium Shading 1 Accent 3" w:uiPriority="29" w:qFormat="1"/>
    <w:lsdException w:name="Medium Shading 2 Accent 3" w:uiPriority="3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/>
    <w:lsdException w:name="Medium List 2 Accent 6" w:uiPriority="67"/>
    <w:lsdException w:name="Medium Grid 1 Accent 6" w:uiPriority="68"/>
    <w:lsdException w:name="Medium Grid 2 Accent 6" w:uiPriority="69"/>
    <w:lsdException w:name="Medium Grid 3 Accent 6" w:uiPriority="70"/>
    <w:lsdException w:name="Dark List Accent 6" w:uiPriority="71"/>
    <w:lsdException w:name="Colorful Shading Accent 6" w:uiPriority="72"/>
    <w:lsdException w:name="Colorful List Accent 6" w:uiPriority="73"/>
    <w:lsdException w:name="Colorful Grid Accent 6" w:uiPriority="60"/>
    <w:lsdException w:name="Subtle Emphasis" w:uiPriority="61" w:qFormat="1"/>
    <w:lsdException w:name="Intense Emphasis" w:uiPriority="62" w:qFormat="1"/>
    <w:lsdException w:name="Subtle Reference" w:uiPriority="63" w:qFormat="1"/>
    <w:lsdException w:name="Intense Reference" w:uiPriority="64" w:qFormat="1"/>
    <w:lsdException w:name="Book Title" w:uiPriority="65" w:qFormat="1"/>
    <w:lsdException w:name="Bibliography" w:semiHidden="1" w:uiPriority="66" w:unhideWhenUsed="1"/>
    <w:lsdException w:name="TOC Heading" w:semiHidden="1" w:uiPriority="6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1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Grid31">
    <w:name w:val="Medium Grid 31"/>
    <w:basedOn w:val="a1"/>
    <w:uiPriority w:val="69"/>
    <w:rsid w:val="003B148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E63275"/>
    <w:rPr>
      <w:rFonts w:ascii="Tahoma" w:hAnsi="Tahoma" w:cs="Tahoma"/>
      <w:sz w:val="16"/>
      <w:szCs w:val="16"/>
    </w:rPr>
  </w:style>
  <w:style w:type="character" w:customStyle="1" w:styleId="a5">
    <w:name w:val="註解方塊文字 字元"/>
    <w:link w:val="a4"/>
    <w:uiPriority w:val="99"/>
    <w:semiHidden/>
    <w:rsid w:val="00E63275"/>
    <w:rPr>
      <w:rFonts w:ascii="Tahoma" w:hAnsi="Tahoma" w:cs="Tahoma"/>
      <w:sz w:val="16"/>
      <w:szCs w:val="16"/>
    </w:rPr>
  </w:style>
  <w:style w:type="character" w:styleId="a6">
    <w:name w:val="annotation reference"/>
    <w:uiPriority w:val="99"/>
    <w:semiHidden/>
    <w:unhideWhenUsed/>
    <w:rsid w:val="00FF234E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FF234E"/>
    <w:rPr>
      <w:szCs w:val="24"/>
    </w:rPr>
  </w:style>
  <w:style w:type="character" w:customStyle="1" w:styleId="a8">
    <w:name w:val="註解文字 字元"/>
    <w:link w:val="a7"/>
    <w:uiPriority w:val="99"/>
    <w:semiHidden/>
    <w:rsid w:val="00FF234E"/>
    <w:rPr>
      <w:sz w:val="24"/>
      <w:szCs w:val="24"/>
      <w:lang w:val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F234E"/>
    <w:rPr>
      <w:b/>
      <w:bCs/>
      <w:sz w:val="20"/>
      <w:szCs w:val="20"/>
    </w:rPr>
  </w:style>
  <w:style w:type="character" w:customStyle="1" w:styleId="aa">
    <w:name w:val="註解主旨 字元"/>
    <w:link w:val="a9"/>
    <w:uiPriority w:val="99"/>
    <w:semiHidden/>
    <w:rsid w:val="00FF234E"/>
    <w:rPr>
      <w:b/>
      <w:bCs/>
      <w:sz w:val="24"/>
      <w:szCs w:val="24"/>
      <w:lang w:val="en-US"/>
    </w:rPr>
  </w:style>
  <w:style w:type="paragraph" w:styleId="ab">
    <w:name w:val="header"/>
    <w:basedOn w:val="a"/>
    <w:link w:val="ac"/>
    <w:uiPriority w:val="99"/>
    <w:unhideWhenUsed/>
    <w:rsid w:val="00961F2F"/>
    <w:pPr>
      <w:tabs>
        <w:tab w:val="center" w:pos="4513"/>
        <w:tab w:val="right" w:pos="9026"/>
      </w:tabs>
    </w:pPr>
  </w:style>
  <w:style w:type="character" w:customStyle="1" w:styleId="ac">
    <w:name w:val="頁首 字元"/>
    <w:link w:val="ab"/>
    <w:uiPriority w:val="99"/>
    <w:rsid w:val="00961F2F"/>
    <w:rPr>
      <w:sz w:val="24"/>
      <w:lang w:val="en-US" w:eastAsia="en-US"/>
    </w:rPr>
  </w:style>
  <w:style w:type="paragraph" w:styleId="ad">
    <w:name w:val="footer"/>
    <w:basedOn w:val="a"/>
    <w:link w:val="ae"/>
    <w:uiPriority w:val="99"/>
    <w:unhideWhenUsed/>
    <w:rsid w:val="00961F2F"/>
    <w:pPr>
      <w:tabs>
        <w:tab w:val="center" w:pos="4513"/>
        <w:tab w:val="right" w:pos="9026"/>
      </w:tabs>
    </w:pPr>
  </w:style>
  <w:style w:type="character" w:customStyle="1" w:styleId="ae">
    <w:name w:val="頁尾 字元"/>
    <w:link w:val="ad"/>
    <w:uiPriority w:val="99"/>
    <w:rsid w:val="00961F2F"/>
    <w:rPr>
      <w:sz w:val="24"/>
      <w:lang w:val="en-US" w:eastAsia="en-US"/>
    </w:rPr>
  </w:style>
  <w:style w:type="character" w:styleId="af">
    <w:name w:val="Hyperlink"/>
    <w:uiPriority w:val="99"/>
    <w:unhideWhenUsed/>
    <w:rsid w:val="006C61AF"/>
    <w:rPr>
      <w:color w:val="0563C1"/>
      <w:u w:val="single"/>
    </w:rPr>
  </w:style>
  <w:style w:type="paragraph" w:styleId="af0">
    <w:name w:val="Body Text"/>
    <w:basedOn w:val="a"/>
    <w:link w:val="af1"/>
    <w:rsid w:val="00EE2214"/>
    <w:pPr>
      <w:widowControl w:val="0"/>
      <w:spacing w:before="120" w:after="120" w:line="240" w:lineRule="atLeast"/>
      <w:jc w:val="both"/>
    </w:pPr>
    <w:rPr>
      <w:rFonts w:ascii="Times New Roman" w:hAnsi="Times New Roman"/>
      <w:kern w:val="2"/>
      <w:sz w:val="20"/>
      <w:lang w:eastAsia="zh-TW"/>
    </w:rPr>
  </w:style>
  <w:style w:type="character" w:customStyle="1" w:styleId="af1">
    <w:name w:val="本文 字元"/>
    <w:link w:val="af0"/>
    <w:rsid w:val="00EE2214"/>
    <w:rPr>
      <w:rFonts w:ascii="Times New Roman" w:hAnsi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SUBMISSION GUIDELINES FOR 2007 ISB CONGRESS</vt:lpstr>
    </vt:vector>
  </TitlesOfParts>
  <Company>NCKU</Company>
  <LinksUpToDate>false</LinksUpToDate>
  <CharactersWithSpaces>2061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SUBMISSION GUIDELINES FOR 2007 ISB CONGRESS</dc:title>
  <dc:subject/>
  <dc:creator>ch</dc:creator>
  <cp:keywords/>
  <cp:lastModifiedBy>stust</cp:lastModifiedBy>
  <cp:revision>19</cp:revision>
  <cp:lastPrinted>2010-10-30T13:01:00Z</cp:lastPrinted>
  <dcterms:created xsi:type="dcterms:W3CDTF">2020-11-16T03:25:00Z</dcterms:created>
  <dcterms:modified xsi:type="dcterms:W3CDTF">2021-11-05T12:43:00Z</dcterms:modified>
</cp:coreProperties>
</file>