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sz w:val="44"/>
          <w:szCs w:val="48"/>
        </w:rPr>
      </w:pPr>
      <w:r>
        <w:rPr>
          <w:rFonts w:hint="eastAsia" w:ascii="宋体" w:hAnsi="宋体" w:eastAsia="宋体" w:cs="宋体"/>
          <w:b/>
          <w:sz w:val="32"/>
          <w:szCs w:val="36"/>
        </w:rPr>
        <w:t>软件工程实训题目申报</w:t>
      </w:r>
    </w:p>
    <w:tbl>
      <w:tblPr>
        <w:tblStyle w:val="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949"/>
        <w:gridCol w:w="1133"/>
        <w:gridCol w:w="6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881" w:type="dxa"/>
            <w:vAlign w:val="center"/>
          </w:tcPr>
          <w:p>
            <w:pPr>
              <w:jc w:val="center"/>
              <w:rPr>
                <w:rFonts w:ascii="宋体" w:hAnsi="宋体" w:eastAsia="宋体" w:cs="宋体"/>
                <w:b/>
              </w:rPr>
            </w:pPr>
            <w:r>
              <w:rPr>
                <w:rFonts w:hint="eastAsia" w:ascii="宋体" w:hAnsi="宋体" w:eastAsia="宋体" w:cs="宋体"/>
                <w:b/>
              </w:rPr>
              <w:t>课题名称</w:t>
            </w:r>
          </w:p>
        </w:tc>
        <w:tc>
          <w:tcPr>
            <w:tcW w:w="8575" w:type="dxa"/>
            <w:gridSpan w:val="3"/>
            <w:vAlign w:val="center"/>
          </w:tcPr>
          <w:p>
            <w:pPr>
              <w:rPr>
                <w:rFonts w:ascii="宋体" w:hAnsi="宋体" w:eastAsia="宋体" w:cs="宋体"/>
              </w:rPr>
            </w:pPr>
            <w:r>
              <w:rPr>
                <w:rFonts w:hint="eastAsia" w:ascii="宋体" w:hAnsi="宋体" w:eastAsia="宋体" w:cs="宋体"/>
                <w:bCs/>
              </w:rPr>
              <w:t>面向互联网视觉信息的智能分析实验系统构建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881" w:type="dxa"/>
            <w:vAlign w:val="center"/>
          </w:tcPr>
          <w:p>
            <w:pPr>
              <w:jc w:val="center"/>
              <w:rPr>
                <w:rFonts w:ascii="宋体" w:hAnsi="宋体" w:eastAsia="宋体" w:cs="宋体"/>
                <w:b/>
              </w:rPr>
            </w:pPr>
            <w:r>
              <w:rPr>
                <w:rFonts w:hint="eastAsia" w:ascii="宋体" w:hAnsi="宋体" w:eastAsia="宋体" w:cs="宋体"/>
                <w:b/>
              </w:rPr>
              <w:t>指导老师</w:t>
            </w:r>
          </w:p>
        </w:tc>
        <w:tc>
          <w:tcPr>
            <w:tcW w:w="949" w:type="dxa"/>
            <w:vAlign w:val="center"/>
          </w:tcPr>
          <w:p>
            <w:pPr>
              <w:rPr>
                <w:rFonts w:hint="eastAsia" w:ascii="宋体" w:hAnsi="宋体" w:eastAsia="宋体" w:cs="宋体"/>
                <w:bCs/>
                <w:lang w:eastAsia="zh-CN"/>
              </w:rPr>
            </w:pPr>
            <w:r>
              <w:rPr>
                <w:rFonts w:hint="eastAsia" w:ascii="宋体" w:hAnsi="宋体" w:eastAsia="宋体" w:cs="宋体"/>
                <w:bCs/>
                <w:lang w:val="en-US" w:eastAsia="zh-CN"/>
              </w:rPr>
              <w:t>刘凤华</w:t>
            </w:r>
          </w:p>
        </w:tc>
        <w:tc>
          <w:tcPr>
            <w:tcW w:w="1133" w:type="dxa"/>
            <w:vAlign w:val="center"/>
          </w:tcPr>
          <w:p>
            <w:pPr>
              <w:jc w:val="center"/>
              <w:rPr>
                <w:rFonts w:ascii="宋体" w:hAnsi="宋体" w:eastAsia="宋体" w:cs="宋体"/>
                <w:bCs/>
              </w:rPr>
            </w:pPr>
            <w:r>
              <w:rPr>
                <w:rFonts w:hint="eastAsia" w:ascii="宋体" w:hAnsi="宋体" w:eastAsia="宋体" w:cs="宋体"/>
                <w:b/>
              </w:rPr>
              <w:t>联系方式</w:t>
            </w:r>
          </w:p>
        </w:tc>
        <w:tc>
          <w:tcPr>
            <w:tcW w:w="6493" w:type="dxa"/>
            <w:vAlign w:val="center"/>
          </w:tcPr>
          <w:p>
            <w:pPr>
              <w:rPr>
                <w:rFonts w:hint="eastAsia" w:ascii="宋体" w:hAnsi="宋体" w:eastAsia="宋体" w:cs="宋体"/>
                <w:bCs/>
                <w:lang w:val="en-US" w:eastAsia="zh-CN"/>
              </w:rPr>
            </w:pPr>
            <w:r>
              <w:rPr>
                <w:rFonts w:hint="eastAsia" w:ascii="宋体" w:hAnsi="宋体" w:eastAsia="宋体" w:cs="宋体"/>
                <w:bCs/>
              </w:rPr>
              <w:t>电话</w:t>
            </w:r>
            <w:r>
              <w:rPr>
                <w:rFonts w:ascii="宋体" w:hAnsi="宋体" w:eastAsia="宋体" w:cs="宋体"/>
                <w:bCs/>
              </w:rPr>
              <w:t>:</w:t>
            </w:r>
            <w:r>
              <w:rPr>
                <w:rFonts w:hint="eastAsia" w:ascii="宋体" w:hAnsi="宋体" w:eastAsia="宋体" w:cs="宋体"/>
                <w:bCs/>
                <w:lang w:val="en-US" w:eastAsia="zh-CN"/>
              </w:rPr>
              <w:t>13598406930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881" w:type="dxa"/>
            <w:vAlign w:val="center"/>
          </w:tcPr>
          <w:p>
            <w:pPr>
              <w:jc w:val="center"/>
              <w:rPr>
                <w:rFonts w:ascii="宋体" w:hAnsi="宋体" w:eastAsia="宋体" w:cs="宋体"/>
                <w:b/>
              </w:rPr>
            </w:pPr>
            <w:r>
              <w:rPr>
                <w:rFonts w:hint="eastAsia" w:ascii="宋体" w:hAnsi="宋体" w:eastAsia="宋体" w:cs="宋体"/>
                <w:b/>
              </w:rPr>
              <w:t>要求</w:t>
            </w:r>
          </w:p>
        </w:tc>
        <w:tc>
          <w:tcPr>
            <w:tcW w:w="8575" w:type="dxa"/>
            <w:gridSpan w:val="3"/>
            <w:vAlign w:val="center"/>
          </w:tcPr>
          <w:p>
            <w:pPr>
              <w:pStyle w:val="6"/>
              <w:numPr>
                <w:ilvl w:val="0"/>
                <w:numId w:val="1"/>
              </w:numPr>
              <w:ind w:firstLineChars="0"/>
              <w:rPr>
                <w:rFonts w:ascii="宋体" w:hAnsi="宋体" w:eastAsia="宋体" w:cs="宋体"/>
              </w:rPr>
            </w:pPr>
            <w:r>
              <w:rPr>
                <w:rFonts w:hint="eastAsia" w:ascii="宋体" w:hAnsi="宋体" w:eastAsia="宋体" w:cs="宋体"/>
              </w:rPr>
              <w:t>5-6人小组，设 项目负责人、需求分析、技术架构、质量保证、配置管理，(兼职)</w:t>
            </w:r>
          </w:p>
          <w:p>
            <w:pPr>
              <w:pStyle w:val="6"/>
              <w:numPr>
                <w:ilvl w:val="0"/>
                <w:numId w:val="1"/>
              </w:numPr>
              <w:ind w:firstLineChars="0"/>
              <w:rPr>
                <w:rFonts w:ascii="宋体" w:hAnsi="宋体" w:eastAsia="宋体" w:cs="宋体"/>
              </w:rPr>
            </w:pPr>
            <w:r>
              <w:rPr>
                <w:rFonts w:hint="eastAsia" w:ascii="宋体" w:hAnsi="宋体" w:eastAsia="宋体" w:cs="宋体"/>
              </w:rPr>
              <w:t>掌握软件开发的基础知识与实践技能，具有良好开发习惯与编码风格；</w:t>
            </w:r>
          </w:p>
          <w:p>
            <w:pPr>
              <w:pStyle w:val="6"/>
              <w:numPr>
                <w:ilvl w:val="0"/>
                <w:numId w:val="1"/>
              </w:numPr>
              <w:ind w:firstLineChars="0"/>
              <w:rPr>
                <w:rFonts w:ascii="宋体" w:hAnsi="宋体" w:eastAsia="宋体" w:cs="宋体"/>
              </w:rPr>
            </w:pPr>
            <w:r>
              <w:rPr>
                <w:rFonts w:hint="eastAsia" w:ascii="宋体" w:hAnsi="宋体" w:eastAsia="宋体" w:cs="宋体"/>
              </w:rPr>
              <w:t>自觉性强，能够自我激励与自我管理；遇到困难百折不回的精神；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81" w:type="dxa"/>
            <w:vMerge w:val="restart"/>
            <w:vAlign w:val="center"/>
          </w:tcPr>
          <w:p>
            <w:pPr>
              <w:jc w:val="center"/>
              <w:rPr>
                <w:rFonts w:ascii="宋体" w:hAnsi="宋体" w:eastAsia="宋体" w:cs="宋体"/>
                <w:b/>
              </w:rPr>
            </w:pPr>
            <w:r>
              <w:rPr>
                <w:rFonts w:hint="eastAsia" w:ascii="宋体" w:hAnsi="宋体" w:eastAsia="宋体" w:cs="宋体"/>
                <w:b/>
              </w:rPr>
              <w:t>课题来源</w:t>
            </w:r>
          </w:p>
        </w:tc>
        <w:tc>
          <w:tcPr>
            <w:tcW w:w="8575" w:type="dxa"/>
            <w:gridSpan w:val="3"/>
            <w:vAlign w:val="center"/>
          </w:tcPr>
          <w:p>
            <w:pPr>
              <w:rPr>
                <w:rFonts w:ascii="宋体" w:hAnsi="宋体" w:eastAsia="宋体" w:cs="宋体"/>
              </w:rPr>
            </w:pPr>
            <w:r>
              <w:rPr>
                <w:rFonts w:hint="eastAsia" w:ascii="宋体" w:hAnsi="宋体" w:eastAsia="宋体" w:cs="宋体"/>
                <w:b/>
                <w:bCs/>
              </w:rPr>
              <w:t xml:space="preserve">纵向科研项目 </w:t>
            </w:r>
            <w:r>
              <w:rPr>
                <w:rFonts w:hint="eastAsia" w:ascii="宋体" w:hAnsi="宋体" w:eastAsia="宋体" w:cs="宋体"/>
                <w:b/>
                <w:bCs/>
              </w:rPr>
              <w:sym w:font="Wingdings 2" w:char="005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8" w:hRule="atLeast"/>
        </w:trPr>
        <w:tc>
          <w:tcPr>
            <w:tcW w:w="1881" w:type="dxa"/>
            <w:vMerge w:val="continue"/>
            <w:vAlign w:val="center"/>
          </w:tcPr>
          <w:p>
            <w:pPr>
              <w:jc w:val="center"/>
              <w:rPr>
                <w:rFonts w:ascii="宋体" w:hAnsi="宋体" w:eastAsia="宋体" w:cs="宋体"/>
                <w:b/>
              </w:rPr>
            </w:pPr>
          </w:p>
        </w:tc>
        <w:tc>
          <w:tcPr>
            <w:tcW w:w="8575" w:type="dxa"/>
            <w:gridSpan w:val="3"/>
            <w:vAlign w:val="center"/>
          </w:tcPr>
          <w:p>
            <w:pPr>
              <w:rPr>
                <w:rFonts w:ascii="宋体" w:hAnsi="宋体" w:eastAsia="宋体" w:cs="宋体"/>
              </w:rPr>
            </w:pPr>
            <w:r>
              <w:rPr>
                <w:rFonts w:hint="eastAsia" w:ascii="宋体" w:hAnsi="宋体" w:eastAsia="宋体" w:cs="宋体"/>
              </w:rPr>
              <w:t>项目的名称：基于关联数据的信息检索关键技术研究</w:t>
            </w:r>
          </w:p>
          <w:p>
            <w:pPr>
              <w:rPr>
                <w:rFonts w:ascii="宋体" w:hAnsi="宋体" w:eastAsia="宋体" w:cs="宋体"/>
              </w:rPr>
            </w:pPr>
            <w:r>
              <w:rPr>
                <w:rFonts w:hint="eastAsia" w:ascii="宋体" w:hAnsi="宋体" w:eastAsia="宋体" w:cs="宋体"/>
              </w:rPr>
              <w:t>项目编号：61672361</w:t>
            </w:r>
          </w:p>
          <w:p>
            <w:pPr>
              <w:rPr>
                <w:rFonts w:ascii="宋体" w:hAnsi="宋体" w:eastAsia="宋体" w:cs="宋体"/>
              </w:rPr>
            </w:pPr>
            <w:r>
              <w:rPr>
                <w:rFonts w:hint="eastAsia" w:ascii="宋体" w:hAnsi="宋体" w:eastAsia="宋体" w:cs="宋体"/>
              </w:rPr>
              <w:t>项目类型：自然科学基金面上项目</w:t>
            </w:r>
          </w:p>
          <w:p>
            <w:pPr>
              <w:rPr>
                <w:rFonts w:ascii="宋体" w:hAnsi="宋体" w:eastAsia="宋体" w:cs="宋体"/>
              </w:rPr>
            </w:pPr>
            <w:r>
              <w:rPr>
                <w:rFonts w:hint="eastAsia" w:ascii="宋体" w:hAnsi="宋体" w:eastAsia="宋体" w:cs="宋体"/>
              </w:rPr>
              <w:t>项目来源：国家自然科学基金委员会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881" w:type="dxa"/>
            <w:vMerge w:val="continue"/>
            <w:vAlign w:val="center"/>
          </w:tcPr>
          <w:p>
            <w:pPr>
              <w:jc w:val="center"/>
              <w:rPr>
                <w:rFonts w:ascii="宋体" w:hAnsi="宋体" w:eastAsia="宋体" w:cs="宋体"/>
                <w:b/>
              </w:rPr>
            </w:pPr>
          </w:p>
        </w:tc>
        <w:tc>
          <w:tcPr>
            <w:tcW w:w="8575" w:type="dxa"/>
            <w:gridSpan w:val="3"/>
            <w:vAlign w:val="center"/>
          </w:tcPr>
          <w:p>
            <w:pPr>
              <w:rPr>
                <w:rFonts w:ascii="宋体" w:hAnsi="宋体" w:eastAsia="宋体" w:cs="宋体"/>
              </w:rPr>
            </w:pPr>
            <w:r>
              <w:rPr>
                <w:rFonts w:hint="eastAsia" w:ascii="宋体" w:hAnsi="宋体" w:eastAsia="宋体" w:cs="宋体"/>
                <w:b/>
                <w:bCs/>
              </w:rPr>
              <w:t xml:space="preserve">横向合作项目 </w:t>
            </w:r>
            <w:r>
              <w:rPr>
                <w:rFonts w:hint="eastAsia" w:ascii="宋体" w:hAnsi="宋体" w:eastAsia="宋体" w:cs="宋体"/>
                <w:b/>
                <w:bCs/>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trPr>
        <w:tc>
          <w:tcPr>
            <w:tcW w:w="1881" w:type="dxa"/>
            <w:vMerge w:val="continue"/>
            <w:vAlign w:val="center"/>
          </w:tcPr>
          <w:p>
            <w:pPr>
              <w:jc w:val="center"/>
              <w:rPr>
                <w:rFonts w:ascii="宋体" w:hAnsi="宋体" w:eastAsia="宋体" w:cs="宋体"/>
                <w:b/>
              </w:rPr>
            </w:pPr>
          </w:p>
        </w:tc>
        <w:tc>
          <w:tcPr>
            <w:tcW w:w="8575" w:type="dxa"/>
            <w:gridSpan w:val="3"/>
            <w:vAlign w:val="center"/>
          </w:tcPr>
          <w:p>
            <w:pPr>
              <w:rPr>
                <w:rFonts w:ascii="宋体" w:hAnsi="宋体" w:eastAsia="宋体" w:cs="宋体"/>
              </w:rPr>
            </w:pPr>
            <w:r>
              <w:rPr>
                <w:rFonts w:hint="eastAsia" w:ascii="宋体" w:hAnsi="宋体" w:eastAsia="宋体" w:cs="宋体"/>
              </w:rPr>
              <w:t>项目名称：</w:t>
            </w:r>
          </w:p>
          <w:p>
            <w:pPr>
              <w:rPr>
                <w:rFonts w:ascii="宋体" w:hAnsi="宋体" w:eastAsia="宋体" w:cs="宋体"/>
              </w:rPr>
            </w:pPr>
            <w:r>
              <w:rPr>
                <w:rFonts w:hint="eastAsia" w:ascii="宋体" w:hAnsi="宋体" w:eastAsia="宋体" w:cs="宋体"/>
              </w:rPr>
              <w:t>合作机构：</w:t>
            </w:r>
          </w:p>
          <w:p>
            <w:pPr>
              <w:rPr>
                <w:rFonts w:ascii="宋体" w:hAnsi="宋体" w:eastAsia="宋体" w:cs="宋体"/>
              </w:rPr>
            </w:pPr>
            <w:r>
              <w:rPr>
                <w:rFonts w:hint="eastAsia" w:ascii="宋体" w:hAnsi="宋体" w:eastAsia="宋体" w:cs="宋体"/>
              </w:rPr>
              <w:t>附 证明材料(如项目合作协议或合同)；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881" w:type="dxa"/>
            <w:vMerge w:val="continue"/>
            <w:vAlign w:val="center"/>
          </w:tcPr>
          <w:p>
            <w:pPr>
              <w:jc w:val="center"/>
              <w:rPr>
                <w:rFonts w:ascii="宋体" w:hAnsi="宋体" w:eastAsia="宋体" w:cs="宋体"/>
                <w:b/>
              </w:rPr>
            </w:pPr>
          </w:p>
        </w:tc>
        <w:tc>
          <w:tcPr>
            <w:tcW w:w="8575" w:type="dxa"/>
            <w:gridSpan w:val="3"/>
            <w:vAlign w:val="center"/>
          </w:tcPr>
          <w:p>
            <w:pPr>
              <w:rPr>
                <w:rFonts w:ascii="宋体" w:hAnsi="宋体" w:eastAsia="宋体" w:cs="宋体"/>
              </w:rPr>
            </w:pPr>
            <w:r>
              <w:rPr>
                <w:rFonts w:hint="eastAsia" w:ascii="宋体" w:hAnsi="宋体" w:eastAsia="宋体" w:cs="宋体"/>
                <w:b/>
                <w:bCs/>
              </w:rPr>
              <w:t xml:space="preserve">自拟项目 </w:t>
            </w:r>
            <w:r>
              <w:rPr>
                <w:rFonts w:hint="eastAsia" w:ascii="宋体" w:hAnsi="宋体" w:eastAsia="宋体" w:cs="宋体"/>
                <w:b/>
                <w:bCs/>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881" w:type="dxa"/>
            <w:vMerge w:val="continue"/>
            <w:vAlign w:val="center"/>
          </w:tcPr>
          <w:p>
            <w:pPr>
              <w:jc w:val="center"/>
              <w:rPr>
                <w:rFonts w:ascii="宋体" w:hAnsi="宋体" w:eastAsia="宋体" w:cs="宋体"/>
                <w:b/>
              </w:rPr>
            </w:pPr>
          </w:p>
        </w:tc>
        <w:tc>
          <w:tcPr>
            <w:tcW w:w="8575" w:type="dxa"/>
            <w:gridSpan w:val="3"/>
            <w:vAlign w:val="center"/>
          </w:tcPr>
          <w:p>
            <w:pPr>
              <w:rPr>
                <w:rFonts w:ascii="宋体" w:hAnsi="宋体" w:eastAsia="宋体" w:cs="宋体"/>
              </w:rPr>
            </w:pPr>
            <w:r>
              <w:rPr>
                <w:rFonts w:hint="eastAsia" w:ascii="宋体" w:hAnsi="宋体" w:eastAsia="宋体" w:cs="宋体"/>
              </w:rPr>
              <w:t>项目名称：</w:t>
            </w:r>
          </w:p>
          <w:p>
            <w:pPr>
              <w:rPr>
                <w:rFonts w:ascii="宋体" w:hAnsi="宋体" w:eastAsia="宋体" w:cs="宋体"/>
              </w:rPr>
            </w:pPr>
            <w:r>
              <w:rPr>
                <w:rFonts w:hint="eastAsia" w:ascii="宋体" w:hAnsi="宋体" w:eastAsia="宋体" w:cs="宋体"/>
              </w:rPr>
              <w:t xml:space="preserve">项目类型：竞赛 </w:t>
            </w:r>
            <w:r>
              <w:rPr>
                <w:rFonts w:hint="eastAsia" w:ascii="宋体" w:hAnsi="宋体" w:eastAsia="宋体" w:cs="宋体"/>
              </w:rPr>
              <w:sym w:font="Wingdings 2" w:char="0052"/>
            </w:r>
            <w:r>
              <w:rPr>
                <w:rFonts w:hint="eastAsia" w:ascii="宋体" w:hAnsi="宋体" w:eastAsia="宋体" w:cs="宋体"/>
              </w:rPr>
              <w:t xml:space="preserve">； 先进技术 </w:t>
            </w:r>
            <w:r>
              <w:rPr>
                <w:rFonts w:hint="eastAsia" w:ascii="宋体" w:hAnsi="宋体" w:eastAsia="宋体" w:cs="宋体"/>
              </w:rPr>
              <w:sym w:font="Wingdings 2" w:char="00A3"/>
            </w:r>
            <w:r>
              <w:rPr>
                <w:rFonts w:hint="eastAsia" w:ascii="宋体" w:hAnsi="宋体" w:eastAsia="宋体" w:cs="宋体"/>
              </w:rPr>
              <w:t xml:space="preserve">； 社会实际应用 </w:t>
            </w:r>
            <w:r>
              <w:rPr>
                <w:rFonts w:hint="eastAsia" w:ascii="宋体" w:hAnsi="宋体" w:eastAsia="宋体" w:cs="宋体"/>
              </w:rPr>
              <w:sym w:font="Wingdings 2" w:char="00A3"/>
            </w:r>
            <w:r>
              <w:rPr>
                <w:rFonts w:hint="eastAsia" w:ascii="宋体" w:hAnsi="宋体" w:eastAsia="宋体" w:cs="宋体"/>
              </w:rPr>
              <w:t xml:space="preserve">； 创新创业 </w:t>
            </w:r>
            <w:r>
              <w:rPr>
                <w:rFonts w:hint="eastAsia" w:ascii="宋体" w:hAnsi="宋体" w:eastAsia="宋体" w:cs="宋体"/>
              </w:rPr>
              <w:sym w:font="Wingdings 2" w:char="00A3"/>
            </w:r>
            <w:r>
              <w:rPr>
                <w:rFonts w:hint="eastAsia" w:ascii="宋体" w:hAnsi="宋体" w:eastAsia="宋体" w:cs="宋体"/>
              </w:rPr>
              <w:t xml:space="preserve">； 其他 </w:t>
            </w:r>
            <w:r>
              <w:rPr>
                <w:rFonts w:hint="eastAsia" w:ascii="宋体" w:hAnsi="宋体" w:eastAsia="宋体" w:cs="宋体"/>
              </w:rPr>
              <w:sym w:font="Wingdings 2" w:char="00A3"/>
            </w:r>
            <w:r>
              <w:rPr>
                <w:rFonts w:hint="eastAsia" w:ascii="宋体" w:hAnsi="宋体" w:eastAsia="宋体" w:cs="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center"/>
          </w:tcPr>
          <w:p>
            <w:pPr>
              <w:jc w:val="center"/>
              <w:rPr>
                <w:rFonts w:ascii="宋体" w:hAnsi="宋体" w:eastAsia="宋体" w:cs="宋体"/>
                <w:b/>
              </w:rPr>
            </w:pPr>
            <w:r>
              <w:rPr>
                <w:rFonts w:hint="eastAsia" w:ascii="宋体" w:hAnsi="宋体" w:eastAsia="宋体" w:cs="宋体"/>
                <w:b/>
              </w:rPr>
              <w:t>背景意义</w:t>
            </w:r>
          </w:p>
        </w:tc>
        <w:tc>
          <w:tcPr>
            <w:tcW w:w="8575" w:type="dxa"/>
            <w:gridSpan w:val="3"/>
            <w:vAlign w:val="center"/>
          </w:tcPr>
          <w:p>
            <w:pPr>
              <w:ind w:firstLine="420" w:firstLineChars="200"/>
              <w:rPr>
                <w:rFonts w:ascii="宋体" w:hAnsi="宋体" w:eastAsia="宋体" w:cs="宋体"/>
              </w:rPr>
            </w:pPr>
            <w:r>
              <w:rPr>
                <w:rFonts w:hint="eastAsia" w:ascii="宋体" w:hAnsi="宋体" w:eastAsia="宋体" w:cs="宋体"/>
              </w:rPr>
              <w:t>互联网文本中包含有大量的图像视频信息，对其智能化地分析从中提取对象、类别、关系、场景、区域等关键性的语义知识信息，对视觉语义理解的必要技术手段；</w:t>
            </w:r>
          </w:p>
          <w:p>
            <w:pPr>
              <w:ind w:firstLine="420" w:firstLineChars="200"/>
              <w:rPr>
                <w:rFonts w:ascii="宋体" w:hAnsi="宋体" w:eastAsia="宋体" w:cs="宋体"/>
              </w:rPr>
            </w:pPr>
            <w:r>
              <w:rPr>
                <w:rFonts w:hint="eastAsia" w:ascii="宋体" w:hAnsi="宋体" w:eastAsia="宋体" w:cs="宋体"/>
              </w:rPr>
              <w:t>当前，计算机视觉的研究与应用在深度学习等相关理论技术的支持有长足发展，但针对大数据量的互联网视觉信息所蕴含的语义知识，还缺少统一的一体化解决该问题方案。</w:t>
            </w:r>
          </w:p>
          <w:p>
            <w:pPr>
              <w:ind w:firstLine="420" w:firstLineChars="200"/>
              <w:rPr>
                <w:rFonts w:ascii="宋体" w:hAnsi="宋体" w:eastAsia="宋体" w:cs="宋体"/>
              </w:rPr>
            </w:pPr>
            <w:r>
              <w:rPr>
                <w:rFonts w:hint="eastAsia" w:ascii="宋体" w:hAnsi="宋体" w:eastAsia="宋体" w:cs="宋体"/>
              </w:rPr>
              <w:t>众多相关领域的研究和应用（如互联舆情分析、网络）都迫切需要一种统一的针对互联网视觉信息的语义知识智能分析框架，此课题将这些科研问题引入到本科高年级的实训课程中，以期本科生不仅能完成基本的科研实验验证程序的开发，并从中初步体会和感受科学研究的基本流程和方法，为今后的学习和深造打下良好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center"/>
          </w:tcPr>
          <w:p>
            <w:pPr>
              <w:jc w:val="center"/>
              <w:rPr>
                <w:rFonts w:ascii="宋体" w:hAnsi="宋体" w:eastAsia="宋体" w:cs="宋体"/>
                <w:b/>
              </w:rPr>
            </w:pPr>
            <w:r>
              <w:rPr>
                <w:rFonts w:hint="eastAsia" w:ascii="宋体" w:hAnsi="宋体" w:eastAsia="宋体" w:cs="宋体"/>
                <w:b/>
              </w:rPr>
              <w:t>主要目标</w:t>
            </w:r>
          </w:p>
        </w:tc>
        <w:tc>
          <w:tcPr>
            <w:tcW w:w="8575" w:type="dxa"/>
            <w:gridSpan w:val="3"/>
            <w:vAlign w:val="center"/>
          </w:tcPr>
          <w:p>
            <w:pPr>
              <w:rPr>
                <w:rFonts w:ascii="宋体" w:hAnsi="宋体" w:eastAsia="宋体" w:cs="宋体"/>
              </w:rPr>
            </w:pPr>
            <w:r>
              <w:rPr>
                <w:rFonts w:hint="eastAsia" w:ascii="宋体" w:hAnsi="宋体" w:eastAsia="宋体" w:cs="宋体"/>
              </w:rPr>
              <w:t>构建一个面向多种互联网文本（如 新闻、论坛、帖子、微博、微信）格式文本所蕴含的语义知识分析系统。前期以基于现有理论技术，完成初步实验结果（Baseline）；后期针对理论模型的改进方案，实现完成改进方案的实验验证；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center"/>
          </w:tcPr>
          <w:p>
            <w:pPr>
              <w:jc w:val="center"/>
              <w:rPr>
                <w:rFonts w:ascii="宋体" w:hAnsi="宋体" w:eastAsia="宋体" w:cs="宋体"/>
                <w:b/>
              </w:rPr>
            </w:pPr>
            <w:r>
              <w:rPr>
                <w:rFonts w:hint="eastAsia" w:ascii="宋体" w:hAnsi="宋体" w:eastAsia="宋体" w:cs="宋体"/>
                <w:b/>
              </w:rPr>
              <w:t>难点与挑战</w:t>
            </w:r>
          </w:p>
        </w:tc>
        <w:tc>
          <w:tcPr>
            <w:tcW w:w="8575" w:type="dxa"/>
            <w:gridSpan w:val="3"/>
            <w:vAlign w:val="center"/>
          </w:tcPr>
          <w:p>
            <w:pPr>
              <w:pStyle w:val="6"/>
              <w:numPr>
                <w:ilvl w:val="0"/>
                <w:numId w:val="2"/>
              </w:numPr>
              <w:ind w:firstLineChars="0"/>
              <w:rPr>
                <w:rFonts w:ascii="宋体" w:hAnsi="宋体" w:eastAsia="宋体" w:cs="宋体"/>
              </w:rPr>
            </w:pPr>
            <w:r>
              <w:rPr>
                <w:rFonts w:hint="eastAsia" w:ascii="宋体" w:hAnsi="宋体" w:eastAsia="宋体" w:cs="宋体"/>
              </w:rPr>
              <w:t>互联网视觉信息的手动标注工具与自动标注系统；</w:t>
            </w:r>
          </w:p>
          <w:p>
            <w:pPr>
              <w:pStyle w:val="6"/>
              <w:numPr>
                <w:ilvl w:val="0"/>
                <w:numId w:val="2"/>
              </w:numPr>
              <w:ind w:firstLineChars="0"/>
              <w:rPr>
                <w:rFonts w:ascii="宋体" w:hAnsi="宋体" w:eastAsia="宋体" w:cs="宋体"/>
              </w:rPr>
            </w:pPr>
            <w:r>
              <w:rPr>
                <w:rFonts w:hint="eastAsia" w:ascii="宋体" w:hAnsi="宋体" w:eastAsia="宋体" w:cs="宋体"/>
              </w:rPr>
              <w:t>互联网视觉信息的语义知识自动发现与提取框架；</w:t>
            </w:r>
          </w:p>
          <w:p>
            <w:pPr>
              <w:pStyle w:val="6"/>
              <w:numPr>
                <w:ilvl w:val="0"/>
                <w:numId w:val="2"/>
              </w:numPr>
              <w:ind w:firstLineChars="0"/>
              <w:rPr>
                <w:rFonts w:ascii="宋体" w:hAnsi="宋体" w:eastAsia="宋体" w:cs="宋体"/>
              </w:rPr>
            </w:pPr>
            <w:r>
              <w:rPr>
                <w:rFonts w:hint="eastAsia" w:ascii="宋体" w:hAnsi="宋体" w:eastAsia="宋体" w:cs="宋体"/>
              </w:rPr>
              <w:t>互联网视觉知识与语义知识的融合方案，如V</w:t>
            </w:r>
            <w:r>
              <w:rPr>
                <w:rFonts w:ascii="宋体" w:hAnsi="宋体" w:eastAsia="宋体" w:cs="宋体"/>
              </w:rPr>
              <w:t>QA</w:t>
            </w:r>
            <w:r>
              <w:rPr>
                <w:rFonts w:hint="eastAsia" w:ascii="宋体" w:hAnsi="宋体" w:eastAsia="宋体" w:cs="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center"/>
          </w:tcPr>
          <w:p>
            <w:pPr>
              <w:jc w:val="center"/>
              <w:rPr>
                <w:rFonts w:ascii="宋体" w:hAnsi="宋体" w:eastAsia="宋体" w:cs="宋体"/>
                <w:b/>
              </w:rPr>
            </w:pPr>
            <w:r>
              <w:rPr>
                <w:rFonts w:hint="eastAsia" w:ascii="宋体" w:hAnsi="宋体" w:eastAsia="宋体" w:cs="宋体"/>
                <w:b/>
              </w:rPr>
              <w:t>预期成果</w:t>
            </w:r>
          </w:p>
        </w:tc>
        <w:tc>
          <w:tcPr>
            <w:tcW w:w="8575" w:type="dxa"/>
            <w:gridSpan w:val="3"/>
            <w:vAlign w:val="center"/>
          </w:tcPr>
          <w:p>
            <w:pPr>
              <w:rPr>
                <w:rFonts w:ascii="宋体" w:hAnsi="宋体" w:eastAsia="宋体" w:cs="宋体"/>
              </w:rPr>
            </w:pPr>
            <w:r>
              <w:rPr>
                <w:rFonts w:hint="eastAsia" w:ascii="宋体" w:hAnsi="宋体" w:eastAsia="宋体" w:cs="宋体"/>
              </w:rPr>
              <w:t>一期：利用现有计算机视觉的相关理论技术，实现对互联网视觉信息的初步处理，构建手动标注工具和自动标注原型系统，为后续进一步改进奠定基础；</w:t>
            </w:r>
          </w:p>
          <w:p>
            <w:pPr>
              <w:rPr>
                <w:rFonts w:ascii="宋体" w:hAnsi="宋体" w:eastAsia="宋体" w:cs="宋体"/>
              </w:rPr>
            </w:pPr>
            <w:r>
              <w:rPr>
                <w:rFonts w:hint="eastAsia" w:ascii="宋体" w:hAnsi="宋体" w:eastAsia="宋体" w:cs="宋体"/>
              </w:rPr>
              <w:t>二期：基于一期发现的问题及其原因分析，提出一体化的解决方案，并开发实现试验验证，进一步分析所提解决方案的智能化效果；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vAlign w:val="center"/>
          </w:tcPr>
          <w:p>
            <w:pPr>
              <w:jc w:val="center"/>
              <w:rPr>
                <w:rFonts w:ascii="宋体" w:hAnsi="宋体" w:eastAsia="宋体" w:cs="宋体"/>
                <w:b/>
              </w:rPr>
            </w:pPr>
            <w:r>
              <w:rPr>
                <w:rFonts w:hint="eastAsia" w:ascii="宋体" w:hAnsi="宋体" w:eastAsia="宋体" w:cs="宋体"/>
                <w:b/>
              </w:rPr>
              <w:t>验收标准</w:t>
            </w:r>
          </w:p>
        </w:tc>
        <w:tc>
          <w:tcPr>
            <w:tcW w:w="8575" w:type="dxa"/>
            <w:gridSpan w:val="3"/>
            <w:vAlign w:val="center"/>
          </w:tcPr>
          <w:p>
            <w:pPr>
              <w:rPr>
                <w:rFonts w:ascii="宋体" w:hAnsi="宋体" w:eastAsia="宋体" w:cs="宋体"/>
              </w:rPr>
            </w:pPr>
            <w:r>
              <w:rPr>
                <w:rFonts w:hint="eastAsia" w:ascii="宋体" w:hAnsi="宋体" w:eastAsia="宋体" w:cs="宋体"/>
              </w:rPr>
              <w:t>一期：基于现有理论技术的实验验证程序，并集成到统一开发平台，实验效果与分析；</w:t>
            </w:r>
          </w:p>
          <w:p>
            <w:pPr>
              <w:rPr>
                <w:rFonts w:ascii="宋体" w:hAnsi="宋体" w:eastAsia="宋体" w:cs="宋体"/>
              </w:rPr>
            </w:pPr>
            <w:r>
              <w:rPr>
                <w:rFonts w:hint="eastAsia" w:ascii="宋体" w:hAnsi="宋体" w:eastAsia="宋体" w:cs="宋体"/>
              </w:rPr>
              <w:t>二期：改进方案的实验验证程序，效果及分析；</w:t>
            </w:r>
          </w:p>
        </w:tc>
      </w:tr>
    </w:tbl>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80B88"/>
    <w:multiLevelType w:val="multilevel"/>
    <w:tmpl w:val="4BC80B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3E53E3"/>
    <w:multiLevelType w:val="multilevel"/>
    <w:tmpl w:val="6C3E53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1E"/>
    <w:rsid w:val="000242B0"/>
    <w:rsid w:val="0004090E"/>
    <w:rsid w:val="00040F73"/>
    <w:rsid w:val="00047233"/>
    <w:rsid w:val="0007772A"/>
    <w:rsid w:val="000861A4"/>
    <w:rsid w:val="000C21E4"/>
    <w:rsid w:val="000D6F57"/>
    <w:rsid w:val="0012550E"/>
    <w:rsid w:val="001470B4"/>
    <w:rsid w:val="001610C1"/>
    <w:rsid w:val="0017576B"/>
    <w:rsid w:val="0018050C"/>
    <w:rsid w:val="001A6EA7"/>
    <w:rsid w:val="001B71E7"/>
    <w:rsid w:val="00210847"/>
    <w:rsid w:val="002778BF"/>
    <w:rsid w:val="00277F5F"/>
    <w:rsid w:val="002B3C77"/>
    <w:rsid w:val="002B611B"/>
    <w:rsid w:val="002C6E18"/>
    <w:rsid w:val="00341BA5"/>
    <w:rsid w:val="003673D5"/>
    <w:rsid w:val="00381677"/>
    <w:rsid w:val="003853D0"/>
    <w:rsid w:val="003A47EC"/>
    <w:rsid w:val="003C6479"/>
    <w:rsid w:val="003C72AE"/>
    <w:rsid w:val="003E7A65"/>
    <w:rsid w:val="003F1E86"/>
    <w:rsid w:val="00453C34"/>
    <w:rsid w:val="0045644B"/>
    <w:rsid w:val="00466847"/>
    <w:rsid w:val="00487485"/>
    <w:rsid w:val="004E21AC"/>
    <w:rsid w:val="004F2B2A"/>
    <w:rsid w:val="00517BA9"/>
    <w:rsid w:val="005372F2"/>
    <w:rsid w:val="00551E4F"/>
    <w:rsid w:val="00581D32"/>
    <w:rsid w:val="00594D92"/>
    <w:rsid w:val="005E1142"/>
    <w:rsid w:val="00606FDA"/>
    <w:rsid w:val="0061443E"/>
    <w:rsid w:val="00624DE6"/>
    <w:rsid w:val="00636ACB"/>
    <w:rsid w:val="00656847"/>
    <w:rsid w:val="00674A0D"/>
    <w:rsid w:val="006C53E2"/>
    <w:rsid w:val="006E0E7E"/>
    <w:rsid w:val="006E5484"/>
    <w:rsid w:val="00713E41"/>
    <w:rsid w:val="00716933"/>
    <w:rsid w:val="0074405B"/>
    <w:rsid w:val="00752686"/>
    <w:rsid w:val="0077293A"/>
    <w:rsid w:val="00774E20"/>
    <w:rsid w:val="00796502"/>
    <w:rsid w:val="007A0DFB"/>
    <w:rsid w:val="007D5F57"/>
    <w:rsid w:val="007D682A"/>
    <w:rsid w:val="007E718B"/>
    <w:rsid w:val="007F5418"/>
    <w:rsid w:val="008707A1"/>
    <w:rsid w:val="008A13D5"/>
    <w:rsid w:val="008D65DC"/>
    <w:rsid w:val="008E3F37"/>
    <w:rsid w:val="00942554"/>
    <w:rsid w:val="00994CF3"/>
    <w:rsid w:val="009B201E"/>
    <w:rsid w:val="009D5D12"/>
    <w:rsid w:val="009E38D6"/>
    <w:rsid w:val="00A016B5"/>
    <w:rsid w:val="00A34A45"/>
    <w:rsid w:val="00A5539D"/>
    <w:rsid w:val="00A7202F"/>
    <w:rsid w:val="00A731D7"/>
    <w:rsid w:val="00A93081"/>
    <w:rsid w:val="00AB776F"/>
    <w:rsid w:val="00AC3929"/>
    <w:rsid w:val="00AE10AE"/>
    <w:rsid w:val="00AF31F7"/>
    <w:rsid w:val="00B06197"/>
    <w:rsid w:val="00B15887"/>
    <w:rsid w:val="00B37928"/>
    <w:rsid w:val="00B45A2D"/>
    <w:rsid w:val="00BB2CBD"/>
    <w:rsid w:val="00BB3DF1"/>
    <w:rsid w:val="00BD2231"/>
    <w:rsid w:val="00BD6650"/>
    <w:rsid w:val="00C146B9"/>
    <w:rsid w:val="00C508D8"/>
    <w:rsid w:val="00C61EE6"/>
    <w:rsid w:val="00CA18F2"/>
    <w:rsid w:val="00CC292C"/>
    <w:rsid w:val="00CC505F"/>
    <w:rsid w:val="00D259BE"/>
    <w:rsid w:val="00D52313"/>
    <w:rsid w:val="00D55EB4"/>
    <w:rsid w:val="00DA1A7D"/>
    <w:rsid w:val="00DA6CB1"/>
    <w:rsid w:val="00E06BBB"/>
    <w:rsid w:val="00E11000"/>
    <w:rsid w:val="00E16ECF"/>
    <w:rsid w:val="00E27538"/>
    <w:rsid w:val="00E30243"/>
    <w:rsid w:val="00E53C04"/>
    <w:rsid w:val="00E56B11"/>
    <w:rsid w:val="00E56CD8"/>
    <w:rsid w:val="00E675B2"/>
    <w:rsid w:val="00EF7664"/>
    <w:rsid w:val="00F22427"/>
    <w:rsid w:val="00F77808"/>
    <w:rsid w:val="00F87095"/>
    <w:rsid w:val="00FA75F1"/>
    <w:rsid w:val="00FD7D0A"/>
    <w:rsid w:val="00FF6D77"/>
    <w:rsid w:val="15253093"/>
    <w:rsid w:val="2E3F3673"/>
    <w:rsid w:val="7C70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eastAsia" w:ascii="宋体" w:hAnsi="宋体" w:eastAsia="宋体"/>
      <w:color w:val="000000"/>
      <w:sz w:val="24"/>
      <w:szCs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5CAE4B-DFCA-4B6C-96ED-91F627600F6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937</Characters>
  <Lines>7</Lines>
  <Paragraphs>2</Paragraphs>
  <TotalTime>71</TotalTime>
  <ScaleCrop>false</ScaleCrop>
  <LinksUpToDate>false</LinksUpToDate>
  <CharactersWithSpaces>1099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2018-10-08T13:38:00Z</dcterms:created>
  <dc:creator>liuxiaoming</dc:creator>
  <cp:lastModifiedBy>think</cp:lastModifiedBy>
  <dcterms:modified xsi:type="dcterms:W3CDTF">2018-10-15T12:32:49Z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