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ind w:firstLine="964" w:firstLineChars="200"/>
        <w:jc w:val="both"/>
        <w:rPr>
          <w:rFonts w:hint="eastAsia" w:ascii="黑体" w:hAnsi="黑体" w:eastAsia="黑体" w:cs="黑体"/>
          <w:b/>
          <w:bCs/>
          <w:sz w:val="48"/>
          <w:szCs w:val="48"/>
          <w:lang w:val="en-US" w:eastAsia="zh-CN"/>
        </w:rPr>
      </w:pPr>
      <w:r>
        <w:rPr>
          <w:rFonts w:hint="eastAsia" w:ascii="黑体" w:hAnsi="黑体" w:eastAsia="黑体" w:cs="黑体"/>
          <w:b/>
          <w:bCs/>
          <w:sz w:val="48"/>
          <w:szCs w:val="48"/>
          <w:lang w:val="en-US" w:eastAsia="zh-CN"/>
        </w:rPr>
        <w:t>{</w:t>
      </w:r>
      <w:r>
        <w:rPr>
          <w:rFonts w:hint="eastAsia" w:asciiTheme="majorEastAsia" w:hAnsiTheme="majorEastAsia" w:eastAsiaTheme="majorEastAsia" w:cstheme="majorEastAsia"/>
          <w:sz w:val="48"/>
          <w:szCs w:val="48"/>
          <w:lang w:val="en-US" w:eastAsia="zh-CN"/>
        </w:rPr>
        <w:t>网购与物流仓储管理系统</w:t>
      </w:r>
      <w:r>
        <w:rPr>
          <w:rFonts w:hint="eastAsia" w:ascii="黑体" w:hAnsi="黑体" w:eastAsia="黑体" w:cs="黑体"/>
          <w:b/>
          <w:bCs/>
          <w:sz w:val="48"/>
          <w:szCs w:val="48"/>
          <w:lang w:val="en-US" w:eastAsia="zh-CN"/>
        </w:rPr>
        <w:t>}</w:t>
      </w: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项目度量计划</w:t>
      </w: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bookmarkStart w:id="25" w:name="_GoBack"/>
      <w:bookmarkEnd w:id="25"/>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noWrap w:val="0"/>
            <w:vAlign w:val="top"/>
          </w:tcPr>
          <w:p>
            <w:pPr>
              <w:rPr>
                <w:rFonts w:hint="eastAsia"/>
                <w:color w:val="000000"/>
              </w:rPr>
            </w:pPr>
            <w:r>
              <w:rPr>
                <w:rFonts w:hint="eastAsia"/>
                <w:color w:val="000000"/>
              </w:rPr>
              <w:t>文件标识：</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ZUT-OSALS-MP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当前版本：</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rFonts w:hint="eastAsia"/>
                <w:color w:val="000000"/>
              </w:rPr>
            </w:pPr>
            <w:r>
              <w:rPr>
                <w:rFonts w:hint="eastAsia"/>
                <w:color w:val="000000"/>
              </w:rPr>
              <w:t>作    者：</w:t>
            </w:r>
          </w:p>
        </w:tc>
        <w:tc>
          <w:tcPr>
            <w:tcW w:w="4703" w:type="dxa"/>
            <w:noWrap w:val="0"/>
            <w:vAlign w:val="top"/>
          </w:tcPr>
          <w:p>
            <w:pPr>
              <w:rPr>
                <w:rFonts w:hint="eastAsia" w:eastAsiaTheme="minorEastAsia"/>
                <w:color w:val="000000"/>
                <w:lang w:val="en-US" w:eastAsia="zh-CN"/>
              </w:rPr>
            </w:pPr>
            <w:r>
              <w:rPr>
                <w:rFonts w:hint="eastAsia" w:eastAsiaTheme="minor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完成日期：</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2019-5-28</w:t>
            </w:r>
          </w:p>
        </w:tc>
      </w:tr>
    </w:tbl>
    <w:p/>
    <w:p>
      <w:pPr>
        <w:sectPr>
          <w:headerReference r:id="rId3" w:type="default"/>
          <w:pgSz w:w="11906" w:h="16838"/>
          <w:pgMar w:top="1440" w:right="1800" w:bottom="1440" w:left="1800" w:header="851" w:footer="992" w:gutter="0"/>
          <w:pgNumType w:fmt="decimal"/>
          <w:cols w:space="425" w:num="1"/>
          <w:docGrid w:type="lines" w:linePitch="312" w:charSpace="0"/>
        </w:sectPr>
      </w:pPr>
    </w:p>
    <w:p>
      <w:pPr>
        <w:pStyle w:val="8"/>
        <w:tabs>
          <w:tab w:val="right" w:leader="dot" w:pos="8306"/>
        </w:tabs>
        <w:jc w:val="center"/>
        <w:rPr>
          <w:rFonts w:hint="eastAsia"/>
          <w:lang w:val="en-US" w:eastAsia="zh-CN"/>
        </w:rPr>
      </w:pPr>
    </w:p>
    <w:p>
      <w:pPr>
        <w:pStyle w:val="8"/>
        <w:tabs>
          <w:tab w:val="right" w:leader="dot" w:pos="8306"/>
        </w:tabs>
        <w:jc w:val="center"/>
        <w:rPr>
          <w:rFonts w:hint="eastAsia"/>
          <w:lang w:val="en-US" w:eastAsia="zh-CN"/>
        </w:rPr>
      </w:pPr>
      <w:r>
        <w:rPr>
          <w:rFonts w:hint="eastAsia"/>
          <w:lang w:val="en-US" w:eastAsia="zh-CN"/>
        </w:rPr>
        <w:t>修改历史</w:t>
      </w:r>
    </w:p>
    <w:p>
      <w:pPr>
        <w:rPr>
          <w:rFonts w:hint="eastAsia"/>
          <w:lang w:val="en-US" w:eastAsia="zh-CN"/>
        </w:rPr>
      </w:pP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vertAlign w:val="baseline"/>
                <w:lang w:val="en-US" w:eastAsia="zh-CN"/>
              </w:rPr>
            </w:pPr>
            <w:r>
              <w:rPr>
                <w:rFonts w:hint="eastAsia"/>
                <w:vertAlign w:val="baseline"/>
                <w:lang w:val="en-US" w:eastAsia="zh-CN"/>
              </w:rPr>
              <w:t>日期</w:t>
            </w:r>
          </w:p>
        </w:tc>
        <w:tc>
          <w:tcPr>
            <w:tcW w:w="1420" w:type="dxa"/>
          </w:tcPr>
          <w:p>
            <w:pPr>
              <w:jc w:val="center"/>
              <w:rPr>
                <w:rFonts w:hint="eastAsia"/>
                <w:vertAlign w:val="baseline"/>
                <w:lang w:val="en-US" w:eastAsia="zh-CN"/>
              </w:rPr>
            </w:pPr>
            <w:r>
              <w:rPr>
                <w:rFonts w:hint="eastAsia"/>
                <w:vertAlign w:val="baseline"/>
                <w:lang w:val="en-US" w:eastAsia="zh-CN"/>
              </w:rPr>
              <w:t>版本</w:t>
            </w:r>
          </w:p>
        </w:tc>
        <w:tc>
          <w:tcPr>
            <w:tcW w:w="1420" w:type="dxa"/>
          </w:tcPr>
          <w:p>
            <w:pPr>
              <w:jc w:val="center"/>
              <w:rPr>
                <w:rFonts w:hint="eastAsia"/>
                <w:vertAlign w:val="baseline"/>
                <w:lang w:val="en-US" w:eastAsia="zh-CN"/>
              </w:rPr>
            </w:pPr>
            <w:r>
              <w:rPr>
                <w:rFonts w:hint="eastAsia"/>
                <w:vertAlign w:val="baseline"/>
                <w:lang w:val="en-US" w:eastAsia="zh-CN"/>
              </w:rPr>
              <w:t>作者</w:t>
            </w:r>
          </w:p>
        </w:tc>
        <w:tc>
          <w:tcPr>
            <w:tcW w:w="1420" w:type="dxa"/>
          </w:tcPr>
          <w:p>
            <w:pPr>
              <w:jc w:val="center"/>
              <w:rPr>
                <w:rFonts w:hint="eastAsia"/>
                <w:vertAlign w:val="baseline"/>
                <w:lang w:val="en-US" w:eastAsia="zh-CN"/>
              </w:rPr>
            </w:pPr>
            <w:r>
              <w:rPr>
                <w:rFonts w:hint="eastAsia"/>
                <w:vertAlign w:val="baseline"/>
                <w:lang w:val="en-US" w:eastAsia="zh-CN"/>
              </w:rPr>
              <w:t>修改内容</w:t>
            </w:r>
          </w:p>
        </w:tc>
        <w:tc>
          <w:tcPr>
            <w:tcW w:w="1421" w:type="dxa"/>
          </w:tcPr>
          <w:p>
            <w:pPr>
              <w:jc w:val="center"/>
              <w:rPr>
                <w:rFonts w:hint="eastAsia"/>
                <w:vertAlign w:val="baseline"/>
                <w:lang w:val="en-US" w:eastAsia="zh-CN"/>
              </w:rPr>
            </w:pPr>
            <w:r>
              <w:rPr>
                <w:rFonts w:hint="eastAsia"/>
                <w:vertAlign w:val="baseline"/>
                <w:lang w:val="en-US" w:eastAsia="zh-CN"/>
              </w:rPr>
              <w:t>评审号</w:t>
            </w:r>
          </w:p>
        </w:tc>
        <w:tc>
          <w:tcPr>
            <w:tcW w:w="1421" w:type="dxa"/>
          </w:tcPr>
          <w:p>
            <w:pPr>
              <w:jc w:val="center"/>
              <w:rPr>
                <w:rFonts w:hint="eastAsia"/>
                <w:vertAlign w:val="baseline"/>
                <w:lang w:val="en-US" w:eastAsia="zh-CN"/>
              </w:rPr>
            </w:pPr>
            <w:r>
              <w:rPr>
                <w:rFonts w:hint="eastAsia"/>
                <w:vertAlign w:val="baseline"/>
                <w:lang w:val="en-US" w:eastAsia="zh-CN"/>
              </w:rPr>
              <w:t>更改请求号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vertAlign w:val="baseline"/>
                <w:lang w:val="en-US" w:eastAsia="zh-CN"/>
              </w:rPr>
            </w:pPr>
            <w:r>
              <w:rPr>
                <w:rFonts w:hint="eastAsia"/>
                <w:vertAlign w:val="baseline"/>
                <w:lang w:val="en-US" w:eastAsia="zh-CN"/>
              </w:rPr>
              <w:t>2019/5/28</w:t>
            </w:r>
          </w:p>
        </w:tc>
        <w:tc>
          <w:tcPr>
            <w:tcW w:w="1420" w:type="dxa"/>
          </w:tcPr>
          <w:p>
            <w:pPr>
              <w:jc w:val="center"/>
              <w:rPr>
                <w:rFonts w:hint="eastAsia"/>
                <w:vertAlign w:val="baseline"/>
                <w:lang w:val="en-US" w:eastAsia="zh-CN"/>
              </w:rPr>
            </w:pPr>
            <w:r>
              <w:rPr>
                <w:rFonts w:hint="eastAsia"/>
                <w:vertAlign w:val="baseline"/>
                <w:lang w:val="en-US" w:eastAsia="zh-CN"/>
              </w:rPr>
              <w:t>1.0</w:t>
            </w:r>
          </w:p>
        </w:tc>
        <w:tc>
          <w:tcPr>
            <w:tcW w:w="1420" w:type="dxa"/>
          </w:tcPr>
          <w:p>
            <w:pPr>
              <w:jc w:val="center"/>
              <w:rPr>
                <w:rFonts w:hint="eastAsia"/>
                <w:vertAlign w:val="baseline"/>
                <w:lang w:val="en-US" w:eastAsia="zh-CN"/>
              </w:rPr>
            </w:pPr>
            <w:r>
              <w:rPr>
                <w:rFonts w:hint="eastAsia"/>
                <w:vertAlign w:val="baseline"/>
                <w:lang w:val="en-US" w:eastAsia="zh-CN"/>
              </w:rPr>
              <w:t>—</w:t>
            </w:r>
          </w:p>
        </w:tc>
        <w:tc>
          <w:tcPr>
            <w:tcW w:w="1420" w:type="dxa"/>
          </w:tcPr>
          <w:p>
            <w:pPr>
              <w:jc w:val="center"/>
              <w:rPr>
                <w:rFonts w:hint="eastAsia"/>
                <w:vertAlign w:val="baseline"/>
                <w:lang w:val="en-US" w:eastAsia="zh-CN"/>
              </w:rPr>
            </w:pPr>
            <w:r>
              <w:rPr>
                <w:rFonts w:hint="eastAsia"/>
                <w:vertAlign w:val="baseline"/>
                <w:lang w:val="en-US" w:eastAsia="zh-CN"/>
              </w:rPr>
              <w:t>初始版本</w:t>
            </w:r>
          </w:p>
        </w:tc>
        <w:tc>
          <w:tcPr>
            <w:tcW w:w="1421" w:type="dxa"/>
          </w:tcPr>
          <w:p>
            <w:pPr>
              <w:jc w:val="center"/>
              <w:rPr>
                <w:rFonts w:hint="eastAsia"/>
                <w:vertAlign w:val="baseline"/>
                <w:lang w:val="en-US" w:eastAsia="zh-CN"/>
              </w:rPr>
            </w:pPr>
            <w:r>
              <w:rPr>
                <w:rFonts w:hint="eastAsia"/>
                <w:vertAlign w:val="baseline"/>
                <w:lang w:val="en-US" w:eastAsia="zh-CN"/>
              </w:rPr>
              <w:t>—</w:t>
            </w:r>
          </w:p>
        </w:tc>
        <w:tc>
          <w:tcPr>
            <w:tcW w:w="1421" w:type="dxa"/>
          </w:tcPr>
          <w:p>
            <w:pPr>
              <w:jc w:val="cente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1" w:type="dxa"/>
          </w:tcPr>
          <w:p>
            <w:pPr>
              <w:jc w:val="center"/>
              <w:rPr>
                <w:rFonts w:hint="eastAsia"/>
                <w:vertAlign w:val="baseline"/>
                <w:lang w:val="en-US" w:eastAsia="zh-CN"/>
              </w:rPr>
            </w:pPr>
          </w:p>
        </w:tc>
        <w:tc>
          <w:tcPr>
            <w:tcW w:w="142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0" w:type="dxa"/>
          </w:tcPr>
          <w:p>
            <w:pPr>
              <w:jc w:val="center"/>
              <w:rPr>
                <w:rFonts w:hint="eastAsia"/>
                <w:vertAlign w:val="baseline"/>
                <w:lang w:val="en-US" w:eastAsia="zh-CN"/>
              </w:rPr>
            </w:pPr>
          </w:p>
        </w:tc>
        <w:tc>
          <w:tcPr>
            <w:tcW w:w="1421" w:type="dxa"/>
          </w:tcPr>
          <w:p>
            <w:pPr>
              <w:jc w:val="center"/>
              <w:rPr>
                <w:rFonts w:hint="eastAsia"/>
                <w:vertAlign w:val="baseline"/>
                <w:lang w:val="en-US" w:eastAsia="zh-CN"/>
              </w:rPr>
            </w:pPr>
          </w:p>
        </w:tc>
        <w:tc>
          <w:tcPr>
            <w:tcW w:w="1421" w:type="dxa"/>
          </w:tcPr>
          <w:p>
            <w:pPr>
              <w:jc w:val="center"/>
              <w:rPr>
                <w:rFonts w:hint="eastAsia"/>
                <w:vertAlign w:val="baseline"/>
                <w:lang w:val="en-US" w:eastAsia="zh-CN"/>
              </w:rPr>
            </w:pPr>
          </w:p>
        </w:tc>
      </w:tr>
    </w:tbl>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8"/>
        <w:tabs>
          <w:tab w:val="right" w:leader="dot" w:pos="8306"/>
        </w:tabs>
        <w:jc w:val="center"/>
        <w:rPr>
          <w:rFonts w:hint="eastAsia" w:eastAsia="宋体"/>
          <w:lang w:val="en-US" w:eastAsia="zh-CN"/>
        </w:rPr>
      </w:pPr>
      <w:r>
        <w:rPr>
          <w:rFonts w:hint="eastAsia"/>
          <w:lang w:val="en-US" w:eastAsia="zh-CN"/>
        </w:rPr>
        <w:t>目录</w:t>
      </w:r>
    </w:p>
    <w:p>
      <w:pPr>
        <w:pStyle w:val="8"/>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_Toc6010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_Toc6010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_Toc5042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_Toc5042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_Toc27140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_Toc27140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_Toc24204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_Toc24204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_Toc20779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_Toc20779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_Toc9371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_Toc9371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_Toc5266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_Toc5266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_Toc325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_Toc325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_Toc21270 </w:instrText>
      </w:r>
      <w:r>
        <w:rPr>
          <w:sz w:val="18"/>
          <w:szCs w:val="18"/>
        </w:rPr>
        <w:fldChar w:fldCharType="separate"/>
      </w:r>
      <w:r>
        <w:rPr>
          <w:rFonts w:hint="eastAsia" w:ascii="宋体" w:hAnsi="宋体" w:cs="宋体"/>
          <w:bCs/>
          <w:sz w:val="18"/>
          <w:szCs w:val="18"/>
          <w:lang w:val="en-US" w:eastAsia="zh-CN"/>
        </w:rPr>
        <w:t>4.过程能力与软件质量目标</w:t>
      </w:r>
      <w:r>
        <w:rPr>
          <w:sz w:val="18"/>
          <w:szCs w:val="18"/>
        </w:rPr>
        <w:tab/>
      </w:r>
      <w:r>
        <w:rPr>
          <w:sz w:val="18"/>
          <w:szCs w:val="18"/>
        </w:rPr>
        <w:fldChar w:fldCharType="begin"/>
      </w:r>
      <w:r>
        <w:rPr>
          <w:sz w:val="18"/>
          <w:szCs w:val="18"/>
        </w:rPr>
        <w:instrText xml:space="preserve"> PAGEREF _Toc21270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_Toc27863 </w:instrText>
      </w:r>
      <w:r>
        <w:rPr>
          <w:sz w:val="18"/>
          <w:szCs w:val="18"/>
        </w:rPr>
        <w:fldChar w:fldCharType="separate"/>
      </w:r>
      <w:r>
        <w:rPr>
          <w:rFonts w:hint="eastAsia" w:ascii="宋体" w:hAnsi="宋体" w:cs="宋体"/>
          <w:bCs/>
          <w:sz w:val="18"/>
          <w:szCs w:val="18"/>
          <w:lang w:val="en-US" w:eastAsia="zh-CN"/>
        </w:rPr>
        <w:t>4.1过程能力目标</w:t>
      </w:r>
      <w:r>
        <w:rPr>
          <w:sz w:val="18"/>
          <w:szCs w:val="18"/>
        </w:rPr>
        <w:tab/>
      </w:r>
      <w:r>
        <w:rPr>
          <w:sz w:val="18"/>
          <w:szCs w:val="18"/>
        </w:rPr>
        <w:fldChar w:fldCharType="begin"/>
      </w:r>
      <w:r>
        <w:rPr>
          <w:sz w:val="18"/>
          <w:szCs w:val="18"/>
        </w:rPr>
        <w:instrText xml:space="preserve"> PAGEREF _Toc27863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_Toc11557 </w:instrText>
      </w:r>
      <w:r>
        <w:rPr>
          <w:sz w:val="18"/>
          <w:szCs w:val="18"/>
        </w:rPr>
        <w:fldChar w:fldCharType="separate"/>
      </w:r>
      <w:r>
        <w:rPr>
          <w:rFonts w:hint="eastAsia" w:ascii="宋体" w:hAnsi="宋体" w:cs="宋体"/>
          <w:bCs/>
          <w:sz w:val="18"/>
          <w:szCs w:val="18"/>
          <w:lang w:val="en-US" w:eastAsia="zh-CN"/>
        </w:rPr>
        <w:t>4.2软件质量目标</w:t>
      </w:r>
      <w:r>
        <w:rPr>
          <w:sz w:val="18"/>
          <w:szCs w:val="18"/>
        </w:rPr>
        <w:tab/>
      </w:r>
      <w:r>
        <w:rPr>
          <w:sz w:val="18"/>
          <w:szCs w:val="18"/>
        </w:rPr>
        <w:fldChar w:fldCharType="begin"/>
      </w:r>
      <w:r>
        <w:rPr>
          <w:sz w:val="18"/>
          <w:szCs w:val="18"/>
        </w:rPr>
        <w:instrText xml:space="preserve"> PAGEREF _Toc11557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_Toc20985 </w:instrText>
      </w:r>
      <w:r>
        <w:rPr>
          <w:sz w:val="18"/>
          <w:szCs w:val="18"/>
        </w:rPr>
        <w:fldChar w:fldCharType="separate"/>
      </w:r>
      <w:r>
        <w:rPr>
          <w:rFonts w:hint="eastAsia" w:ascii="宋体" w:hAnsi="宋体" w:cs="宋体"/>
          <w:bCs/>
          <w:sz w:val="18"/>
          <w:szCs w:val="18"/>
          <w:lang w:val="en-US" w:eastAsia="zh-CN"/>
        </w:rPr>
        <w:t>4.3达到目标的活动</w:t>
      </w:r>
      <w:r>
        <w:rPr>
          <w:sz w:val="18"/>
          <w:szCs w:val="18"/>
        </w:rPr>
        <w:tab/>
      </w:r>
      <w:r>
        <w:rPr>
          <w:sz w:val="18"/>
          <w:szCs w:val="18"/>
        </w:rPr>
        <w:fldChar w:fldCharType="begin"/>
      </w:r>
      <w:r>
        <w:rPr>
          <w:sz w:val="18"/>
          <w:szCs w:val="18"/>
        </w:rPr>
        <w:instrText xml:space="preserve"> PAGEREF _Toc20985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_Toc18163 </w:instrText>
      </w:r>
      <w:r>
        <w:rPr>
          <w:sz w:val="18"/>
          <w:szCs w:val="18"/>
        </w:rPr>
        <w:fldChar w:fldCharType="separate"/>
      </w:r>
      <w:r>
        <w:rPr>
          <w:rFonts w:hint="eastAsia" w:ascii="宋体" w:hAnsi="宋体" w:cs="宋体"/>
          <w:bCs/>
          <w:sz w:val="18"/>
          <w:szCs w:val="18"/>
          <w:lang w:val="en-US" w:eastAsia="zh-CN"/>
        </w:rPr>
        <w:t>5.软件质量保证活动进度表</w:t>
      </w:r>
      <w:r>
        <w:rPr>
          <w:sz w:val="18"/>
          <w:szCs w:val="18"/>
        </w:rPr>
        <w:tab/>
      </w:r>
      <w:r>
        <w:rPr>
          <w:sz w:val="18"/>
          <w:szCs w:val="18"/>
        </w:rPr>
        <w:fldChar w:fldCharType="begin"/>
      </w:r>
      <w:r>
        <w:rPr>
          <w:sz w:val="18"/>
          <w:szCs w:val="18"/>
        </w:rPr>
        <w:instrText xml:space="preserve"> PAGEREF _Toc18163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_Toc16271 </w:instrText>
      </w:r>
      <w:r>
        <w:rPr>
          <w:sz w:val="18"/>
          <w:szCs w:val="18"/>
        </w:rPr>
        <w:fldChar w:fldCharType="separate"/>
      </w:r>
      <w:r>
        <w:rPr>
          <w:rFonts w:hint="eastAsia" w:ascii="宋体" w:hAnsi="宋体" w:cs="宋体"/>
          <w:bCs/>
          <w:sz w:val="18"/>
          <w:szCs w:val="18"/>
          <w:lang w:val="en-US" w:eastAsia="zh-CN"/>
        </w:rPr>
        <w:t>5.1项目软件质量保证活动</w:t>
      </w:r>
      <w:r>
        <w:rPr>
          <w:sz w:val="18"/>
          <w:szCs w:val="18"/>
        </w:rPr>
        <w:tab/>
      </w:r>
      <w:r>
        <w:rPr>
          <w:sz w:val="18"/>
          <w:szCs w:val="18"/>
        </w:rPr>
        <w:fldChar w:fldCharType="begin"/>
      </w:r>
      <w:r>
        <w:rPr>
          <w:sz w:val="18"/>
          <w:szCs w:val="18"/>
        </w:rPr>
        <w:instrText xml:space="preserve"> PAGEREF _Toc16271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_Toc2386 </w:instrText>
      </w:r>
      <w:r>
        <w:rPr>
          <w:sz w:val="18"/>
          <w:szCs w:val="18"/>
        </w:rPr>
        <w:fldChar w:fldCharType="separate"/>
      </w:r>
      <w:r>
        <w:rPr>
          <w:rFonts w:hint="eastAsia" w:ascii="宋体" w:hAnsi="宋体" w:cs="宋体"/>
          <w:bCs/>
          <w:sz w:val="18"/>
          <w:szCs w:val="18"/>
          <w:lang w:val="en-US" w:eastAsia="zh-CN"/>
        </w:rPr>
        <w:t>5.1.1参加内容</w:t>
      </w:r>
      <w:r>
        <w:rPr>
          <w:sz w:val="18"/>
          <w:szCs w:val="18"/>
        </w:rPr>
        <w:tab/>
      </w:r>
      <w:r>
        <w:rPr>
          <w:sz w:val="18"/>
          <w:szCs w:val="18"/>
        </w:rPr>
        <w:fldChar w:fldCharType="begin"/>
      </w:r>
      <w:r>
        <w:rPr>
          <w:sz w:val="18"/>
          <w:szCs w:val="18"/>
        </w:rPr>
        <w:instrText xml:space="preserve"> PAGEREF _Toc2386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_Toc8886 </w:instrText>
      </w:r>
      <w:r>
        <w:rPr>
          <w:sz w:val="18"/>
          <w:szCs w:val="18"/>
        </w:rPr>
        <w:fldChar w:fldCharType="separate"/>
      </w:r>
      <w:r>
        <w:rPr>
          <w:rFonts w:hint="eastAsia" w:ascii="宋体" w:hAnsi="宋体" w:cs="宋体"/>
          <w:bCs/>
          <w:sz w:val="18"/>
          <w:szCs w:val="18"/>
          <w:lang w:val="en-US" w:eastAsia="zh-CN"/>
        </w:rPr>
        <w:t>5.1.2项目评审活动</w:t>
      </w:r>
      <w:r>
        <w:rPr>
          <w:sz w:val="18"/>
          <w:szCs w:val="18"/>
        </w:rPr>
        <w:tab/>
      </w:r>
      <w:r>
        <w:rPr>
          <w:sz w:val="18"/>
          <w:szCs w:val="18"/>
        </w:rPr>
        <w:fldChar w:fldCharType="begin"/>
      </w:r>
      <w:r>
        <w:rPr>
          <w:sz w:val="18"/>
          <w:szCs w:val="18"/>
        </w:rPr>
        <w:instrText xml:space="preserve"> PAGEREF _Toc8886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4"/>
        <w:tabs>
          <w:tab w:val="right" w:leader="dot" w:pos="8306"/>
        </w:tabs>
        <w:rPr>
          <w:sz w:val="18"/>
          <w:szCs w:val="18"/>
        </w:rPr>
      </w:pPr>
      <w:r>
        <w:rPr>
          <w:sz w:val="18"/>
          <w:szCs w:val="18"/>
        </w:rPr>
        <w:fldChar w:fldCharType="begin"/>
      </w:r>
      <w:r>
        <w:rPr>
          <w:sz w:val="18"/>
          <w:szCs w:val="18"/>
        </w:rPr>
        <w:instrText xml:space="preserve"> HYPERLINK \l _Toc32300 </w:instrText>
      </w:r>
      <w:r>
        <w:rPr>
          <w:sz w:val="18"/>
          <w:szCs w:val="18"/>
        </w:rPr>
        <w:fldChar w:fldCharType="separate"/>
      </w:r>
      <w:r>
        <w:rPr>
          <w:rFonts w:hint="eastAsia" w:ascii="宋体" w:hAnsi="宋体" w:cs="宋体"/>
          <w:bCs/>
          <w:sz w:val="18"/>
          <w:szCs w:val="18"/>
          <w:lang w:val="en-US" w:eastAsia="zh-CN"/>
        </w:rPr>
        <w:t>5.1.3软件工作产品审核</w:t>
      </w:r>
      <w:r>
        <w:rPr>
          <w:sz w:val="18"/>
          <w:szCs w:val="18"/>
        </w:rPr>
        <w:tab/>
      </w:r>
      <w:r>
        <w:rPr>
          <w:sz w:val="18"/>
          <w:szCs w:val="18"/>
        </w:rPr>
        <w:fldChar w:fldCharType="begin"/>
      </w:r>
      <w:r>
        <w:rPr>
          <w:sz w:val="18"/>
          <w:szCs w:val="18"/>
        </w:rPr>
        <w:instrText xml:space="preserve"> PAGEREF _Toc32300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_Toc4563 </w:instrText>
      </w:r>
      <w:r>
        <w:rPr>
          <w:sz w:val="18"/>
          <w:szCs w:val="18"/>
        </w:rPr>
        <w:fldChar w:fldCharType="separate"/>
      </w:r>
      <w:r>
        <w:rPr>
          <w:rFonts w:hint="eastAsia" w:ascii="宋体" w:hAnsi="宋体" w:cs="宋体"/>
          <w:bCs/>
          <w:sz w:val="18"/>
          <w:szCs w:val="18"/>
          <w:lang w:val="en-US" w:eastAsia="zh-CN"/>
        </w:rPr>
        <w:t>5.2软件质量保证员审核计划</w:t>
      </w:r>
      <w:r>
        <w:rPr>
          <w:sz w:val="18"/>
          <w:szCs w:val="18"/>
        </w:rPr>
        <w:tab/>
      </w:r>
      <w:r>
        <w:rPr>
          <w:sz w:val="18"/>
          <w:szCs w:val="18"/>
        </w:rPr>
        <w:fldChar w:fldCharType="begin"/>
      </w:r>
      <w:r>
        <w:rPr>
          <w:sz w:val="18"/>
          <w:szCs w:val="18"/>
        </w:rPr>
        <w:instrText xml:space="preserve"> PAGEREF _Toc4563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_Toc19957 </w:instrText>
      </w:r>
      <w:r>
        <w:rPr>
          <w:sz w:val="18"/>
          <w:szCs w:val="18"/>
        </w:rPr>
        <w:fldChar w:fldCharType="separate"/>
      </w:r>
      <w:r>
        <w:rPr>
          <w:rFonts w:hint="eastAsia" w:ascii="宋体" w:hAnsi="宋体" w:cs="宋体"/>
          <w:bCs/>
          <w:sz w:val="18"/>
          <w:szCs w:val="18"/>
          <w:lang w:val="en-US" w:eastAsia="zh-CN"/>
        </w:rPr>
        <w:t>5.3客户满意度调查计划</w:t>
      </w:r>
      <w:r>
        <w:rPr>
          <w:sz w:val="18"/>
          <w:szCs w:val="18"/>
        </w:rPr>
        <w:tab/>
      </w:r>
      <w:r>
        <w:rPr>
          <w:sz w:val="18"/>
          <w:szCs w:val="18"/>
        </w:rPr>
        <w:fldChar w:fldCharType="begin"/>
      </w:r>
      <w:r>
        <w:rPr>
          <w:sz w:val="18"/>
          <w:szCs w:val="18"/>
        </w:rPr>
        <w:instrText xml:space="preserve"> PAGEREF _Toc19957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_Toc14524 </w:instrText>
      </w:r>
      <w:r>
        <w:rPr>
          <w:sz w:val="18"/>
          <w:szCs w:val="18"/>
        </w:rPr>
        <w:fldChar w:fldCharType="separate"/>
      </w:r>
      <w:r>
        <w:rPr>
          <w:rFonts w:hint="eastAsia" w:ascii="宋体" w:hAnsi="宋体" w:cs="宋体"/>
          <w:bCs/>
          <w:sz w:val="18"/>
          <w:szCs w:val="18"/>
          <w:lang w:val="en-US" w:eastAsia="zh-CN"/>
        </w:rPr>
        <w:t>5.4客户评审时间表（可选）</w:t>
      </w:r>
      <w:r>
        <w:rPr>
          <w:sz w:val="18"/>
          <w:szCs w:val="18"/>
        </w:rPr>
        <w:tab/>
      </w:r>
      <w:r>
        <w:rPr>
          <w:sz w:val="18"/>
          <w:szCs w:val="18"/>
        </w:rPr>
        <w:fldChar w:fldCharType="begin"/>
      </w:r>
      <w:r>
        <w:rPr>
          <w:sz w:val="18"/>
          <w:szCs w:val="18"/>
        </w:rPr>
        <w:instrText xml:space="preserve"> PAGEREF _Toc14524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_Toc19858 </w:instrText>
      </w:r>
      <w:r>
        <w:rPr>
          <w:sz w:val="18"/>
          <w:szCs w:val="18"/>
        </w:rPr>
        <w:fldChar w:fldCharType="separate"/>
      </w:r>
      <w:r>
        <w:rPr>
          <w:rFonts w:hint="eastAsia" w:ascii="宋体" w:hAnsi="宋体" w:cs="宋体"/>
          <w:bCs/>
          <w:sz w:val="18"/>
          <w:szCs w:val="18"/>
          <w:lang w:val="en-US" w:eastAsia="zh-CN"/>
        </w:rPr>
        <w:t>6.度量计划</w:t>
      </w:r>
      <w:r>
        <w:rPr>
          <w:sz w:val="18"/>
          <w:szCs w:val="18"/>
        </w:rPr>
        <w:tab/>
      </w:r>
      <w:r>
        <w:rPr>
          <w:sz w:val="18"/>
          <w:szCs w:val="18"/>
        </w:rPr>
        <w:fldChar w:fldCharType="begin"/>
      </w:r>
      <w:r>
        <w:rPr>
          <w:sz w:val="18"/>
          <w:szCs w:val="18"/>
        </w:rPr>
        <w:instrText xml:space="preserve"> PAGEREF _Toc19858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_Toc14212 </w:instrText>
      </w:r>
      <w:r>
        <w:rPr>
          <w:sz w:val="18"/>
          <w:szCs w:val="18"/>
        </w:rPr>
        <w:fldChar w:fldCharType="separate"/>
      </w:r>
      <w:r>
        <w:rPr>
          <w:rFonts w:hint="eastAsia" w:ascii="宋体" w:hAnsi="宋体" w:cs="宋体"/>
          <w:bCs/>
          <w:sz w:val="18"/>
          <w:szCs w:val="18"/>
          <w:lang w:val="en-US" w:eastAsia="zh-CN"/>
        </w:rPr>
        <w:t>6.1原始数据</w:t>
      </w:r>
      <w:r>
        <w:rPr>
          <w:sz w:val="18"/>
          <w:szCs w:val="18"/>
        </w:rPr>
        <w:tab/>
      </w:r>
      <w:r>
        <w:rPr>
          <w:sz w:val="18"/>
          <w:szCs w:val="18"/>
        </w:rPr>
        <w:fldChar w:fldCharType="begin"/>
      </w:r>
      <w:r>
        <w:rPr>
          <w:sz w:val="18"/>
          <w:szCs w:val="18"/>
        </w:rPr>
        <w:instrText xml:space="preserve"> PAGEREF _Toc14212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1"/>
        <w:tabs>
          <w:tab w:val="right" w:leader="dot" w:pos="8306"/>
        </w:tabs>
        <w:rPr>
          <w:sz w:val="18"/>
          <w:szCs w:val="18"/>
        </w:rPr>
      </w:pPr>
      <w:r>
        <w:rPr>
          <w:sz w:val="18"/>
          <w:szCs w:val="18"/>
        </w:rPr>
        <w:fldChar w:fldCharType="begin"/>
      </w:r>
      <w:r>
        <w:rPr>
          <w:sz w:val="18"/>
          <w:szCs w:val="18"/>
        </w:rPr>
        <w:instrText xml:space="preserve"> HYPERLINK \l _Toc18561 </w:instrText>
      </w:r>
      <w:r>
        <w:rPr>
          <w:sz w:val="18"/>
          <w:szCs w:val="18"/>
        </w:rPr>
        <w:fldChar w:fldCharType="separate"/>
      </w:r>
      <w:r>
        <w:rPr>
          <w:rFonts w:hint="eastAsia" w:ascii="宋体" w:hAnsi="宋体" w:cs="宋体"/>
          <w:bCs/>
          <w:sz w:val="18"/>
          <w:szCs w:val="18"/>
          <w:lang w:val="en-US" w:eastAsia="zh-CN"/>
        </w:rPr>
        <w:t>6.2收集方法</w:t>
      </w:r>
      <w:r>
        <w:rPr>
          <w:sz w:val="18"/>
          <w:szCs w:val="18"/>
        </w:rPr>
        <w:tab/>
      </w:r>
      <w:r>
        <w:rPr>
          <w:sz w:val="18"/>
          <w:szCs w:val="18"/>
        </w:rPr>
        <w:fldChar w:fldCharType="begin"/>
      </w:r>
      <w:r>
        <w:rPr>
          <w:sz w:val="18"/>
          <w:szCs w:val="18"/>
        </w:rPr>
        <w:instrText xml:space="preserve"> PAGEREF _Toc18561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_Toc4224 </w:instrText>
      </w:r>
      <w:r>
        <w:rPr>
          <w:sz w:val="18"/>
          <w:szCs w:val="18"/>
        </w:rPr>
        <w:fldChar w:fldCharType="separate"/>
      </w:r>
      <w:r>
        <w:rPr>
          <w:rFonts w:hint="eastAsia" w:ascii="宋体" w:hAnsi="宋体" w:cs="宋体"/>
          <w:bCs/>
          <w:sz w:val="18"/>
          <w:szCs w:val="18"/>
          <w:lang w:val="en-US" w:eastAsia="zh-CN"/>
        </w:rPr>
        <w:t>7.审核规程</w:t>
      </w:r>
      <w:r>
        <w:rPr>
          <w:sz w:val="18"/>
          <w:szCs w:val="18"/>
        </w:rPr>
        <w:tab/>
      </w:r>
      <w:r>
        <w:rPr>
          <w:sz w:val="18"/>
          <w:szCs w:val="18"/>
        </w:rPr>
        <w:fldChar w:fldCharType="begin"/>
      </w:r>
      <w:r>
        <w:rPr>
          <w:sz w:val="18"/>
          <w:szCs w:val="18"/>
        </w:rPr>
        <w:instrText xml:space="preserve"> PAGEREF _Toc4224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8"/>
        <w:tabs>
          <w:tab w:val="right" w:leader="dot" w:pos="8306"/>
        </w:tabs>
        <w:rPr>
          <w:sz w:val="18"/>
          <w:szCs w:val="18"/>
        </w:rPr>
      </w:pPr>
      <w:r>
        <w:rPr>
          <w:sz w:val="18"/>
          <w:szCs w:val="18"/>
        </w:rPr>
        <w:fldChar w:fldCharType="begin"/>
      </w:r>
      <w:r>
        <w:rPr>
          <w:sz w:val="18"/>
          <w:szCs w:val="18"/>
        </w:rPr>
        <w:instrText xml:space="preserve"> HYPERLINK \l _Toc20814 </w:instrText>
      </w:r>
      <w:r>
        <w:rPr>
          <w:sz w:val="18"/>
          <w:szCs w:val="18"/>
        </w:rPr>
        <w:fldChar w:fldCharType="separate"/>
      </w:r>
      <w:r>
        <w:rPr>
          <w:rFonts w:hint="eastAsia" w:ascii="宋体" w:hAnsi="宋体" w:cs="宋体"/>
          <w:bCs/>
          <w:sz w:val="18"/>
          <w:szCs w:val="18"/>
          <w:lang w:val="en-US" w:eastAsia="zh-CN"/>
        </w:rPr>
        <w:t>8.缺陷预防计划</w:t>
      </w:r>
      <w:r>
        <w:rPr>
          <w:sz w:val="18"/>
          <w:szCs w:val="18"/>
        </w:rPr>
        <w:tab/>
      </w:r>
      <w:r>
        <w:rPr>
          <w:sz w:val="18"/>
          <w:szCs w:val="18"/>
        </w:rPr>
        <w:fldChar w:fldCharType="begin"/>
      </w:r>
      <w:r>
        <w:rPr>
          <w:sz w:val="18"/>
          <w:szCs w:val="18"/>
        </w:rPr>
        <w:instrText xml:space="preserve"> PAGEREF _Toc20814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pgSz w:w="11906" w:h="16838"/>
          <w:pgMar w:top="1440" w:right="1800" w:bottom="1440" w:left="1800" w:header="851" w:footer="992" w:gutter="0"/>
          <w:pgNumType w:fmt="decimal"/>
          <w:cols w:space="425" w:num="1"/>
          <w:docGrid w:type="lines" w:linePitch="312" w:charSpace="0"/>
        </w:sectPr>
      </w:pPr>
      <w:r>
        <w:rPr>
          <w:sz w:val="18"/>
          <w:szCs w:val="18"/>
        </w:rPr>
        <w:fldChar w:fldCharType="end"/>
      </w:r>
    </w:p>
    <w:p>
      <w:pPr>
        <w:outlineLvl w:val="0"/>
        <w:rPr>
          <w:rFonts w:hint="eastAsia" w:ascii="宋体" w:hAnsi="宋体" w:eastAsia="宋体" w:cs="宋体"/>
          <w:b/>
          <w:bCs/>
          <w:sz w:val="24"/>
          <w:szCs w:val="24"/>
          <w:lang w:val="en-US" w:eastAsia="zh-CN"/>
        </w:rPr>
      </w:pPr>
      <w:bookmarkStart w:id="0" w:name="_Toc6010"/>
      <w:r>
        <w:rPr>
          <w:rFonts w:hint="eastAsia" w:ascii="宋体" w:hAnsi="宋体" w:eastAsia="宋体" w:cs="宋体"/>
          <w:b/>
          <w:bCs/>
          <w:sz w:val="24"/>
          <w:szCs w:val="24"/>
          <w:lang w:val="en-US" w:eastAsia="zh-CN"/>
        </w:rPr>
        <w:t>1.概述</w:t>
      </w:r>
      <w:bookmarkEnd w:id="0"/>
    </w:p>
    <w:p>
      <w:pPr>
        <w:ind w:left="0" w:leftChars="0" w:firstLine="369" w:firstLineChars="175"/>
        <w:outlineLvl w:val="1"/>
        <w:rPr>
          <w:rFonts w:hint="eastAsia" w:ascii="宋体" w:hAnsi="宋体" w:cs="宋体"/>
          <w:b/>
          <w:bCs/>
          <w:sz w:val="21"/>
          <w:szCs w:val="21"/>
          <w:lang w:val="en-US" w:eastAsia="zh-CN"/>
        </w:rPr>
      </w:pPr>
      <w:bookmarkStart w:id="1" w:name="_Toc5042"/>
      <w:r>
        <w:rPr>
          <w:rFonts w:hint="eastAsia" w:ascii="宋体" w:hAnsi="宋体" w:cs="宋体"/>
          <w:b/>
          <w:bCs/>
          <w:sz w:val="21"/>
          <w:szCs w:val="21"/>
          <w:lang w:val="en-US" w:eastAsia="zh-CN"/>
        </w:rPr>
        <w:t>1.1目的和范围</w:t>
      </w:r>
      <w:bookmarkEnd w:id="1"/>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2" w:name="_Toc27140"/>
      <w:r>
        <w:rPr>
          <w:rFonts w:hint="eastAsia" w:ascii="宋体" w:hAnsi="宋体" w:cs="宋体"/>
          <w:b/>
          <w:bCs/>
          <w:sz w:val="21"/>
          <w:szCs w:val="21"/>
          <w:lang w:val="en-US" w:eastAsia="zh-CN"/>
        </w:rPr>
        <w:t>1.2软件质量保证计划维护</w:t>
      </w:r>
      <w:bookmarkEnd w:id="2"/>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3" w:name="_Toc24204"/>
      <w:r>
        <w:rPr>
          <w:rFonts w:hint="eastAsia" w:ascii="宋体" w:hAnsi="宋体" w:cs="宋体"/>
          <w:b/>
          <w:bCs/>
          <w:sz w:val="21"/>
          <w:szCs w:val="21"/>
          <w:lang w:val="en-US" w:eastAsia="zh-CN"/>
        </w:rPr>
        <w:t>1.3参考资料</w:t>
      </w:r>
      <w:bookmarkEnd w:id="3"/>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 w:name="_Toc20779"/>
      <w:r>
        <w:rPr>
          <w:rFonts w:hint="eastAsia" w:ascii="宋体" w:hAnsi="宋体" w:cs="宋体"/>
          <w:b/>
          <w:bCs/>
          <w:sz w:val="24"/>
          <w:szCs w:val="24"/>
          <w:lang w:val="en-US" w:eastAsia="zh-CN"/>
        </w:rPr>
        <w:t>2.角色与职责</w:t>
      </w:r>
      <w:bookmarkEnd w:id="4"/>
    </w:p>
    <w:p>
      <w:pPr>
        <w:ind w:left="0" w:leftChars="0" w:firstLine="422" w:firstLineChars="200"/>
        <w:outlineLvl w:val="1"/>
        <w:rPr>
          <w:rFonts w:hint="eastAsia" w:ascii="宋体" w:hAnsi="宋体" w:cs="宋体"/>
          <w:b/>
          <w:bCs/>
          <w:sz w:val="21"/>
          <w:szCs w:val="21"/>
          <w:lang w:val="en-US" w:eastAsia="zh-CN"/>
        </w:rPr>
      </w:pPr>
      <w:bookmarkStart w:id="5" w:name="_Toc9371"/>
      <w:r>
        <w:rPr>
          <w:rFonts w:hint="eastAsia" w:ascii="宋体" w:hAnsi="宋体" w:cs="宋体"/>
          <w:b/>
          <w:bCs/>
          <w:sz w:val="21"/>
          <w:szCs w:val="21"/>
          <w:lang w:val="en-US" w:eastAsia="zh-CN"/>
        </w:rPr>
        <w:t>2.1角色</w:t>
      </w:r>
      <w:bookmarkEnd w:id="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val="0"/>
                <w:bCs w:val="0"/>
                <w:sz w:val="21"/>
                <w:szCs w:val="21"/>
                <w:lang w:val="en-US" w:eastAsia="zh-CN"/>
              </w:rPr>
              <w:t>SQA角色</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val="0"/>
                <w:bCs w:val="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高级质量经理</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产品经理</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项目经理</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项目缺陷预防小组</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软件质量保证员</w:t>
            </w:r>
          </w:p>
        </w:tc>
        <w:tc>
          <w:tcPr>
            <w:tcW w:w="4261" w:type="dxa"/>
          </w:tcPr>
          <w:p>
            <w:pPr>
              <w:jc w:val="center"/>
              <w:outlineLvl w:val="1"/>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6" w:name="_Toc5266"/>
      <w:r>
        <w:rPr>
          <w:rFonts w:hint="eastAsia" w:ascii="宋体" w:hAnsi="宋体" w:cs="宋体"/>
          <w:b/>
          <w:bCs/>
          <w:sz w:val="21"/>
          <w:szCs w:val="21"/>
          <w:lang w:val="en-US" w:eastAsia="zh-CN"/>
        </w:rPr>
        <w:t>2.2职责</w:t>
      </w:r>
      <w:bookmarkEnd w:id="6"/>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7" w:name="_Toc325"/>
      <w:r>
        <w:rPr>
          <w:rFonts w:hint="eastAsia" w:ascii="宋体" w:hAnsi="宋体" w:cs="宋体"/>
          <w:b/>
          <w:bCs/>
          <w:sz w:val="24"/>
          <w:szCs w:val="24"/>
          <w:lang w:val="en-US" w:eastAsia="zh-CN"/>
        </w:rPr>
        <w:t>3.审核标准</w:t>
      </w:r>
      <w:bookmarkEnd w:id="7"/>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p>
    <w:p>
      <w:pPr>
        <w:ind w:left="0" w:leftChars="0" w:firstLine="0" w:firstLineChars="0"/>
        <w:outlineLvl w:val="0"/>
        <w:rPr>
          <w:rFonts w:hint="eastAsia" w:ascii="宋体" w:hAnsi="宋体" w:cs="宋体"/>
          <w:b/>
          <w:bCs/>
          <w:sz w:val="24"/>
          <w:szCs w:val="24"/>
          <w:lang w:val="en-US" w:eastAsia="zh-CN"/>
        </w:rPr>
      </w:pPr>
      <w:bookmarkStart w:id="8" w:name="_Toc21270"/>
      <w:r>
        <w:rPr>
          <w:rFonts w:hint="eastAsia" w:ascii="宋体" w:hAnsi="宋体" w:cs="宋体"/>
          <w:b/>
          <w:bCs/>
          <w:sz w:val="24"/>
          <w:szCs w:val="24"/>
          <w:lang w:val="en-US" w:eastAsia="zh-CN"/>
        </w:rPr>
        <w:t>4.过程能力与软件质量目标</w:t>
      </w:r>
      <w:bookmarkEnd w:id="8"/>
    </w:p>
    <w:p>
      <w:pPr>
        <w:ind w:left="0" w:leftChars="0" w:firstLine="422" w:firstLineChars="200"/>
        <w:outlineLvl w:val="1"/>
        <w:rPr>
          <w:rFonts w:hint="eastAsia" w:ascii="宋体" w:hAnsi="宋体" w:cs="宋体"/>
          <w:b/>
          <w:bCs/>
          <w:sz w:val="21"/>
          <w:szCs w:val="21"/>
          <w:lang w:val="en-US" w:eastAsia="zh-CN"/>
        </w:rPr>
      </w:pPr>
      <w:bookmarkStart w:id="9" w:name="_Toc27863"/>
      <w:r>
        <w:rPr>
          <w:rFonts w:hint="eastAsia" w:ascii="宋体" w:hAnsi="宋体" w:cs="宋体"/>
          <w:b/>
          <w:bCs/>
          <w:sz w:val="21"/>
          <w:szCs w:val="21"/>
          <w:lang w:val="en-US" w:eastAsia="zh-CN"/>
        </w:rPr>
        <w:t>4.1过程能力目标</w:t>
      </w:r>
      <w:bookmarkEnd w:id="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lang w:val="en-US" w:eastAsia="zh-CN"/>
              </w:rPr>
              <w:t>度量</w:t>
            </w:r>
          </w:p>
        </w:tc>
        <w:tc>
          <w:tcPr>
            <w:tcW w:w="284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目标值</w:t>
            </w:r>
          </w:p>
        </w:tc>
        <w:tc>
          <w:tcPr>
            <w:tcW w:w="284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生产力（总量）</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生产力（增量）</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软件开发周期降低因数</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软件开发进度估计准确性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工作量估计准确性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测试覆盖率</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测试有效性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缺陷密度（文档）</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缺陷密度（源码）</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不良质量成本（COPQ）</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需求评审有效性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设计评审有效性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编码评审有效性</w:t>
            </w:r>
          </w:p>
        </w:tc>
        <w:tc>
          <w:tcPr>
            <w:tcW w:w="2841" w:type="dxa"/>
          </w:tcPr>
          <w:p>
            <w:pPr>
              <w:jc w:val="center"/>
              <w:outlineLvl w:val="1"/>
              <w:rPr>
                <w:rFonts w:hint="eastAsia" w:ascii="宋体" w:hAnsi="宋体" w:cs="宋体"/>
                <w:b w:val="0"/>
                <w:bCs w:val="0"/>
                <w:sz w:val="21"/>
                <w:szCs w:val="21"/>
                <w:vertAlign w:val="baseline"/>
                <w:lang w:val="en-US" w:eastAsia="zh-CN"/>
              </w:rPr>
            </w:pPr>
          </w:p>
        </w:tc>
        <w:tc>
          <w:tcPr>
            <w:tcW w:w="2841" w:type="dxa"/>
          </w:tcPr>
          <w:p>
            <w:pPr>
              <w:outlineLvl w:val="1"/>
              <w:rPr>
                <w:rFonts w:hint="eastAsia" w:ascii="宋体" w:hAnsi="宋体" w:cs="宋体"/>
                <w:b w:val="0"/>
                <w:bCs w:val="0"/>
                <w:sz w:val="21"/>
                <w:szCs w:val="21"/>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0" w:name="_Toc11557"/>
      <w:r>
        <w:rPr>
          <w:rFonts w:hint="eastAsia" w:ascii="宋体" w:hAnsi="宋体" w:cs="宋体"/>
          <w:b/>
          <w:bCs/>
          <w:sz w:val="21"/>
          <w:szCs w:val="21"/>
          <w:lang w:val="en-US" w:eastAsia="zh-CN"/>
        </w:rPr>
        <w:t>4.2软件质量目标</w:t>
      </w:r>
      <w:bookmarkEnd w:id="1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1"/>
        <w:gridCol w:w="1455"/>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度量</w:t>
            </w:r>
          </w:p>
        </w:tc>
        <w:tc>
          <w:tcPr>
            <w:tcW w:w="1455"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目标值</w:t>
            </w:r>
          </w:p>
        </w:tc>
        <w:tc>
          <w:tcPr>
            <w:tcW w:w="3466"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Defects in Total Released Code(DTRC)</w:t>
            </w:r>
          </w:p>
        </w:tc>
        <w:tc>
          <w:tcPr>
            <w:tcW w:w="1455" w:type="dxa"/>
          </w:tcPr>
          <w:p>
            <w:pPr>
              <w:outlineLvl w:val="1"/>
              <w:rPr>
                <w:rFonts w:hint="eastAsia" w:ascii="宋体" w:hAnsi="宋体" w:cs="宋体"/>
                <w:b w:val="0"/>
                <w:bCs w:val="0"/>
                <w:sz w:val="21"/>
                <w:szCs w:val="21"/>
                <w:vertAlign w:val="baseline"/>
                <w:lang w:val="en-US" w:eastAsia="zh-CN"/>
              </w:rPr>
            </w:pPr>
          </w:p>
        </w:tc>
        <w:tc>
          <w:tcPr>
            <w:tcW w:w="3466"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Defects in Modified Released Code(DMRC)</w:t>
            </w:r>
          </w:p>
        </w:tc>
        <w:tc>
          <w:tcPr>
            <w:tcW w:w="1455" w:type="dxa"/>
          </w:tcPr>
          <w:p>
            <w:pPr>
              <w:outlineLvl w:val="1"/>
              <w:rPr>
                <w:rFonts w:hint="eastAsia" w:ascii="宋体" w:hAnsi="宋体" w:cs="宋体"/>
                <w:b w:val="0"/>
                <w:bCs w:val="0"/>
                <w:sz w:val="21"/>
                <w:szCs w:val="21"/>
                <w:vertAlign w:val="baseline"/>
                <w:lang w:val="en-US" w:eastAsia="zh-CN"/>
              </w:rPr>
            </w:pPr>
          </w:p>
        </w:tc>
        <w:tc>
          <w:tcPr>
            <w:tcW w:w="3466"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用户发现软件产品缺陷率（CRUD）</w:t>
            </w:r>
          </w:p>
        </w:tc>
        <w:tc>
          <w:tcPr>
            <w:tcW w:w="1455" w:type="dxa"/>
          </w:tcPr>
          <w:p>
            <w:pPr>
              <w:outlineLvl w:val="1"/>
              <w:rPr>
                <w:rFonts w:hint="eastAsia" w:ascii="宋体" w:hAnsi="宋体" w:cs="宋体"/>
                <w:b w:val="0"/>
                <w:bCs w:val="0"/>
                <w:sz w:val="21"/>
                <w:szCs w:val="21"/>
                <w:vertAlign w:val="baseline"/>
                <w:lang w:val="en-US" w:eastAsia="zh-CN"/>
              </w:rPr>
            </w:pPr>
          </w:p>
        </w:tc>
        <w:tc>
          <w:tcPr>
            <w:tcW w:w="3466"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IPF</w:t>
            </w:r>
          </w:p>
        </w:tc>
        <w:tc>
          <w:tcPr>
            <w:tcW w:w="1455" w:type="dxa"/>
          </w:tcPr>
          <w:p>
            <w:pPr>
              <w:outlineLvl w:val="1"/>
              <w:rPr>
                <w:rFonts w:hint="eastAsia" w:ascii="宋体" w:hAnsi="宋体" w:cs="宋体"/>
                <w:b w:val="0"/>
                <w:bCs w:val="0"/>
                <w:sz w:val="21"/>
                <w:szCs w:val="21"/>
                <w:vertAlign w:val="baseline"/>
                <w:lang w:val="en-US" w:eastAsia="zh-CN"/>
              </w:rPr>
            </w:pPr>
          </w:p>
        </w:tc>
        <w:tc>
          <w:tcPr>
            <w:tcW w:w="3466" w:type="dxa"/>
          </w:tcPr>
          <w:p>
            <w:pP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IPD</w:t>
            </w:r>
          </w:p>
        </w:tc>
        <w:tc>
          <w:tcPr>
            <w:tcW w:w="1455" w:type="dxa"/>
          </w:tcPr>
          <w:p>
            <w:pPr>
              <w:outlineLvl w:val="1"/>
              <w:rPr>
                <w:rFonts w:hint="eastAsia" w:ascii="宋体" w:hAnsi="宋体" w:cs="宋体"/>
                <w:b w:val="0"/>
                <w:bCs w:val="0"/>
                <w:sz w:val="21"/>
                <w:szCs w:val="21"/>
                <w:vertAlign w:val="baseline"/>
                <w:lang w:val="en-US" w:eastAsia="zh-CN"/>
              </w:rPr>
            </w:pPr>
          </w:p>
        </w:tc>
        <w:tc>
          <w:tcPr>
            <w:tcW w:w="3466" w:type="dxa"/>
          </w:tcPr>
          <w:p>
            <w:pPr>
              <w:outlineLvl w:val="1"/>
              <w:rPr>
                <w:rFonts w:hint="eastAsia" w:ascii="宋体" w:hAnsi="宋体" w:cs="宋体"/>
                <w:b w:val="0"/>
                <w:bCs w:val="0"/>
                <w:sz w:val="21"/>
                <w:szCs w:val="21"/>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1" w:name="_Toc20985"/>
      <w:r>
        <w:rPr>
          <w:rFonts w:hint="eastAsia" w:ascii="宋体" w:hAnsi="宋体" w:cs="宋体"/>
          <w:b/>
          <w:bCs/>
          <w:sz w:val="21"/>
          <w:szCs w:val="21"/>
          <w:lang w:val="en-US" w:eastAsia="zh-CN"/>
        </w:rPr>
        <w:t>4.3达到目标的活动</w:t>
      </w:r>
      <w:bookmarkEnd w:id="11"/>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1.计划并提供足够的、有关技术领域和过程知识方面的培训</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2.引进或者开发一些新的工具使软件开发顺利完成</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3.提高代码的复用率</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4.收集和参考一些普遍的错误列表和最好的实践案例</w:t>
      </w:r>
    </w:p>
    <w:p>
      <w:pPr>
        <w:ind w:left="0" w:leftChars="0" w:firstLine="843" w:firstLineChars="4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2" w:name="_Toc18163"/>
      <w:r>
        <w:rPr>
          <w:rFonts w:hint="eastAsia" w:ascii="宋体" w:hAnsi="宋体" w:cs="宋体"/>
          <w:b/>
          <w:bCs/>
          <w:sz w:val="24"/>
          <w:szCs w:val="24"/>
          <w:lang w:val="en-US" w:eastAsia="zh-CN"/>
        </w:rPr>
        <w:t>5.软件质量保证活动进度表</w:t>
      </w:r>
      <w:bookmarkEnd w:id="12"/>
    </w:p>
    <w:p>
      <w:pPr>
        <w:ind w:left="0" w:leftChars="0" w:firstLine="422" w:firstLineChars="200"/>
        <w:outlineLvl w:val="1"/>
        <w:rPr>
          <w:rFonts w:hint="eastAsia" w:ascii="宋体" w:hAnsi="宋体" w:cs="宋体"/>
          <w:b/>
          <w:bCs/>
          <w:sz w:val="21"/>
          <w:szCs w:val="21"/>
          <w:lang w:val="en-US" w:eastAsia="zh-CN"/>
        </w:rPr>
      </w:pPr>
      <w:bookmarkStart w:id="13" w:name="_Toc16271"/>
      <w:r>
        <w:rPr>
          <w:rFonts w:hint="eastAsia" w:ascii="宋体" w:hAnsi="宋体" w:cs="宋体"/>
          <w:b/>
          <w:bCs/>
          <w:sz w:val="21"/>
          <w:szCs w:val="21"/>
          <w:lang w:val="en-US" w:eastAsia="zh-CN"/>
        </w:rPr>
        <w:t>5.1项目软件质量保证活动</w:t>
      </w:r>
      <w:bookmarkEnd w:id="13"/>
    </w:p>
    <w:p>
      <w:pPr>
        <w:ind w:left="0" w:leftChars="0" w:firstLine="843" w:firstLineChars="400"/>
        <w:outlineLvl w:val="2"/>
        <w:rPr>
          <w:rFonts w:hint="eastAsia" w:ascii="宋体" w:hAnsi="宋体" w:cs="宋体"/>
          <w:b/>
          <w:bCs/>
          <w:sz w:val="21"/>
          <w:szCs w:val="21"/>
          <w:lang w:val="en-US" w:eastAsia="zh-CN"/>
        </w:rPr>
      </w:pPr>
      <w:bookmarkStart w:id="14" w:name="_Toc2386"/>
      <w:r>
        <w:rPr>
          <w:rFonts w:hint="eastAsia" w:ascii="宋体" w:hAnsi="宋体" w:cs="宋体"/>
          <w:b/>
          <w:bCs/>
          <w:sz w:val="21"/>
          <w:szCs w:val="21"/>
          <w:lang w:val="en-US" w:eastAsia="zh-CN"/>
        </w:rPr>
        <w:t>5.1.1参加内容</w:t>
      </w:r>
      <w:bookmarkEnd w:id="14"/>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15" w:name="_Toc8886"/>
      <w:r>
        <w:rPr>
          <w:rFonts w:hint="eastAsia" w:ascii="宋体" w:hAnsi="宋体" w:cs="宋体"/>
          <w:b/>
          <w:bCs/>
          <w:sz w:val="21"/>
          <w:szCs w:val="21"/>
          <w:lang w:val="en-US" w:eastAsia="zh-CN"/>
        </w:rPr>
        <w:t>5.1.2项目评审活动</w:t>
      </w:r>
      <w:bookmarkEnd w:id="15"/>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16" w:name="_Toc32300"/>
      <w:r>
        <w:rPr>
          <w:rFonts w:hint="eastAsia" w:ascii="宋体" w:hAnsi="宋体" w:cs="宋体"/>
          <w:b/>
          <w:bCs/>
          <w:sz w:val="21"/>
          <w:szCs w:val="21"/>
          <w:lang w:val="en-US" w:eastAsia="zh-CN"/>
        </w:rPr>
        <w:t>5.1.3软件工作产品审核</w:t>
      </w:r>
      <w:bookmarkEnd w:id="16"/>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7" w:name="_Toc4563"/>
      <w:r>
        <w:rPr>
          <w:rFonts w:hint="eastAsia" w:ascii="宋体" w:hAnsi="宋体" w:cs="宋体"/>
          <w:b/>
          <w:bCs/>
          <w:sz w:val="21"/>
          <w:szCs w:val="21"/>
          <w:lang w:val="en-US" w:eastAsia="zh-CN"/>
        </w:rPr>
        <w:t>5.2软件质量保证员审核计划</w:t>
      </w:r>
      <w:bookmarkEnd w:id="17"/>
    </w:p>
    <w:p>
      <w:pPr>
        <w:ind w:left="0" w:leftChars="0" w:firstLine="422" w:firstLineChars="200"/>
        <w:outlineLvl w:val="9"/>
        <w:rPr>
          <w:rFonts w:hint="eastAsia" w:ascii="宋体" w:hAnsi="宋体" w:cs="宋体"/>
          <w:b/>
          <w:bCs/>
          <w:sz w:val="21"/>
          <w:szCs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审核阶段</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审核员</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项目计划阶段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需求阶段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设计阶段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编码阶段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测试阶段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发布阶段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8" w:name="_Toc19957"/>
      <w:r>
        <w:rPr>
          <w:rFonts w:hint="eastAsia" w:ascii="宋体" w:hAnsi="宋体" w:cs="宋体"/>
          <w:b/>
          <w:bCs/>
          <w:sz w:val="21"/>
          <w:szCs w:val="21"/>
          <w:lang w:val="en-US" w:eastAsia="zh-CN"/>
        </w:rPr>
        <w:t>5.3客户满意度调查计划</w:t>
      </w:r>
      <w:bookmarkEnd w:id="18"/>
      <w:r>
        <w:rPr>
          <w:rFonts w:hint="eastAsia" w:ascii="宋体" w:hAnsi="宋体" w:cs="宋体"/>
          <w:b/>
          <w:bCs/>
          <w:sz w:val="21"/>
          <w:szCs w:val="21"/>
          <w:lang w:val="en-US" w:eastAsia="zh-CN"/>
        </w:rPr>
        <w:t>（略）</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客户联系信息</w:t>
            </w:r>
          </w:p>
        </w:tc>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p>
        </w:tc>
        <w:tc>
          <w:tcPr>
            <w:tcW w:w="4261" w:type="dxa"/>
          </w:tcPr>
          <w:p>
            <w:pPr>
              <w:jc w:val="center"/>
              <w:outlineLvl w:val="9"/>
              <w:rPr>
                <w:rFonts w:hint="eastAsia"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p>
        </w:tc>
        <w:tc>
          <w:tcPr>
            <w:tcW w:w="4261" w:type="dxa"/>
          </w:tcPr>
          <w:p>
            <w:pPr>
              <w:jc w:val="center"/>
              <w:outlineLvl w:val="9"/>
              <w:rPr>
                <w:rFonts w:hint="eastAsia" w:ascii="宋体" w:hAnsi="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p>
        </w:tc>
        <w:tc>
          <w:tcPr>
            <w:tcW w:w="4261" w:type="dxa"/>
          </w:tcPr>
          <w:p>
            <w:pPr>
              <w:jc w:val="center"/>
              <w:outlineLvl w:val="9"/>
              <w:rPr>
                <w:rFonts w:hint="eastAsia" w:ascii="宋体" w:hAnsi="宋体" w:cs="宋体"/>
                <w:b/>
                <w:bCs/>
                <w:sz w:val="21"/>
                <w:szCs w:val="21"/>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9" w:name="_Toc14524"/>
      <w:r>
        <w:rPr>
          <w:rFonts w:hint="eastAsia" w:ascii="宋体" w:hAnsi="宋体" w:cs="宋体"/>
          <w:b/>
          <w:bCs/>
          <w:sz w:val="21"/>
          <w:szCs w:val="21"/>
          <w:lang w:val="en-US" w:eastAsia="zh-CN"/>
        </w:rPr>
        <w:t>5.4客户评审时间表（可选）</w:t>
      </w:r>
      <w:bookmarkEnd w:id="19"/>
    </w:p>
    <w:p>
      <w:pPr>
        <w:ind w:left="0" w:leftChars="0" w:firstLine="422" w:firstLineChars="200"/>
        <w:outlineLvl w:val="9"/>
        <w:rPr>
          <w:rFonts w:hint="eastAsia" w:ascii="宋体" w:hAnsi="宋体" w:cs="宋体"/>
          <w:b/>
          <w:bCs/>
          <w:sz w:val="21"/>
          <w:szCs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评审活动</w:t>
            </w:r>
          </w:p>
        </w:tc>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p>
        </w:tc>
        <w:tc>
          <w:tcPr>
            <w:tcW w:w="4261" w:type="dxa"/>
          </w:tcPr>
          <w:p>
            <w:pPr>
              <w:jc w:val="cente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p>
        </w:tc>
        <w:tc>
          <w:tcPr>
            <w:tcW w:w="4261" w:type="dxa"/>
          </w:tcPr>
          <w:p>
            <w:pPr>
              <w:jc w:val="center"/>
              <w:outlineLvl w:val="1"/>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p>
        </w:tc>
        <w:tc>
          <w:tcPr>
            <w:tcW w:w="4261" w:type="dxa"/>
          </w:tcPr>
          <w:p>
            <w:pPr>
              <w:jc w:val="center"/>
              <w:outlineLvl w:val="1"/>
              <w:rPr>
                <w:rFonts w:hint="eastAsia" w:ascii="宋体" w:hAnsi="宋体" w:cs="宋体"/>
                <w:b w:val="0"/>
                <w:bCs w:val="0"/>
                <w:sz w:val="21"/>
                <w:szCs w:val="21"/>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0" w:name="_Toc19858"/>
      <w:r>
        <w:rPr>
          <w:rFonts w:hint="eastAsia" w:ascii="宋体" w:hAnsi="宋体" w:cs="宋体"/>
          <w:b/>
          <w:bCs/>
          <w:sz w:val="24"/>
          <w:szCs w:val="24"/>
          <w:lang w:val="en-US" w:eastAsia="zh-CN"/>
        </w:rPr>
        <w:t>6.度量计划</w:t>
      </w:r>
      <w:bookmarkEnd w:id="20"/>
    </w:p>
    <w:p>
      <w:pPr>
        <w:ind w:left="0" w:leftChars="0" w:firstLine="422" w:firstLineChars="200"/>
        <w:outlineLvl w:val="1"/>
        <w:rPr>
          <w:rFonts w:hint="eastAsia" w:ascii="宋体" w:hAnsi="宋体" w:cs="宋体"/>
          <w:b/>
          <w:bCs/>
          <w:sz w:val="21"/>
          <w:szCs w:val="21"/>
          <w:lang w:val="en-US" w:eastAsia="zh-CN"/>
        </w:rPr>
      </w:pPr>
      <w:bookmarkStart w:id="21" w:name="_Toc14212"/>
      <w:r>
        <w:rPr>
          <w:rFonts w:hint="eastAsia" w:ascii="宋体" w:hAnsi="宋体" w:cs="宋体"/>
          <w:b/>
          <w:bCs/>
          <w:sz w:val="21"/>
          <w:szCs w:val="21"/>
          <w:lang w:val="en-US" w:eastAsia="zh-CN"/>
        </w:rPr>
        <w:t>6.1原始数据</w:t>
      </w:r>
      <w:bookmarkEnd w:id="21"/>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2" w:name="_Toc18561"/>
      <w:r>
        <w:rPr>
          <w:rFonts w:hint="eastAsia" w:ascii="宋体" w:hAnsi="宋体" w:cs="宋体"/>
          <w:b/>
          <w:bCs/>
          <w:sz w:val="21"/>
          <w:szCs w:val="21"/>
          <w:lang w:val="en-US" w:eastAsia="zh-CN"/>
        </w:rPr>
        <w:t>6.2收集方法</w:t>
      </w:r>
      <w:bookmarkEnd w:id="2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3" w:name="_Toc4224"/>
      <w:r>
        <w:rPr>
          <w:rFonts w:hint="eastAsia" w:ascii="宋体" w:hAnsi="宋体" w:cs="宋体"/>
          <w:b/>
          <w:bCs/>
          <w:sz w:val="24"/>
          <w:szCs w:val="24"/>
          <w:lang w:val="en-US" w:eastAsia="zh-CN"/>
        </w:rPr>
        <w:t>7.审核规程</w:t>
      </w:r>
      <w:bookmarkEnd w:id="23"/>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4" w:name="_Toc20814"/>
      <w:r>
        <w:rPr>
          <w:rFonts w:hint="eastAsia" w:ascii="宋体" w:hAnsi="宋体" w:cs="宋体"/>
          <w:b/>
          <w:bCs/>
          <w:sz w:val="24"/>
          <w:szCs w:val="24"/>
          <w:lang w:val="en-US" w:eastAsia="zh-CN"/>
        </w:rPr>
        <w:t>8.缺陷预防计划</w:t>
      </w:r>
      <w:bookmarkEnd w:id="24"/>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缺陷</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时间</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项目各阶段准备会议</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问题发生原因分析会议项目</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各阶段总结会议</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bl>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经验引入</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知识来源</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出处</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bl>
    <w:p>
      <w:pPr>
        <w:ind w:left="0" w:leftChars="0" w:firstLine="422" w:firstLineChars="175"/>
        <w:outlineLvl w:val="9"/>
        <w:rPr>
          <w:rFonts w:hint="eastAsia" w:ascii="宋体" w:hAnsi="宋体" w:cs="宋体"/>
          <w:b/>
          <w:bCs/>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B2181E"/>
    <w:rsid w:val="0B2547F6"/>
    <w:rsid w:val="16855647"/>
    <w:rsid w:val="19F3089A"/>
    <w:rsid w:val="78CC11E4"/>
    <w:rsid w:val="7985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uiPriority w:val="0"/>
    <w:pPr>
      <w:ind w:left="3360" w:leftChars="1600"/>
    </w:p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905\AppData\Local\kingsoft\WPS%20Cloud%20Files\userdata\qing\filecache\hyh&#30340;&#20113;&#25991;&#26723;\&#25105;&#30340;&#25991;&#2672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sectRole val="1"/>
    </customSectPr>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2019-05-28T12:18:00Z</dcterms:created>
  <dc:creator>hyh</dc:creator>
  <cp:lastModifiedBy>hyh</cp:lastModifiedBy>
  <dcterms:modified xsi:type="dcterms:W3CDTF">2019-05-29T00:52:46Z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