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DE219"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Group 11: Treasuring Land</w:t>
      </w:r>
    </w:p>
    <w:p w14:paraId="7B379A57"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Project Summary</w:t>
      </w:r>
    </w:p>
    <w:p w14:paraId="1F2903D4"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 xml:space="preserve">Our game, </w:t>
      </w:r>
      <w:r w:rsidRPr="00A11CB1">
        <w:rPr>
          <w:rFonts w:ascii="Times New Roman" w:hAnsi="Times New Roman" w:cs="Times New Roman"/>
          <w:b/>
          <w:bCs/>
          <w:lang w:val="en-US"/>
        </w:rPr>
        <w:t>Treasuring Land</w:t>
      </w:r>
      <w:r w:rsidRPr="00A11CB1">
        <w:rPr>
          <w:rFonts w:ascii="Times New Roman" w:hAnsi="Times New Roman" w:cs="Times New Roman"/>
          <w:lang w:val="en-US"/>
        </w:rPr>
        <w:t>, is an adventure game where the player explores an unfamiliar world to obtain the ultimate treasure. The game features various systems such as weather, rewards, and penalties, each affecting the player uniquely. For example, rainy days can create swamps, resurrection stones can increase the player's life, and a decreasing satiety level may invite attacks from ghosts and monsters.</w:t>
      </w:r>
    </w:p>
    <w:p w14:paraId="03849830"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w:t>
      </w:r>
    </w:p>
    <w:p w14:paraId="10CF1772"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Propositions</w:t>
      </w:r>
    </w:p>
    <w:p w14:paraId="73C3381E"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w:t>
      </w:r>
      <w:proofErr w:type="spellStart"/>
      <w:r w:rsidRPr="00A11CB1">
        <w:rPr>
          <w:rFonts w:ascii="Times New Roman" w:hAnsi="Times New Roman" w:cs="Times New Roman"/>
          <w:b/>
          <w:bCs/>
          <w:lang w:val="en-US"/>
        </w:rPr>
        <w:t>Xij</w:t>
      </w:r>
      <w:proofErr w:type="spellEnd"/>
      <w:r w:rsidRPr="00A11CB1">
        <w:rPr>
          <w:rFonts w:ascii="Times New Roman" w:hAnsi="Times New Roman" w:cs="Times New Roman"/>
          <w:b/>
          <w:bCs/>
          <w:lang w:val="en-US"/>
        </w:rPr>
        <w:t xml:space="preserve">: </w:t>
      </w:r>
      <w:r w:rsidRPr="00A11CB1">
        <w:rPr>
          <w:rFonts w:ascii="Times New Roman" w:hAnsi="Times New Roman" w:cs="Times New Roman"/>
          <w:lang w:val="en-US"/>
        </w:rPr>
        <w:t>Represents the player’s position. This proposition is True if the player is located at coordinates (</w:t>
      </w:r>
      <w:proofErr w:type="spellStart"/>
      <w:r w:rsidRPr="00A11CB1">
        <w:rPr>
          <w:rFonts w:ascii="Times New Roman" w:hAnsi="Times New Roman" w:cs="Times New Roman"/>
          <w:lang w:val="en-US"/>
        </w:rPr>
        <w:t>i</w:t>
      </w:r>
      <w:proofErr w:type="spellEnd"/>
      <w:r w:rsidRPr="00A11CB1">
        <w:rPr>
          <w:rFonts w:ascii="Times New Roman" w:hAnsi="Times New Roman" w:cs="Times New Roman"/>
          <w:lang w:val="en-US"/>
        </w:rPr>
        <w:t>, j).</w:t>
      </w:r>
    </w:p>
    <w:p w14:paraId="234CD096"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w:t>
      </w:r>
      <w:proofErr w:type="spellStart"/>
      <w:r w:rsidRPr="00A11CB1">
        <w:rPr>
          <w:rFonts w:ascii="Times New Roman" w:hAnsi="Times New Roman" w:cs="Times New Roman"/>
          <w:b/>
          <w:bCs/>
          <w:lang w:val="en-US"/>
        </w:rPr>
        <w:t>Tij</w:t>
      </w:r>
      <w:proofErr w:type="spellEnd"/>
      <w:r w:rsidRPr="00A11CB1">
        <w:rPr>
          <w:rFonts w:ascii="Times New Roman" w:hAnsi="Times New Roman" w:cs="Times New Roman"/>
          <w:b/>
          <w:bCs/>
          <w:lang w:val="en-US"/>
        </w:rPr>
        <w:t xml:space="preserve">: </w:t>
      </w:r>
      <w:r w:rsidRPr="00A11CB1">
        <w:rPr>
          <w:rFonts w:ascii="Times New Roman" w:hAnsi="Times New Roman" w:cs="Times New Roman"/>
          <w:lang w:val="en-US"/>
        </w:rPr>
        <w:t>Represents the treasure’s location on the map. True if there is treasure at coordinates (</w:t>
      </w:r>
      <w:proofErr w:type="spellStart"/>
      <w:r w:rsidRPr="00A11CB1">
        <w:rPr>
          <w:rFonts w:ascii="Times New Roman" w:hAnsi="Times New Roman" w:cs="Times New Roman"/>
          <w:lang w:val="en-US"/>
        </w:rPr>
        <w:t>i</w:t>
      </w:r>
      <w:proofErr w:type="spellEnd"/>
      <w:r w:rsidRPr="00A11CB1">
        <w:rPr>
          <w:rFonts w:ascii="Times New Roman" w:hAnsi="Times New Roman" w:cs="Times New Roman"/>
          <w:lang w:val="en-US"/>
        </w:rPr>
        <w:t>, j).</w:t>
      </w:r>
    </w:p>
    <w:p w14:paraId="54EABD5E"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w:t>
      </w:r>
      <w:proofErr w:type="spellStart"/>
      <w:r w:rsidRPr="00A11CB1">
        <w:rPr>
          <w:rFonts w:ascii="Times New Roman" w:hAnsi="Times New Roman" w:cs="Times New Roman"/>
          <w:b/>
          <w:bCs/>
          <w:lang w:val="en-US"/>
        </w:rPr>
        <w:t>Gij</w:t>
      </w:r>
      <w:proofErr w:type="spellEnd"/>
      <w:r w:rsidRPr="00A11CB1">
        <w:rPr>
          <w:rFonts w:ascii="Times New Roman" w:hAnsi="Times New Roman" w:cs="Times New Roman"/>
          <w:b/>
          <w:bCs/>
          <w:lang w:val="en-US"/>
        </w:rPr>
        <w:t xml:space="preserve">: </w:t>
      </w:r>
      <w:r w:rsidRPr="00A11CB1">
        <w:rPr>
          <w:rFonts w:ascii="Times New Roman" w:hAnsi="Times New Roman" w:cs="Times New Roman"/>
          <w:lang w:val="en-US"/>
        </w:rPr>
        <w:t xml:space="preserve">Represents a ghost’s presence on the map. </w:t>
      </w:r>
      <w:proofErr w:type="gramStart"/>
      <w:r w:rsidRPr="00A11CB1">
        <w:rPr>
          <w:rFonts w:ascii="Times New Roman" w:hAnsi="Times New Roman" w:cs="Times New Roman"/>
          <w:lang w:val="en-US"/>
        </w:rPr>
        <w:t>True</w:t>
      </w:r>
      <w:proofErr w:type="gramEnd"/>
      <w:r w:rsidRPr="00A11CB1">
        <w:rPr>
          <w:rFonts w:ascii="Times New Roman" w:hAnsi="Times New Roman" w:cs="Times New Roman"/>
          <w:lang w:val="en-US"/>
        </w:rPr>
        <w:t xml:space="preserve"> only if there is rainy weather and the player’s satiety level is low.</w:t>
      </w:r>
    </w:p>
    <w:p w14:paraId="4C6FA5CD"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Exhaustion: </w:t>
      </w:r>
      <w:r w:rsidRPr="00A11CB1">
        <w:rPr>
          <w:rFonts w:ascii="Times New Roman" w:hAnsi="Times New Roman" w:cs="Times New Roman"/>
          <w:lang w:val="en-US"/>
        </w:rPr>
        <w:t>Indicates the player’s energy state. True if the player is alive and exhaustion is between 1 and 100; False if exhaustion is 0.</w:t>
      </w:r>
    </w:p>
    <w:p w14:paraId="72387D77"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xml:space="preserve">- HP: </w:t>
      </w:r>
      <w:r w:rsidRPr="00A11CB1">
        <w:rPr>
          <w:rFonts w:ascii="Times New Roman" w:hAnsi="Times New Roman" w:cs="Times New Roman"/>
          <w:lang w:val="en-US"/>
        </w:rPr>
        <w:t>Represents the player’s health. True if the player is alive.</w:t>
      </w:r>
    </w:p>
    <w:p w14:paraId="7C322FD2"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w:t>
      </w:r>
      <w:proofErr w:type="spellStart"/>
      <w:r w:rsidRPr="00A11CB1">
        <w:rPr>
          <w:rFonts w:ascii="Times New Roman" w:hAnsi="Times New Roman" w:cs="Times New Roman"/>
          <w:b/>
          <w:bCs/>
          <w:lang w:val="en-US"/>
        </w:rPr>
        <w:t>Mij</w:t>
      </w:r>
      <w:proofErr w:type="spellEnd"/>
      <w:r w:rsidRPr="00A11CB1">
        <w:rPr>
          <w:rFonts w:ascii="Times New Roman" w:hAnsi="Times New Roman" w:cs="Times New Roman"/>
          <w:b/>
          <w:bCs/>
          <w:lang w:val="en-US"/>
        </w:rPr>
        <w:t xml:space="preserve">: </w:t>
      </w:r>
      <w:r w:rsidRPr="00A11CB1">
        <w:rPr>
          <w:rFonts w:ascii="Times New Roman" w:hAnsi="Times New Roman" w:cs="Times New Roman"/>
          <w:lang w:val="en-US"/>
        </w:rPr>
        <w:t>Represents the map coordinates at (</w:t>
      </w:r>
      <w:proofErr w:type="spellStart"/>
      <w:r w:rsidRPr="00A11CB1">
        <w:rPr>
          <w:rFonts w:ascii="Times New Roman" w:hAnsi="Times New Roman" w:cs="Times New Roman"/>
          <w:lang w:val="en-US"/>
        </w:rPr>
        <w:t>i</w:t>
      </w:r>
      <w:proofErr w:type="spellEnd"/>
      <w:r w:rsidRPr="00A11CB1">
        <w:rPr>
          <w:rFonts w:ascii="Times New Roman" w:hAnsi="Times New Roman" w:cs="Times New Roman"/>
          <w:lang w:val="en-US"/>
        </w:rPr>
        <w:t>, j). True only if the player is at the same location (</w:t>
      </w:r>
      <w:proofErr w:type="spellStart"/>
      <w:r w:rsidRPr="00A11CB1">
        <w:rPr>
          <w:rFonts w:ascii="Times New Roman" w:hAnsi="Times New Roman" w:cs="Times New Roman"/>
          <w:lang w:val="en-US"/>
        </w:rPr>
        <w:t>i</w:t>
      </w:r>
      <w:proofErr w:type="spellEnd"/>
      <w:r w:rsidRPr="00A11CB1">
        <w:rPr>
          <w:rFonts w:ascii="Times New Roman" w:hAnsi="Times New Roman" w:cs="Times New Roman"/>
          <w:lang w:val="en-US"/>
        </w:rPr>
        <w:t>, j).</w:t>
      </w:r>
    </w:p>
    <w:p w14:paraId="2C617337"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w:t>
      </w:r>
      <w:proofErr w:type="spellStart"/>
      <w:r w:rsidRPr="00A11CB1">
        <w:rPr>
          <w:rFonts w:ascii="Times New Roman" w:hAnsi="Times New Roman" w:cs="Times New Roman"/>
          <w:b/>
          <w:bCs/>
          <w:lang w:val="en-US"/>
        </w:rPr>
        <w:t>Keyij</w:t>
      </w:r>
      <w:proofErr w:type="spellEnd"/>
      <w:r w:rsidRPr="00A11CB1">
        <w:rPr>
          <w:rFonts w:ascii="Times New Roman" w:hAnsi="Times New Roman" w:cs="Times New Roman"/>
          <w:b/>
          <w:bCs/>
          <w:lang w:val="en-US"/>
        </w:rPr>
        <w:t xml:space="preserve">: </w:t>
      </w:r>
      <w:r w:rsidRPr="00A11CB1">
        <w:rPr>
          <w:rFonts w:ascii="Times New Roman" w:hAnsi="Times New Roman" w:cs="Times New Roman"/>
          <w:lang w:val="en-US"/>
        </w:rPr>
        <w:t>Represents the presence of a key at location (</w:t>
      </w:r>
      <w:proofErr w:type="spellStart"/>
      <w:r w:rsidRPr="00A11CB1">
        <w:rPr>
          <w:rFonts w:ascii="Times New Roman" w:hAnsi="Times New Roman" w:cs="Times New Roman"/>
          <w:lang w:val="en-US"/>
        </w:rPr>
        <w:t>i</w:t>
      </w:r>
      <w:proofErr w:type="spellEnd"/>
      <w:r w:rsidRPr="00A11CB1">
        <w:rPr>
          <w:rFonts w:ascii="Times New Roman" w:hAnsi="Times New Roman" w:cs="Times New Roman"/>
          <w:lang w:val="en-US"/>
        </w:rPr>
        <w:t>, j). True if the player is at the same location as the key.</w:t>
      </w:r>
    </w:p>
    <w:p w14:paraId="318DDC6C"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w:t>
      </w:r>
      <w:proofErr w:type="spellStart"/>
      <w:r w:rsidRPr="00A11CB1">
        <w:rPr>
          <w:rFonts w:ascii="Times New Roman" w:hAnsi="Times New Roman" w:cs="Times New Roman"/>
          <w:b/>
          <w:bCs/>
          <w:lang w:val="en-US"/>
        </w:rPr>
        <w:t>Weaponij</w:t>
      </w:r>
      <w:proofErr w:type="spellEnd"/>
      <w:r w:rsidRPr="00A11CB1">
        <w:rPr>
          <w:rFonts w:ascii="Times New Roman" w:hAnsi="Times New Roman" w:cs="Times New Roman"/>
          <w:b/>
          <w:bCs/>
          <w:lang w:val="en-US"/>
        </w:rPr>
        <w:t>: I</w:t>
      </w:r>
      <w:r w:rsidRPr="00A11CB1">
        <w:rPr>
          <w:rFonts w:ascii="Times New Roman" w:hAnsi="Times New Roman" w:cs="Times New Roman"/>
          <w:lang w:val="en-US"/>
        </w:rPr>
        <w:t>ndicates the presence of a weapon at location (</w:t>
      </w:r>
      <w:proofErr w:type="spellStart"/>
      <w:r w:rsidRPr="00A11CB1">
        <w:rPr>
          <w:rFonts w:ascii="Times New Roman" w:hAnsi="Times New Roman" w:cs="Times New Roman"/>
          <w:lang w:val="en-US"/>
        </w:rPr>
        <w:t>i</w:t>
      </w:r>
      <w:proofErr w:type="spellEnd"/>
      <w:r w:rsidRPr="00A11CB1">
        <w:rPr>
          <w:rFonts w:ascii="Times New Roman" w:hAnsi="Times New Roman" w:cs="Times New Roman"/>
          <w:lang w:val="en-US"/>
        </w:rPr>
        <w:t>, j). True if the player is at the same location as the weapon.</w:t>
      </w:r>
    </w:p>
    <w:p w14:paraId="2A4DF41A"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w:t>
      </w:r>
    </w:p>
    <w:p w14:paraId="0B9A4D42"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Constraints</w:t>
      </w:r>
    </w:p>
    <w:p w14:paraId="39929F37"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Treasure Location Uniqueness: </w:t>
      </w:r>
      <w:r w:rsidRPr="00A11CB1">
        <w:rPr>
          <w:rFonts w:ascii="Times New Roman" w:hAnsi="Times New Roman" w:cs="Times New Roman"/>
          <w:lang w:val="en-US"/>
        </w:rPr>
        <w:t>The treasure can only exist in one location at a time, preventing duplicate treasures. For example, if the treasure is at T₁₂, then ¬T₁₃ holds for all other locations.</w:t>
      </w:r>
    </w:p>
    <w:p w14:paraId="48F2CA56"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Winning Condition: </w:t>
      </w:r>
      <w:r w:rsidRPr="00A11CB1">
        <w:rPr>
          <w:rFonts w:ascii="Times New Roman" w:hAnsi="Times New Roman" w:cs="Times New Roman"/>
          <w:lang w:val="en-US"/>
        </w:rPr>
        <w:t xml:space="preserve">The game is won when the player’s position coincides with the treasure’s location, i.e., </w:t>
      </w:r>
      <w:proofErr w:type="spellStart"/>
      <w:r w:rsidRPr="00A11CB1">
        <w:rPr>
          <w:rFonts w:ascii="Times New Roman" w:hAnsi="Times New Roman" w:cs="Times New Roman"/>
          <w:lang w:val="en-US"/>
        </w:rPr>
        <w:t>Xij</w:t>
      </w:r>
      <w:proofErr w:type="spellEnd"/>
      <w:r w:rsidRPr="00A11CB1">
        <w:rPr>
          <w:rFonts w:ascii="Times New Roman" w:hAnsi="Times New Roman" w:cs="Times New Roman"/>
          <w:lang w:val="en-US"/>
        </w:rPr>
        <w:t xml:space="preserve"> = </w:t>
      </w:r>
      <w:proofErr w:type="spellStart"/>
      <w:r w:rsidRPr="00A11CB1">
        <w:rPr>
          <w:rFonts w:ascii="Times New Roman" w:hAnsi="Times New Roman" w:cs="Times New Roman"/>
          <w:lang w:val="en-US"/>
        </w:rPr>
        <w:t>Tij</w:t>
      </w:r>
      <w:proofErr w:type="spellEnd"/>
      <w:r w:rsidRPr="00A11CB1">
        <w:rPr>
          <w:rFonts w:ascii="Times New Roman" w:hAnsi="Times New Roman" w:cs="Times New Roman"/>
          <w:lang w:val="en-US"/>
        </w:rPr>
        <w:t>.</w:t>
      </w:r>
    </w:p>
    <w:p w14:paraId="003A65D1" w14:textId="55F5BBB2"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Additional Constraints:</w:t>
      </w:r>
    </w:p>
    <w:p w14:paraId="5B60A517"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lastRenderedPageBreak/>
        <w:t xml:space="preserve">- Marsh Regions: </w:t>
      </w:r>
      <w:r w:rsidRPr="00A11CB1">
        <w:rPr>
          <w:rFonts w:ascii="Times New Roman" w:hAnsi="Times New Roman" w:cs="Times New Roman"/>
          <w:lang w:val="en-US"/>
        </w:rPr>
        <w:t xml:space="preserve">Multiple marsh regions, such as M23 </w:t>
      </w:r>
      <w:r w:rsidRPr="00A11CB1">
        <w:rPr>
          <w:rFonts w:ascii="宋体" w:eastAsia="宋体" w:hAnsi="宋体" w:cs="宋体" w:hint="eastAsia"/>
          <w:lang w:val="en-US"/>
        </w:rPr>
        <w:t>∧</w:t>
      </w:r>
      <w:r w:rsidRPr="00A11CB1">
        <w:rPr>
          <w:rFonts w:ascii="Times New Roman" w:hAnsi="Times New Roman" w:cs="Times New Roman"/>
          <w:lang w:val="en-US"/>
        </w:rPr>
        <w:t xml:space="preserve"> M24 </w:t>
      </w:r>
      <w:r w:rsidRPr="00A11CB1">
        <w:rPr>
          <w:rFonts w:ascii="宋体" w:eastAsia="宋体" w:hAnsi="宋体" w:cs="宋体" w:hint="eastAsia"/>
          <w:lang w:val="en-US"/>
        </w:rPr>
        <w:t>∧</w:t>
      </w:r>
      <w:r w:rsidRPr="00A11CB1">
        <w:rPr>
          <w:rFonts w:ascii="Times New Roman" w:hAnsi="Times New Roman" w:cs="Times New Roman"/>
          <w:lang w:val="en-US"/>
        </w:rPr>
        <w:t xml:space="preserve"> M25, prevent players from passing through certain areas on the map, requiring detours.</w:t>
      </w:r>
    </w:p>
    <w:p w14:paraId="25AA5CF8"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Weather Constraints: </w:t>
      </w:r>
      <w:r w:rsidRPr="00A11CB1">
        <w:rPr>
          <w:rFonts w:ascii="Times New Roman" w:hAnsi="Times New Roman" w:cs="Times New Roman"/>
          <w:lang w:val="en-US"/>
        </w:rPr>
        <w:t>Ghosts (</w:t>
      </w:r>
      <w:proofErr w:type="spellStart"/>
      <w:r w:rsidRPr="00A11CB1">
        <w:rPr>
          <w:rFonts w:ascii="Times New Roman" w:hAnsi="Times New Roman" w:cs="Times New Roman"/>
          <w:lang w:val="en-US"/>
        </w:rPr>
        <w:t>Gij</w:t>
      </w:r>
      <w:proofErr w:type="spellEnd"/>
      <w:r w:rsidRPr="00A11CB1">
        <w:rPr>
          <w:rFonts w:ascii="Times New Roman" w:hAnsi="Times New Roman" w:cs="Times New Roman"/>
          <w:lang w:val="en-US"/>
        </w:rPr>
        <w:t>) are contingent on rainy weather and low satiety.</w:t>
      </w:r>
    </w:p>
    <w:p w14:paraId="13BD5064"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xml:space="preserve">- Exhaustion and Health: </w:t>
      </w:r>
      <w:r w:rsidRPr="00A11CB1">
        <w:rPr>
          <w:rFonts w:ascii="Times New Roman" w:hAnsi="Times New Roman" w:cs="Times New Roman"/>
          <w:lang w:val="en-US"/>
        </w:rPr>
        <w:t>If the player’s exhaustion reaches zero and health (HP) is false, it implies the player has died.</w:t>
      </w:r>
    </w:p>
    <w:p w14:paraId="60C1CBF1"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Item Dependency: </w:t>
      </w:r>
      <w:r w:rsidRPr="00A11CB1">
        <w:rPr>
          <w:rFonts w:ascii="Times New Roman" w:hAnsi="Times New Roman" w:cs="Times New Roman"/>
          <w:lang w:val="en-US"/>
        </w:rPr>
        <w:t xml:space="preserve">Some game outcomes require specific item combinations, e.g., having both Keyi` and </w:t>
      </w:r>
      <w:proofErr w:type="spellStart"/>
      <w:r w:rsidRPr="00A11CB1">
        <w:rPr>
          <w:rFonts w:ascii="Times New Roman" w:hAnsi="Times New Roman" w:cs="Times New Roman"/>
          <w:lang w:val="en-US"/>
        </w:rPr>
        <w:t>Mij</w:t>
      </w:r>
      <w:proofErr w:type="spellEnd"/>
      <w:r w:rsidRPr="00A11CB1">
        <w:rPr>
          <w:rFonts w:ascii="Times New Roman" w:hAnsi="Times New Roman" w:cs="Times New Roman"/>
          <w:lang w:val="en-US"/>
        </w:rPr>
        <w:t xml:space="preserve"> to activate certain conditions.</w:t>
      </w:r>
    </w:p>
    <w:p w14:paraId="05B9BE90"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w:t>
      </w:r>
    </w:p>
    <w:p w14:paraId="41D03DE7"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Model Exploration</w:t>
      </w:r>
    </w:p>
    <w:p w14:paraId="6CE3AB78"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xml:space="preserve">- Basic Positioning: </w:t>
      </w:r>
      <w:r w:rsidRPr="00A11CB1">
        <w:rPr>
          <w:rFonts w:ascii="Times New Roman" w:hAnsi="Times New Roman" w:cs="Times New Roman"/>
          <w:lang w:val="en-US"/>
        </w:rPr>
        <w:t>Implemented player and treasure positioning.</w:t>
      </w:r>
    </w:p>
    <w:p w14:paraId="753611A7"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Weather and Effects:</w:t>
      </w:r>
      <w:r w:rsidRPr="00A11CB1">
        <w:rPr>
          <w:rFonts w:ascii="Times New Roman" w:hAnsi="Times New Roman" w:cs="Times New Roman"/>
          <w:lang w:val="en-US"/>
        </w:rPr>
        <w:t xml:space="preserve"> Added weather system and corresponding effects on game elements.</w:t>
      </w:r>
    </w:p>
    <w:p w14:paraId="365025A3"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Health and Exhaustion: </w:t>
      </w:r>
      <w:r w:rsidRPr="00A11CB1">
        <w:rPr>
          <w:rFonts w:ascii="Times New Roman" w:hAnsi="Times New Roman" w:cs="Times New Roman"/>
          <w:lang w:val="en-US"/>
        </w:rPr>
        <w:t>Incorporated health and exhaustion tracking to dynamically adjust game difficulty.</w:t>
      </w:r>
    </w:p>
    <w:p w14:paraId="3BC09C55"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w:t>
      </w:r>
    </w:p>
    <w:p w14:paraId="673A329B"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Jape Proof Ideas</w:t>
      </w:r>
    </w:p>
    <w:p w14:paraId="3EB45A52"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Uniqueness of Treasure Location:</w:t>
      </w:r>
    </w:p>
    <w:p w14:paraId="27F9D8DA" w14:textId="77777777" w:rsidR="00A11CB1" w:rsidRPr="00A11CB1" w:rsidRDefault="00A11CB1" w:rsidP="00A11CB1">
      <w:pPr>
        <w:rPr>
          <w:rFonts w:ascii="Times New Roman" w:hAnsi="Times New Roman" w:cs="Times New Roman"/>
          <w:lang w:val="en-US"/>
        </w:rPr>
      </w:pPr>
      <w:proofErr w:type="spellStart"/>
      <w:r w:rsidRPr="00A11CB1">
        <w:rPr>
          <w:rFonts w:ascii="Times New Roman" w:hAnsi="Times New Roman" w:cs="Times New Roman"/>
          <w:lang w:val="en-US"/>
        </w:rPr>
        <w:t>Tij</w:t>
      </w:r>
      <w:proofErr w:type="spellEnd"/>
      <w:r w:rsidRPr="00A11CB1">
        <w:rPr>
          <w:rFonts w:ascii="Times New Roman" w:hAnsi="Times New Roman" w:cs="Times New Roman"/>
          <w:lang w:val="en-US"/>
        </w:rPr>
        <w:t>​→¬</w:t>
      </w:r>
      <w:proofErr w:type="spellStart"/>
      <w:r w:rsidRPr="00A11CB1">
        <w:rPr>
          <w:rFonts w:ascii="Times New Roman" w:hAnsi="Times New Roman" w:cs="Times New Roman"/>
          <w:lang w:val="en-US"/>
        </w:rPr>
        <w:t>Tkl</w:t>
      </w:r>
      <w:proofErr w:type="spellEnd"/>
      <w:r w:rsidRPr="00A11CB1">
        <w:rPr>
          <w:rFonts w:ascii="Times New Roman" w:hAnsi="Times New Roman" w:cs="Times New Roman"/>
          <w:lang w:val="en-US"/>
        </w:rPr>
        <w:t xml:space="preserve">​ for all </w:t>
      </w:r>
      <w:proofErr w:type="spellStart"/>
      <w:r w:rsidRPr="00A11CB1">
        <w:rPr>
          <w:rFonts w:ascii="Times New Roman" w:hAnsi="Times New Roman" w:cs="Times New Roman"/>
          <w:lang w:val="en-US"/>
        </w:rPr>
        <w:t>i≠k</w:t>
      </w:r>
      <w:proofErr w:type="spellEnd"/>
      <w:r w:rsidRPr="00A11CB1">
        <w:rPr>
          <w:rFonts w:ascii="Times New Roman" w:hAnsi="Times New Roman" w:cs="Times New Roman"/>
          <w:lang w:val="en-US"/>
        </w:rPr>
        <w:t xml:space="preserve"> or </w:t>
      </w:r>
      <w:proofErr w:type="spellStart"/>
      <w:r w:rsidRPr="00A11CB1">
        <w:rPr>
          <w:rFonts w:ascii="Times New Roman" w:hAnsi="Times New Roman" w:cs="Times New Roman"/>
          <w:lang w:val="en-US"/>
        </w:rPr>
        <w:t>j≠l</w:t>
      </w:r>
      <w:proofErr w:type="spellEnd"/>
    </w:p>
    <w:p w14:paraId="3700ED9A" w14:textId="77777777" w:rsidR="00A11CB1" w:rsidRPr="00A11CB1" w:rsidRDefault="00A11CB1" w:rsidP="00A11CB1">
      <w:pPr>
        <w:rPr>
          <w:rFonts w:ascii="Times New Roman" w:hAnsi="Times New Roman" w:cs="Times New Roman"/>
          <w:lang w:val="en-US"/>
        </w:rPr>
      </w:pPr>
      <w:proofErr w:type="gramStart"/>
      <w:r w:rsidRPr="00A11CB1">
        <w:rPr>
          <w:rFonts w:ascii="Times New Roman" w:hAnsi="Times New Roman" w:cs="Times New Roman"/>
          <w:lang w:val="en-US"/>
        </w:rPr>
        <w:t>Ensures</w:t>
      </w:r>
      <w:proofErr w:type="gramEnd"/>
      <w:r w:rsidRPr="00A11CB1">
        <w:rPr>
          <w:rFonts w:ascii="Times New Roman" w:hAnsi="Times New Roman" w:cs="Times New Roman"/>
          <w:lang w:val="en-US"/>
        </w:rPr>
        <w:t xml:space="preserve"> that the treasure exists at only one position on the map.</w:t>
      </w:r>
    </w:p>
    <w:p w14:paraId="39A7EE95"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Winning Condition:</w:t>
      </w:r>
    </w:p>
    <w:p w14:paraId="7A78A876" w14:textId="77777777" w:rsidR="00A11CB1" w:rsidRPr="00A11CB1" w:rsidRDefault="00A11CB1" w:rsidP="00A11CB1">
      <w:pPr>
        <w:rPr>
          <w:rFonts w:ascii="Times New Roman" w:hAnsi="Times New Roman" w:cs="Times New Roman"/>
          <w:lang w:val="en-US"/>
        </w:rPr>
      </w:pPr>
      <w:proofErr w:type="spellStart"/>
      <w:r w:rsidRPr="00A11CB1">
        <w:rPr>
          <w:rFonts w:ascii="Times New Roman" w:hAnsi="Times New Roman" w:cs="Times New Roman"/>
          <w:lang w:val="en-US"/>
        </w:rPr>
        <w:t>Xij</w:t>
      </w:r>
      <w:proofErr w:type="spellEnd"/>
      <w:r w:rsidRPr="00A11CB1">
        <w:rPr>
          <w:rFonts w:ascii="Times New Roman" w:hAnsi="Times New Roman" w:cs="Times New Roman"/>
          <w:lang w:val="en-US"/>
        </w:rPr>
        <w:t xml:space="preserve"> </w:t>
      </w:r>
      <w:r w:rsidRPr="00A11CB1">
        <w:rPr>
          <w:rFonts w:ascii="宋体" w:eastAsia="宋体" w:hAnsi="宋体" w:cs="宋体" w:hint="eastAsia"/>
          <w:lang w:val="en-US"/>
        </w:rPr>
        <w:t>∧</w:t>
      </w:r>
      <w:r w:rsidRPr="00A11CB1">
        <w:rPr>
          <w:rFonts w:ascii="Times New Roman" w:hAnsi="Times New Roman" w:cs="Times New Roman"/>
          <w:lang w:val="en-US"/>
        </w:rPr>
        <w:t xml:space="preserve"> </w:t>
      </w:r>
      <w:proofErr w:type="spellStart"/>
      <w:r w:rsidRPr="00A11CB1">
        <w:rPr>
          <w:rFonts w:ascii="Times New Roman" w:hAnsi="Times New Roman" w:cs="Times New Roman"/>
          <w:lang w:val="en-US"/>
        </w:rPr>
        <w:t>Tij</w:t>
      </w:r>
      <w:proofErr w:type="spellEnd"/>
      <w:r w:rsidRPr="00A11CB1">
        <w:rPr>
          <w:rFonts w:ascii="Times New Roman" w:hAnsi="Times New Roman" w:cs="Times New Roman"/>
          <w:lang w:val="en-US"/>
        </w:rPr>
        <w:t xml:space="preserve"> → Win</w:t>
      </w:r>
    </w:p>
    <w:p w14:paraId="01E3AB03"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If the player’s position (</w:t>
      </w:r>
      <w:proofErr w:type="spellStart"/>
      <w:r w:rsidRPr="00A11CB1">
        <w:rPr>
          <w:rFonts w:ascii="Times New Roman" w:hAnsi="Times New Roman" w:cs="Times New Roman"/>
          <w:lang w:val="en-US"/>
        </w:rPr>
        <w:t>Xij</w:t>
      </w:r>
      <w:proofErr w:type="spellEnd"/>
      <w:r w:rsidRPr="00A11CB1">
        <w:rPr>
          <w:rFonts w:ascii="Times New Roman" w:hAnsi="Times New Roman" w:cs="Times New Roman"/>
          <w:lang w:val="en-US"/>
        </w:rPr>
        <w:t>) matches the treasure’s position (</w:t>
      </w:r>
      <w:proofErr w:type="spellStart"/>
      <w:r w:rsidRPr="00A11CB1">
        <w:rPr>
          <w:rFonts w:ascii="Times New Roman" w:hAnsi="Times New Roman" w:cs="Times New Roman"/>
          <w:lang w:val="en-US"/>
        </w:rPr>
        <w:t>Tij</w:t>
      </w:r>
      <w:proofErr w:type="spellEnd"/>
      <w:r w:rsidRPr="00A11CB1">
        <w:rPr>
          <w:rFonts w:ascii="Times New Roman" w:hAnsi="Times New Roman" w:cs="Times New Roman"/>
          <w:lang w:val="en-US"/>
        </w:rPr>
        <w:t>), it implies a win.</w:t>
      </w:r>
    </w:p>
    <w:p w14:paraId="1624342F"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Health and Exhaustion Constraints:</w:t>
      </w:r>
    </w:p>
    <w:p w14:paraId="05F2BB5C"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If HP (health) is false or Exhaustion = 0, it implies the player</w:t>
      </w:r>
      <w:proofErr w:type="gramStart"/>
      <w:r w:rsidRPr="00A11CB1">
        <w:rPr>
          <w:rFonts w:ascii="Times New Roman" w:hAnsi="Times New Roman" w:cs="Times New Roman"/>
          <w:lang w:val="en-US"/>
        </w:rPr>
        <w:t>’</w:t>
      </w:r>
      <w:proofErr w:type="gramEnd"/>
      <w:r w:rsidRPr="00A11CB1">
        <w:rPr>
          <w:rFonts w:ascii="Times New Roman" w:hAnsi="Times New Roman" w:cs="Times New Roman"/>
          <w:lang w:val="en-US"/>
        </w:rPr>
        <w:t>s death:</w:t>
      </w:r>
      <w:r w:rsidRPr="00A11CB1">
        <w:rPr>
          <w:rFonts w:ascii="Times New Roman" w:hAnsi="Times New Roman" w:cs="Times New Roman"/>
          <w:lang w:val="en-US"/>
        </w:rPr>
        <w:br/>
        <w:t xml:space="preserve"> HP </w:t>
      </w:r>
      <w:r w:rsidRPr="00A11CB1">
        <w:rPr>
          <w:rFonts w:ascii="宋体" w:eastAsia="宋体" w:hAnsi="宋体" w:cs="宋体" w:hint="eastAsia"/>
          <w:lang w:val="en-US"/>
        </w:rPr>
        <w:t>∧</w:t>
      </w:r>
      <w:r w:rsidRPr="00A11CB1">
        <w:rPr>
          <w:rFonts w:ascii="Times New Roman" w:hAnsi="Times New Roman" w:cs="Times New Roman"/>
          <w:lang w:val="en-US"/>
        </w:rPr>
        <w:t xml:space="preserve"> (Exhaustion=0) → Death.</w:t>
      </w:r>
    </w:p>
    <w:p w14:paraId="4C0A5917"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Weather Constraints:</w:t>
      </w:r>
    </w:p>
    <w:p w14:paraId="4408A8B0"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The weather (e.g., rainy or sunny) affects ghost presence on the map:</w:t>
      </w:r>
    </w:p>
    <w:p w14:paraId="1B3C3FE8"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 xml:space="preserve">(Rain </w:t>
      </w:r>
      <w:r w:rsidRPr="00A11CB1">
        <w:rPr>
          <w:rFonts w:ascii="宋体" w:eastAsia="宋体" w:hAnsi="宋体" w:cs="宋体" w:hint="eastAsia"/>
          <w:lang w:val="en-US"/>
        </w:rPr>
        <w:t>∧</w:t>
      </w:r>
      <w:r w:rsidRPr="00A11CB1">
        <w:rPr>
          <w:rFonts w:ascii="Times New Roman" w:hAnsi="Times New Roman" w:cs="Times New Roman"/>
          <w:lang w:val="en-US"/>
        </w:rPr>
        <w:t xml:space="preserve"> ¬Exhaustion) → </w:t>
      </w:r>
      <w:proofErr w:type="spellStart"/>
      <w:r w:rsidRPr="00A11CB1">
        <w:rPr>
          <w:rFonts w:ascii="Times New Roman" w:hAnsi="Times New Roman" w:cs="Times New Roman"/>
          <w:lang w:val="en-US"/>
        </w:rPr>
        <w:t>Gij</w:t>
      </w:r>
      <w:proofErr w:type="spellEnd"/>
      <w:r w:rsidRPr="00A11CB1">
        <w:rPr>
          <w:rFonts w:ascii="Times New Roman" w:hAnsi="Times New Roman" w:cs="Times New Roman"/>
          <w:lang w:val="en-US"/>
        </w:rPr>
        <w:t>​</w:t>
      </w:r>
    </w:p>
    <w:p w14:paraId="716C6432"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Logical Consistency Sequence:</w:t>
      </w:r>
    </w:p>
    <w:p w14:paraId="664CC5DA"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lastRenderedPageBreak/>
        <w:t>To show the player can win if preconditions are met, a logical sequence of conditions is used:</w:t>
      </w:r>
    </w:p>
    <w:p w14:paraId="2A4F276B"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A1 ​</w:t>
      </w:r>
      <w:r w:rsidRPr="00A11CB1">
        <w:rPr>
          <w:rFonts w:ascii="宋体" w:eastAsia="宋体" w:hAnsi="宋体" w:cs="宋体" w:hint="eastAsia"/>
          <w:lang w:val="en-US"/>
        </w:rPr>
        <w:t>∨</w:t>
      </w:r>
      <w:r w:rsidRPr="00A11CB1">
        <w:rPr>
          <w:rFonts w:ascii="Times New Roman" w:hAnsi="Times New Roman" w:cs="Times New Roman"/>
          <w:lang w:val="en-US"/>
        </w:rPr>
        <w:t xml:space="preserve"> A 2​</w:t>
      </w:r>
      <w:r w:rsidRPr="00A11CB1">
        <w:rPr>
          <w:rFonts w:ascii="宋体" w:eastAsia="宋体" w:hAnsi="宋体" w:cs="宋体" w:hint="eastAsia"/>
          <w:lang w:val="en-US"/>
        </w:rPr>
        <w:t>∨</w:t>
      </w:r>
      <w:r w:rsidRPr="00A11CB1">
        <w:rPr>
          <w:rFonts w:ascii="Times New Roman" w:hAnsi="Times New Roman" w:cs="Times New Roman"/>
          <w:lang w:val="en-US"/>
        </w:rPr>
        <w:t xml:space="preserve"> A3 ​</w:t>
      </w:r>
      <w:r w:rsidRPr="00A11CB1">
        <w:rPr>
          <w:rFonts w:ascii="宋体" w:eastAsia="宋体" w:hAnsi="宋体" w:cs="宋体" w:hint="eastAsia"/>
          <w:lang w:val="en-US"/>
        </w:rPr>
        <w:t>∨</w:t>
      </w:r>
      <w:r w:rsidRPr="00A11CB1">
        <w:rPr>
          <w:rFonts w:ascii="Times New Roman" w:hAnsi="Times New Roman" w:cs="Times New Roman"/>
          <w:lang w:val="en-US"/>
        </w:rPr>
        <w:t xml:space="preserve"> A4​ </w:t>
      </w:r>
      <w:r w:rsidRPr="00A11CB1">
        <w:rPr>
          <w:rFonts w:ascii="宋体" w:eastAsia="宋体" w:hAnsi="宋体" w:cs="宋体" w:hint="eastAsia"/>
          <w:lang w:val="en-US"/>
        </w:rPr>
        <w:t>∨</w:t>
      </w:r>
      <w:r w:rsidRPr="00A11CB1">
        <w:rPr>
          <w:rFonts w:ascii="Times New Roman" w:hAnsi="Times New Roman" w:cs="Times New Roman"/>
          <w:lang w:val="en-US"/>
        </w:rPr>
        <w:t xml:space="preserve"> A5​ </w:t>
      </w:r>
      <w:r w:rsidRPr="00A11CB1">
        <w:rPr>
          <w:rFonts w:ascii="Cambria Math" w:hAnsi="Cambria Math" w:cs="Cambria Math"/>
          <w:lang w:val="en-US"/>
        </w:rPr>
        <w:t>⇒</w:t>
      </w:r>
      <w:r w:rsidRPr="00A11CB1">
        <w:rPr>
          <w:rFonts w:ascii="Times New Roman" w:hAnsi="Times New Roman" w:cs="Times New Roman"/>
          <w:lang w:val="en-US"/>
        </w:rPr>
        <w:t xml:space="preserve"> (</w:t>
      </w:r>
      <w:proofErr w:type="spellStart"/>
      <w:r w:rsidRPr="00A11CB1">
        <w:rPr>
          <w:rFonts w:ascii="Times New Roman" w:hAnsi="Times New Roman" w:cs="Times New Roman"/>
          <w:lang w:val="en-US"/>
        </w:rPr>
        <w:t>Xmn</w:t>
      </w:r>
      <w:proofErr w:type="spellEnd"/>
      <w:r w:rsidRPr="00A11CB1">
        <w:rPr>
          <w:rFonts w:ascii="Times New Roman" w:hAnsi="Times New Roman" w:cs="Times New Roman"/>
          <w:lang w:val="en-US"/>
        </w:rPr>
        <w:t xml:space="preserve"> ​= </w:t>
      </w:r>
      <w:proofErr w:type="spellStart"/>
      <w:r w:rsidRPr="00A11CB1">
        <w:rPr>
          <w:rFonts w:ascii="Times New Roman" w:hAnsi="Times New Roman" w:cs="Times New Roman"/>
          <w:lang w:val="en-US"/>
        </w:rPr>
        <w:t>Tmn</w:t>
      </w:r>
      <w:proofErr w:type="spellEnd"/>
      <w:r w:rsidRPr="00A11CB1">
        <w:rPr>
          <w:rFonts w:ascii="Times New Roman" w:hAnsi="Times New Roman" w:cs="Times New Roman"/>
          <w:lang w:val="en-US"/>
        </w:rPr>
        <w:t>​)</w:t>
      </w:r>
    </w:p>
    <w:p w14:paraId="39A80AF0"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A1, A2, A3, A4, and A5 represent each consistent game state required for a winning outcome.</w:t>
      </w:r>
    </w:p>
    <w:p w14:paraId="7EB87592"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w:t>
      </w:r>
    </w:p>
    <w:p w14:paraId="058360D2"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First-Order Extension</w:t>
      </w:r>
    </w:p>
    <w:p w14:paraId="1C2618A8"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To extend the model to a predicate logic setting, propositions and constraints would be modified to include universal quantifiers for more complex conditions, such as environmental or item-based interactions. For instance, constraints would specify that all reachable cells must satisfy certain conditions based on player position, item possession, or weather states.</w:t>
      </w:r>
    </w:p>
    <w:p w14:paraId="7C8C99A1"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 </w:t>
      </w:r>
    </w:p>
    <w:p w14:paraId="38EEA2F6" w14:textId="77777777"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Requested Feedback</w:t>
      </w:r>
    </w:p>
    <w:p w14:paraId="35EE7961"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To enhance our project, we would appreciate feedback on the following:</w:t>
      </w:r>
    </w:p>
    <w:p w14:paraId="18B3590E"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Model Constraints: </w:t>
      </w:r>
      <w:r w:rsidRPr="00A11CB1">
        <w:rPr>
          <w:rFonts w:ascii="Times New Roman" w:hAnsi="Times New Roman" w:cs="Times New Roman"/>
          <w:lang w:val="en-US"/>
        </w:rPr>
        <w:t>Are there any additional constraints you think would improve the consistency and challenge of the game, particularly around item interactions or environmental effects?</w:t>
      </w:r>
    </w:p>
    <w:p w14:paraId="336C2742"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Proof Structure: </w:t>
      </w:r>
      <w:r w:rsidRPr="00A11CB1">
        <w:rPr>
          <w:rFonts w:ascii="Times New Roman" w:hAnsi="Times New Roman" w:cs="Times New Roman"/>
          <w:lang w:val="en-US"/>
        </w:rPr>
        <w:t>Does the current setup of our Jape proofs effectively demonstrate logical consistency, or are there improvements in the proof sequence that could strengthen our validation?</w:t>
      </w:r>
    </w:p>
    <w:p w14:paraId="572AD928"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xml:space="preserve">- First-Order Extension: </w:t>
      </w:r>
      <w:r w:rsidRPr="00A11CB1">
        <w:rPr>
          <w:rFonts w:ascii="Times New Roman" w:hAnsi="Times New Roman" w:cs="Times New Roman"/>
          <w:lang w:val="en-US"/>
        </w:rPr>
        <w:t xml:space="preserve">Are there specific predicate logic extensions or universal constraints you suggest </w:t>
      </w:r>
      <w:proofErr w:type="gramStart"/>
      <w:r w:rsidRPr="00A11CB1">
        <w:rPr>
          <w:rFonts w:ascii="Times New Roman" w:hAnsi="Times New Roman" w:cs="Times New Roman"/>
          <w:lang w:val="en-US"/>
        </w:rPr>
        <w:t>to make</w:t>
      </w:r>
      <w:proofErr w:type="gramEnd"/>
      <w:r w:rsidRPr="00A11CB1">
        <w:rPr>
          <w:rFonts w:ascii="Times New Roman" w:hAnsi="Times New Roman" w:cs="Times New Roman"/>
          <w:lang w:val="en-US"/>
        </w:rPr>
        <w:t xml:space="preserve"> our model more comprehensive in a larger or more complex game environment?</w:t>
      </w:r>
    </w:p>
    <w:p w14:paraId="21D9A6A1"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b/>
          <w:bCs/>
          <w:lang w:val="en-US"/>
        </w:rPr>
        <w:t>- Jape-Prove</w:t>
      </w:r>
      <w:proofErr w:type="gramStart"/>
      <w:r w:rsidRPr="00A11CB1">
        <w:rPr>
          <w:rFonts w:ascii="Times New Roman" w:hAnsi="Times New Roman" w:cs="Times New Roman"/>
          <w:b/>
          <w:bCs/>
          <w:lang w:val="en-US"/>
        </w:rPr>
        <w:t xml:space="preserve">:  </w:t>
      </w:r>
      <w:r w:rsidRPr="00A11CB1">
        <w:rPr>
          <w:rFonts w:ascii="Times New Roman" w:hAnsi="Times New Roman" w:cs="Times New Roman"/>
          <w:lang w:val="en-US"/>
        </w:rPr>
        <w:t>We</w:t>
      </w:r>
      <w:proofErr w:type="gramEnd"/>
      <w:r w:rsidRPr="00A11CB1">
        <w:rPr>
          <w:rFonts w:ascii="Times New Roman" w:hAnsi="Times New Roman" w:cs="Times New Roman"/>
          <w:lang w:val="en-US"/>
        </w:rPr>
        <w:t xml:space="preserve"> are struggling with the jape </w:t>
      </w:r>
      <w:proofErr w:type="gramStart"/>
      <w:r w:rsidRPr="00A11CB1">
        <w:rPr>
          <w:rFonts w:ascii="Times New Roman" w:hAnsi="Times New Roman" w:cs="Times New Roman"/>
          <w:lang w:val="en-US"/>
        </w:rPr>
        <w:t>proofs,</w:t>
      </w:r>
      <w:proofErr w:type="gramEnd"/>
      <w:r w:rsidRPr="00A11CB1">
        <w:rPr>
          <w:rFonts w:ascii="Times New Roman" w:hAnsi="Times New Roman" w:cs="Times New Roman"/>
          <w:lang w:val="en-US"/>
        </w:rPr>
        <w:t xml:space="preserve"> we didn’t think of anything to prove the logical stuff. </w:t>
      </w:r>
    </w:p>
    <w:p w14:paraId="35DA32D3" w14:textId="77777777" w:rsidR="00A11CB1" w:rsidRPr="00A11CB1" w:rsidRDefault="00A11CB1" w:rsidP="00A11CB1">
      <w:pPr>
        <w:rPr>
          <w:rFonts w:ascii="Times New Roman" w:hAnsi="Times New Roman" w:cs="Times New Roman"/>
          <w:b/>
          <w:bCs/>
          <w:lang w:val="en-US"/>
        </w:rPr>
      </w:pPr>
    </w:p>
    <w:p w14:paraId="3F58A435" w14:textId="372B4F42" w:rsidR="00A11CB1" w:rsidRPr="00A11CB1" w:rsidRDefault="00A11CB1" w:rsidP="00A11CB1">
      <w:pPr>
        <w:rPr>
          <w:rFonts w:ascii="Times New Roman" w:hAnsi="Times New Roman" w:cs="Times New Roman"/>
          <w:b/>
          <w:bCs/>
          <w:lang w:val="en-US"/>
        </w:rPr>
      </w:pPr>
      <w:r w:rsidRPr="00A11CB1">
        <w:rPr>
          <w:rFonts w:ascii="Times New Roman" w:hAnsi="Times New Roman" w:cs="Times New Roman"/>
          <w:b/>
          <w:bCs/>
          <w:lang w:val="en-US"/>
        </w:rPr>
        <w:t>Useful Notation</w:t>
      </w:r>
    </w:p>
    <w:p w14:paraId="10D1B461" w14:textId="138C6162"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Feel free to copy/paste the symbols here and remove this section before submitting.</w:t>
      </w:r>
    </w:p>
    <w:p w14:paraId="5801989F" w14:textId="77777777" w:rsidR="00A11CB1" w:rsidRPr="00A11CB1" w:rsidRDefault="00A11CB1" w:rsidP="00A11CB1">
      <w:pPr>
        <w:rPr>
          <w:rFonts w:ascii="Times New Roman" w:hAnsi="Times New Roman" w:cs="Times New Roman"/>
          <w:lang w:val="en-US"/>
        </w:rPr>
      </w:pPr>
      <w:r w:rsidRPr="00A11CB1">
        <w:rPr>
          <w:rFonts w:ascii="宋体" w:eastAsia="宋体" w:hAnsi="宋体" w:cs="宋体" w:hint="eastAsia"/>
          <w:lang w:val="en-US"/>
        </w:rPr>
        <w:t>∧</w:t>
      </w:r>
    </w:p>
    <w:p w14:paraId="5048EC1E" w14:textId="77777777" w:rsidR="00A11CB1" w:rsidRPr="00A11CB1" w:rsidRDefault="00A11CB1" w:rsidP="00A11CB1">
      <w:pPr>
        <w:rPr>
          <w:rFonts w:ascii="Times New Roman" w:hAnsi="Times New Roman" w:cs="Times New Roman"/>
          <w:lang w:val="en-US"/>
        </w:rPr>
      </w:pPr>
      <w:r w:rsidRPr="00A11CB1">
        <w:rPr>
          <w:rFonts w:ascii="宋体" w:eastAsia="宋体" w:hAnsi="宋体" w:cs="宋体" w:hint="eastAsia"/>
          <w:lang w:val="en-US"/>
        </w:rPr>
        <w:t>∨</w:t>
      </w:r>
    </w:p>
    <w:p w14:paraId="18972B5E"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w:t>
      </w:r>
    </w:p>
    <w:p w14:paraId="7A678146" w14:textId="77777777" w:rsidR="00A11CB1" w:rsidRPr="00A11CB1" w:rsidRDefault="00A11CB1" w:rsidP="00A11CB1">
      <w:pPr>
        <w:rPr>
          <w:rFonts w:ascii="Times New Roman" w:hAnsi="Times New Roman" w:cs="Times New Roman"/>
          <w:lang w:val="en-US"/>
        </w:rPr>
      </w:pPr>
      <w:r w:rsidRPr="00A11CB1">
        <w:rPr>
          <w:rFonts w:ascii="Times New Roman" w:hAnsi="Times New Roman" w:cs="Times New Roman"/>
          <w:lang w:val="en-US"/>
        </w:rPr>
        <w:t>→</w:t>
      </w:r>
    </w:p>
    <w:p w14:paraId="6FD7493F" w14:textId="77777777" w:rsidR="00A11CB1" w:rsidRPr="00A11CB1" w:rsidRDefault="00A11CB1" w:rsidP="00A11CB1">
      <w:pPr>
        <w:rPr>
          <w:rFonts w:ascii="Times New Roman" w:hAnsi="Times New Roman" w:cs="Times New Roman"/>
          <w:lang w:val="en-US"/>
        </w:rPr>
      </w:pPr>
      <w:r w:rsidRPr="00A11CB1">
        <w:rPr>
          <w:rFonts w:ascii="Cambria Math" w:hAnsi="Cambria Math" w:cs="Cambria Math"/>
          <w:lang w:val="en-US"/>
        </w:rPr>
        <w:lastRenderedPageBreak/>
        <w:t>∀</w:t>
      </w:r>
    </w:p>
    <w:p w14:paraId="69F254B4" w14:textId="0B80AE3E" w:rsidR="008B1409" w:rsidRPr="00A11CB1" w:rsidRDefault="00A11CB1" w:rsidP="00A11CB1">
      <w:pPr>
        <w:rPr>
          <w:rFonts w:ascii="Times New Roman" w:hAnsi="Times New Roman" w:cs="Times New Roman"/>
          <w:lang w:val="en-US"/>
        </w:rPr>
      </w:pPr>
      <w:r w:rsidRPr="00A11CB1">
        <w:rPr>
          <w:rFonts w:ascii="Cambria Math" w:hAnsi="Cambria Math" w:cs="Cambria Math"/>
          <w:lang w:val="en-US"/>
        </w:rPr>
        <w:t>∃</w:t>
      </w:r>
    </w:p>
    <w:sectPr w:rsidR="008B1409" w:rsidRPr="00A11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75B0"/>
    <w:multiLevelType w:val="multilevel"/>
    <w:tmpl w:val="548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1DAB"/>
    <w:multiLevelType w:val="multilevel"/>
    <w:tmpl w:val="BD8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1A5"/>
    <w:multiLevelType w:val="multilevel"/>
    <w:tmpl w:val="D26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205BB"/>
    <w:multiLevelType w:val="hybridMultilevel"/>
    <w:tmpl w:val="7378335C"/>
    <w:lvl w:ilvl="0" w:tplc="5F46897A">
      <w:start w:val="1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C900EE"/>
    <w:multiLevelType w:val="hybridMultilevel"/>
    <w:tmpl w:val="E0EA1D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947CA5"/>
    <w:multiLevelType w:val="hybridMultilevel"/>
    <w:tmpl w:val="FF88A942"/>
    <w:lvl w:ilvl="0" w:tplc="F942DF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9F3119"/>
    <w:multiLevelType w:val="multilevel"/>
    <w:tmpl w:val="B6C8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54326"/>
    <w:multiLevelType w:val="multilevel"/>
    <w:tmpl w:val="8E04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A4A94"/>
    <w:multiLevelType w:val="hybridMultilevel"/>
    <w:tmpl w:val="936647C2"/>
    <w:lvl w:ilvl="0" w:tplc="7A56D6EC">
      <w:numFmt w:val="bullet"/>
      <w:lvlText w:val="-"/>
      <w:lvlJc w:val="left"/>
      <w:pPr>
        <w:ind w:left="720" w:hanging="360"/>
      </w:pPr>
      <w:rPr>
        <w:rFonts w:ascii="Times New Roman" w:eastAsiaTheme="minorEastAsia" w:hAnsi="Times New Roman" w:cs="Times New Roman"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266526A"/>
    <w:multiLevelType w:val="multilevel"/>
    <w:tmpl w:val="D0C8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548B7"/>
    <w:multiLevelType w:val="hybridMultilevel"/>
    <w:tmpl w:val="1AC07A2A"/>
    <w:lvl w:ilvl="0" w:tplc="C438287A">
      <w:start w:val="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715F84"/>
    <w:multiLevelType w:val="hybridMultilevel"/>
    <w:tmpl w:val="832C95A8"/>
    <w:lvl w:ilvl="0" w:tplc="EFE48CDE">
      <w:start w:val="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B914D8"/>
    <w:multiLevelType w:val="hybridMultilevel"/>
    <w:tmpl w:val="844A8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0E2BDE"/>
    <w:multiLevelType w:val="hybridMultilevel"/>
    <w:tmpl w:val="82A80070"/>
    <w:lvl w:ilvl="0" w:tplc="B508751E">
      <w:start w:val="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C0F26AA"/>
    <w:multiLevelType w:val="hybridMultilevel"/>
    <w:tmpl w:val="DB283B0A"/>
    <w:lvl w:ilvl="0" w:tplc="835E210A">
      <w:start w:val="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2336396">
    <w:abstractNumId w:val="7"/>
  </w:num>
  <w:num w:numId="2" w16cid:durableId="68430410">
    <w:abstractNumId w:val="2"/>
  </w:num>
  <w:num w:numId="3" w16cid:durableId="1460563254">
    <w:abstractNumId w:val="1"/>
  </w:num>
  <w:num w:numId="4" w16cid:durableId="461536952">
    <w:abstractNumId w:val="0"/>
  </w:num>
  <w:num w:numId="5" w16cid:durableId="1841308847">
    <w:abstractNumId w:val="6"/>
  </w:num>
  <w:num w:numId="6" w16cid:durableId="1957591656">
    <w:abstractNumId w:val="12"/>
  </w:num>
  <w:num w:numId="7" w16cid:durableId="976883442">
    <w:abstractNumId w:val="5"/>
  </w:num>
  <w:num w:numId="8" w16cid:durableId="1895042796">
    <w:abstractNumId w:val="3"/>
  </w:num>
  <w:num w:numId="9" w16cid:durableId="1974099293">
    <w:abstractNumId w:val="4"/>
  </w:num>
  <w:num w:numId="10" w16cid:durableId="1279333732">
    <w:abstractNumId w:val="14"/>
  </w:num>
  <w:num w:numId="11" w16cid:durableId="890193083">
    <w:abstractNumId w:val="11"/>
  </w:num>
  <w:num w:numId="12" w16cid:durableId="1083840568">
    <w:abstractNumId w:val="13"/>
  </w:num>
  <w:num w:numId="13" w16cid:durableId="1526478643">
    <w:abstractNumId w:val="10"/>
  </w:num>
  <w:num w:numId="14" w16cid:durableId="766584158">
    <w:abstractNumId w:val="9"/>
  </w:num>
  <w:num w:numId="15" w16cid:durableId="1242759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9C"/>
    <w:rsid w:val="00074CC4"/>
    <w:rsid w:val="00162331"/>
    <w:rsid w:val="00197913"/>
    <w:rsid w:val="00235BA2"/>
    <w:rsid w:val="00284555"/>
    <w:rsid w:val="00340BEC"/>
    <w:rsid w:val="00351763"/>
    <w:rsid w:val="00413926"/>
    <w:rsid w:val="004744AB"/>
    <w:rsid w:val="00502826"/>
    <w:rsid w:val="005158CF"/>
    <w:rsid w:val="007C039C"/>
    <w:rsid w:val="007F4631"/>
    <w:rsid w:val="007F763C"/>
    <w:rsid w:val="008067D3"/>
    <w:rsid w:val="00871ED3"/>
    <w:rsid w:val="008B1409"/>
    <w:rsid w:val="008C62CA"/>
    <w:rsid w:val="00910523"/>
    <w:rsid w:val="009B06A7"/>
    <w:rsid w:val="00A11A1F"/>
    <w:rsid w:val="00A11CB1"/>
    <w:rsid w:val="00A81120"/>
    <w:rsid w:val="00A84149"/>
    <w:rsid w:val="00B1474D"/>
    <w:rsid w:val="00B32AF3"/>
    <w:rsid w:val="00B42AA3"/>
    <w:rsid w:val="00C433E2"/>
    <w:rsid w:val="00CC3E02"/>
    <w:rsid w:val="00D66C4C"/>
    <w:rsid w:val="00E5752F"/>
    <w:rsid w:val="00EF63FB"/>
    <w:rsid w:val="00F33EE2"/>
    <w:rsid w:val="00F53C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22DF"/>
  <w15:chartTrackingRefBased/>
  <w15:docId w15:val="{6C85885F-A3C7-4E6A-9FEB-708FA16C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E2"/>
    <w:pPr>
      <w:ind w:left="720"/>
      <w:contextualSpacing/>
    </w:pPr>
  </w:style>
  <w:style w:type="paragraph" w:styleId="a4">
    <w:name w:val="Normal (Web)"/>
    <w:basedOn w:val="a"/>
    <w:uiPriority w:val="99"/>
    <w:semiHidden/>
    <w:unhideWhenUsed/>
    <w:rsid w:val="0028455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4776">
      <w:bodyDiv w:val="1"/>
      <w:marLeft w:val="0"/>
      <w:marRight w:val="0"/>
      <w:marTop w:val="0"/>
      <w:marBottom w:val="0"/>
      <w:divBdr>
        <w:top w:val="none" w:sz="0" w:space="0" w:color="auto"/>
        <w:left w:val="none" w:sz="0" w:space="0" w:color="auto"/>
        <w:bottom w:val="none" w:sz="0" w:space="0" w:color="auto"/>
        <w:right w:val="none" w:sz="0" w:space="0" w:color="auto"/>
      </w:divBdr>
    </w:div>
    <w:div w:id="244534980">
      <w:bodyDiv w:val="1"/>
      <w:marLeft w:val="0"/>
      <w:marRight w:val="0"/>
      <w:marTop w:val="0"/>
      <w:marBottom w:val="0"/>
      <w:divBdr>
        <w:top w:val="none" w:sz="0" w:space="0" w:color="auto"/>
        <w:left w:val="none" w:sz="0" w:space="0" w:color="auto"/>
        <w:bottom w:val="none" w:sz="0" w:space="0" w:color="auto"/>
        <w:right w:val="none" w:sz="0" w:space="0" w:color="auto"/>
      </w:divBdr>
    </w:div>
    <w:div w:id="266542028">
      <w:bodyDiv w:val="1"/>
      <w:marLeft w:val="0"/>
      <w:marRight w:val="0"/>
      <w:marTop w:val="0"/>
      <w:marBottom w:val="0"/>
      <w:divBdr>
        <w:top w:val="none" w:sz="0" w:space="0" w:color="auto"/>
        <w:left w:val="none" w:sz="0" w:space="0" w:color="auto"/>
        <w:bottom w:val="none" w:sz="0" w:space="0" w:color="auto"/>
        <w:right w:val="none" w:sz="0" w:space="0" w:color="auto"/>
      </w:divBdr>
    </w:div>
    <w:div w:id="276719002">
      <w:bodyDiv w:val="1"/>
      <w:marLeft w:val="0"/>
      <w:marRight w:val="0"/>
      <w:marTop w:val="0"/>
      <w:marBottom w:val="0"/>
      <w:divBdr>
        <w:top w:val="none" w:sz="0" w:space="0" w:color="auto"/>
        <w:left w:val="none" w:sz="0" w:space="0" w:color="auto"/>
        <w:bottom w:val="none" w:sz="0" w:space="0" w:color="auto"/>
        <w:right w:val="none" w:sz="0" w:space="0" w:color="auto"/>
      </w:divBdr>
    </w:div>
    <w:div w:id="292055400">
      <w:bodyDiv w:val="1"/>
      <w:marLeft w:val="0"/>
      <w:marRight w:val="0"/>
      <w:marTop w:val="0"/>
      <w:marBottom w:val="0"/>
      <w:divBdr>
        <w:top w:val="none" w:sz="0" w:space="0" w:color="auto"/>
        <w:left w:val="none" w:sz="0" w:space="0" w:color="auto"/>
        <w:bottom w:val="none" w:sz="0" w:space="0" w:color="auto"/>
        <w:right w:val="none" w:sz="0" w:space="0" w:color="auto"/>
      </w:divBdr>
    </w:div>
    <w:div w:id="339699987">
      <w:bodyDiv w:val="1"/>
      <w:marLeft w:val="0"/>
      <w:marRight w:val="0"/>
      <w:marTop w:val="0"/>
      <w:marBottom w:val="0"/>
      <w:divBdr>
        <w:top w:val="none" w:sz="0" w:space="0" w:color="auto"/>
        <w:left w:val="none" w:sz="0" w:space="0" w:color="auto"/>
        <w:bottom w:val="none" w:sz="0" w:space="0" w:color="auto"/>
        <w:right w:val="none" w:sz="0" w:space="0" w:color="auto"/>
      </w:divBdr>
    </w:div>
    <w:div w:id="424573594">
      <w:bodyDiv w:val="1"/>
      <w:marLeft w:val="0"/>
      <w:marRight w:val="0"/>
      <w:marTop w:val="0"/>
      <w:marBottom w:val="0"/>
      <w:divBdr>
        <w:top w:val="none" w:sz="0" w:space="0" w:color="auto"/>
        <w:left w:val="none" w:sz="0" w:space="0" w:color="auto"/>
        <w:bottom w:val="none" w:sz="0" w:space="0" w:color="auto"/>
        <w:right w:val="none" w:sz="0" w:space="0" w:color="auto"/>
      </w:divBdr>
    </w:div>
    <w:div w:id="513805126">
      <w:bodyDiv w:val="1"/>
      <w:marLeft w:val="0"/>
      <w:marRight w:val="0"/>
      <w:marTop w:val="0"/>
      <w:marBottom w:val="0"/>
      <w:divBdr>
        <w:top w:val="none" w:sz="0" w:space="0" w:color="auto"/>
        <w:left w:val="none" w:sz="0" w:space="0" w:color="auto"/>
        <w:bottom w:val="none" w:sz="0" w:space="0" w:color="auto"/>
        <w:right w:val="none" w:sz="0" w:space="0" w:color="auto"/>
      </w:divBdr>
    </w:div>
    <w:div w:id="536820787">
      <w:bodyDiv w:val="1"/>
      <w:marLeft w:val="0"/>
      <w:marRight w:val="0"/>
      <w:marTop w:val="0"/>
      <w:marBottom w:val="0"/>
      <w:divBdr>
        <w:top w:val="none" w:sz="0" w:space="0" w:color="auto"/>
        <w:left w:val="none" w:sz="0" w:space="0" w:color="auto"/>
        <w:bottom w:val="none" w:sz="0" w:space="0" w:color="auto"/>
        <w:right w:val="none" w:sz="0" w:space="0" w:color="auto"/>
      </w:divBdr>
    </w:div>
    <w:div w:id="552272473">
      <w:bodyDiv w:val="1"/>
      <w:marLeft w:val="0"/>
      <w:marRight w:val="0"/>
      <w:marTop w:val="0"/>
      <w:marBottom w:val="0"/>
      <w:divBdr>
        <w:top w:val="none" w:sz="0" w:space="0" w:color="auto"/>
        <w:left w:val="none" w:sz="0" w:space="0" w:color="auto"/>
        <w:bottom w:val="none" w:sz="0" w:space="0" w:color="auto"/>
        <w:right w:val="none" w:sz="0" w:space="0" w:color="auto"/>
      </w:divBdr>
    </w:div>
    <w:div w:id="552889240">
      <w:bodyDiv w:val="1"/>
      <w:marLeft w:val="0"/>
      <w:marRight w:val="0"/>
      <w:marTop w:val="0"/>
      <w:marBottom w:val="0"/>
      <w:divBdr>
        <w:top w:val="none" w:sz="0" w:space="0" w:color="auto"/>
        <w:left w:val="none" w:sz="0" w:space="0" w:color="auto"/>
        <w:bottom w:val="none" w:sz="0" w:space="0" w:color="auto"/>
        <w:right w:val="none" w:sz="0" w:space="0" w:color="auto"/>
      </w:divBdr>
    </w:div>
    <w:div w:id="634067262">
      <w:bodyDiv w:val="1"/>
      <w:marLeft w:val="0"/>
      <w:marRight w:val="0"/>
      <w:marTop w:val="0"/>
      <w:marBottom w:val="0"/>
      <w:divBdr>
        <w:top w:val="none" w:sz="0" w:space="0" w:color="auto"/>
        <w:left w:val="none" w:sz="0" w:space="0" w:color="auto"/>
        <w:bottom w:val="none" w:sz="0" w:space="0" w:color="auto"/>
        <w:right w:val="none" w:sz="0" w:space="0" w:color="auto"/>
      </w:divBdr>
    </w:div>
    <w:div w:id="637687768">
      <w:bodyDiv w:val="1"/>
      <w:marLeft w:val="0"/>
      <w:marRight w:val="0"/>
      <w:marTop w:val="0"/>
      <w:marBottom w:val="0"/>
      <w:divBdr>
        <w:top w:val="none" w:sz="0" w:space="0" w:color="auto"/>
        <w:left w:val="none" w:sz="0" w:space="0" w:color="auto"/>
        <w:bottom w:val="none" w:sz="0" w:space="0" w:color="auto"/>
        <w:right w:val="none" w:sz="0" w:space="0" w:color="auto"/>
      </w:divBdr>
    </w:div>
    <w:div w:id="674114629">
      <w:bodyDiv w:val="1"/>
      <w:marLeft w:val="0"/>
      <w:marRight w:val="0"/>
      <w:marTop w:val="0"/>
      <w:marBottom w:val="0"/>
      <w:divBdr>
        <w:top w:val="none" w:sz="0" w:space="0" w:color="auto"/>
        <w:left w:val="none" w:sz="0" w:space="0" w:color="auto"/>
        <w:bottom w:val="none" w:sz="0" w:space="0" w:color="auto"/>
        <w:right w:val="none" w:sz="0" w:space="0" w:color="auto"/>
      </w:divBdr>
    </w:div>
    <w:div w:id="708070740">
      <w:bodyDiv w:val="1"/>
      <w:marLeft w:val="0"/>
      <w:marRight w:val="0"/>
      <w:marTop w:val="0"/>
      <w:marBottom w:val="0"/>
      <w:divBdr>
        <w:top w:val="none" w:sz="0" w:space="0" w:color="auto"/>
        <w:left w:val="none" w:sz="0" w:space="0" w:color="auto"/>
        <w:bottom w:val="none" w:sz="0" w:space="0" w:color="auto"/>
        <w:right w:val="none" w:sz="0" w:space="0" w:color="auto"/>
      </w:divBdr>
    </w:div>
    <w:div w:id="783884359">
      <w:bodyDiv w:val="1"/>
      <w:marLeft w:val="0"/>
      <w:marRight w:val="0"/>
      <w:marTop w:val="0"/>
      <w:marBottom w:val="0"/>
      <w:divBdr>
        <w:top w:val="none" w:sz="0" w:space="0" w:color="auto"/>
        <w:left w:val="none" w:sz="0" w:space="0" w:color="auto"/>
        <w:bottom w:val="none" w:sz="0" w:space="0" w:color="auto"/>
        <w:right w:val="none" w:sz="0" w:space="0" w:color="auto"/>
      </w:divBdr>
    </w:div>
    <w:div w:id="802387844">
      <w:bodyDiv w:val="1"/>
      <w:marLeft w:val="0"/>
      <w:marRight w:val="0"/>
      <w:marTop w:val="0"/>
      <w:marBottom w:val="0"/>
      <w:divBdr>
        <w:top w:val="none" w:sz="0" w:space="0" w:color="auto"/>
        <w:left w:val="none" w:sz="0" w:space="0" w:color="auto"/>
        <w:bottom w:val="none" w:sz="0" w:space="0" w:color="auto"/>
        <w:right w:val="none" w:sz="0" w:space="0" w:color="auto"/>
      </w:divBdr>
    </w:div>
    <w:div w:id="944309567">
      <w:bodyDiv w:val="1"/>
      <w:marLeft w:val="0"/>
      <w:marRight w:val="0"/>
      <w:marTop w:val="0"/>
      <w:marBottom w:val="0"/>
      <w:divBdr>
        <w:top w:val="none" w:sz="0" w:space="0" w:color="auto"/>
        <w:left w:val="none" w:sz="0" w:space="0" w:color="auto"/>
        <w:bottom w:val="none" w:sz="0" w:space="0" w:color="auto"/>
        <w:right w:val="none" w:sz="0" w:space="0" w:color="auto"/>
      </w:divBdr>
    </w:div>
    <w:div w:id="1041707159">
      <w:bodyDiv w:val="1"/>
      <w:marLeft w:val="0"/>
      <w:marRight w:val="0"/>
      <w:marTop w:val="0"/>
      <w:marBottom w:val="0"/>
      <w:divBdr>
        <w:top w:val="none" w:sz="0" w:space="0" w:color="auto"/>
        <w:left w:val="none" w:sz="0" w:space="0" w:color="auto"/>
        <w:bottom w:val="none" w:sz="0" w:space="0" w:color="auto"/>
        <w:right w:val="none" w:sz="0" w:space="0" w:color="auto"/>
      </w:divBdr>
    </w:div>
    <w:div w:id="1116674913">
      <w:bodyDiv w:val="1"/>
      <w:marLeft w:val="0"/>
      <w:marRight w:val="0"/>
      <w:marTop w:val="0"/>
      <w:marBottom w:val="0"/>
      <w:divBdr>
        <w:top w:val="none" w:sz="0" w:space="0" w:color="auto"/>
        <w:left w:val="none" w:sz="0" w:space="0" w:color="auto"/>
        <w:bottom w:val="none" w:sz="0" w:space="0" w:color="auto"/>
        <w:right w:val="none" w:sz="0" w:space="0" w:color="auto"/>
      </w:divBdr>
    </w:div>
    <w:div w:id="1117407058">
      <w:bodyDiv w:val="1"/>
      <w:marLeft w:val="0"/>
      <w:marRight w:val="0"/>
      <w:marTop w:val="0"/>
      <w:marBottom w:val="0"/>
      <w:divBdr>
        <w:top w:val="none" w:sz="0" w:space="0" w:color="auto"/>
        <w:left w:val="none" w:sz="0" w:space="0" w:color="auto"/>
        <w:bottom w:val="none" w:sz="0" w:space="0" w:color="auto"/>
        <w:right w:val="none" w:sz="0" w:space="0" w:color="auto"/>
      </w:divBdr>
    </w:div>
    <w:div w:id="1147744736">
      <w:bodyDiv w:val="1"/>
      <w:marLeft w:val="0"/>
      <w:marRight w:val="0"/>
      <w:marTop w:val="0"/>
      <w:marBottom w:val="0"/>
      <w:divBdr>
        <w:top w:val="none" w:sz="0" w:space="0" w:color="auto"/>
        <w:left w:val="none" w:sz="0" w:space="0" w:color="auto"/>
        <w:bottom w:val="none" w:sz="0" w:space="0" w:color="auto"/>
        <w:right w:val="none" w:sz="0" w:space="0" w:color="auto"/>
      </w:divBdr>
    </w:div>
    <w:div w:id="1237663909">
      <w:bodyDiv w:val="1"/>
      <w:marLeft w:val="0"/>
      <w:marRight w:val="0"/>
      <w:marTop w:val="0"/>
      <w:marBottom w:val="0"/>
      <w:divBdr>
        <w:top w:val="none" w:sz="0" w:space="0" w:color="auto"/>
        <w:left w:val="none" w:sz="0" w:space="0" w:color="auto"/>
        <w:bottom w:val="none" w:sz="0" w:space="0" w:color="auto"/>
        <w:right w:val="none" w:sz="0" w:space="0" w:color="auto"/>
      </w:divBdr>
    </w:div>
    <w:div w:id="1272783923">
      <w:bodyDiv w:val="1"/>
      <w:marLeft w:val="0"/>
      <w:marRight w:val="0"/>
      <w:marTop w:val="0"/>
      <w:marBottom w:val="0"/>
      <w:divBdr>
        <w:top w:val="none" w:sz="0" w:space="0" w:color="auto"/>
        <w:left w:val="none" w:sz="0" w:space="0" w:color="auto"/>
        <w:bottom w:val="none" w:sz="0" w:space="0" w:color="auto"/>
        <w:right w:val="none" w:sz="0" w:space="0" w:color="auto"/>
      </w:divBdr>
    </w:div>
    <w:div w:id="1286962330">
      <w:bodyDiv w:val="1"/>
      <w:marLeft w:val="0"/>
      <w:marRight w:val="0"/>
      <w:marTop w:val="0"/>
      <w:marBottom w:val="0"/>
      <w:divBdr>
        <w:top w:val="none" w:sz="0" w:space="0" w:color="auto"/>
        <w:left w:val="none" w:sz="0" w:space="0" w:color="auto"/>
        <w:bottom w:val="none" w:sz="0" w:space="0" w:color="auto"/>
        <w:right w:val="none" w:sz="0" w:space="0" w:color="auto"/>
      </w:divBdr>
    </w:div>
    <w:div w:id="1336608606">
      <w:bodyDiv w:val="1"/>
      <w:marLeft w:val="0"/>
      <w:marRight w:val="0"/>
      <w:marTop w:val="0"/>
      <w:marBottom w:val="0"/>
      <w:divBdr>
        <w:top w:val="none" w:sz="0" w:space="0" w:color="auto"/>
        <w:left w:val="none" w:sz="0" w:space="0" w:color="auto"/>
        <w:bottom w:val="none" w:sz="0" w:space="0" w:color="auto"/>
        <w:right w:val="none" w:sz="0" w:space="0" w:color="auto"/>
      </w:divBdr>
    </w:div>
    <w:div w:id="1653366640">
      <w:bodyDiv w:val="1"/>
      <w:marLeft w:val="0"/>
      <w:marRight w:val="0"/>
      <w:marTop w:val="0"/>
      <w:marBottom w:val="0"/>
      <w:divBdr>
        <w:top w:val="none" w:sz="0" w:space="0" w:color="auto"/>
        <w:left w:val="none" w:sz="0" w:space="0" w:color="auto"/>
        <w:bottom w:val="none" w:sz="0" w:space="0" w:color="auto"/>
        <w:right w:val="none" w:sz="0" w:space="0" w:color="auto"/>
      </w:divBdr>
    </w:div>
    <w:div w:id="1681931382">
      <w:bodyDiv w:val="1"/>
      <w:marLeft w:val="0"/>
      <w:marRight w:val="0"/>
      <w:marTop w:val="0"/>
      <w:marBottom w:val="0"/>
      <w:divBdr>
        <w:top w:val="none" w:sz="0" w:space="0" w:color="auto"/>
        <w:left w:val="none" w:sz="0" w:space="0" w:color="auto"/>
        <w:bottom w:val="none" w:sz="0" w:space="0" w:color="auto"/>
        <w:right w:val="none" w:sz="0" w:space="0" w:color="auto"/>
      </w:divBdr>
    </w:div>
    <w:div w:id="1758595618">
      <w:bodyDiv w:val="1"/>
      <w:marLeft w:val="0"/>
      <w:marRight w:val="0"/>
      <w:marTop w:val="0"/>
      <w:marBottom w:val="0"/>
      <w:divBdr>
        <w:top w:val="none" w:sz="0" w:space="0" w:color="auto"/>
        <w:left w:val="none" w:sz="0" w:space="0" w:color="auto"/>
        <w:bottom w:val="none" w:sz="0" w:space="0" w:color="auto"/>
        <w:right w:val="none" w:sz="0" w:space="0" w:color="auto"/>
      </w:divBdr>
    </w:div>
    <w:div w:id="1789547089">
      <w:bodyDiv w:val="1"/>
      <w:marLeft w:val="0"/>
      <w:marRight w:val="0"/>
      <w:marTop w:val="0"/>
      <w:marBottom w:val="0"/>
      <w:divBdr>
        <w:top w:val="none" w:sz="0" w:space="0" w:color="auto"/>
        <w:left w:val="none" w:sz="0" w:space="0" w:color="auto"/>
        <w:bottom w:val="none" w:sz="0" w:space="0" w:color="auto"/>
        <w:right w:val="none" w:sz="0" w:space="0" w:color="auto"/>
      </w:divBdr>
    </w:div>
    <w:div w:id="17918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Yihong Chen</dc:creator>
  <cp:keywords/>
  <dc:description/>
  <cp:lastModifiedBy>逸弘 陈</cp:lastModifiedBy>
  <cp:revision>2</cp:revision>
  <dcterms:created xsi:type="dcterms:W3CDTF">2024-11-01T02:03:00Z</dcterms:created>
  <dcterms:modified xsi:type="dcterms:W3CDTF">2024-11-01T02:03:00Z</dcterms:modified>
</cp:coreProperties>
</file>