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4A31C">
      <w:pPr>
        <w:pStyle w:val="6"/>
        <w:keepNext w:val="0"/>
        <w:keepLines w:val="0"/>
        <w:widowControl/>
        <w:suppressLineNumbers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有牡丹真国色，花开时节动京城。在中国浩如烟海的花卉谱系中，没有任何一种花能像牡丹这般，稳坐“花中之王”的宝座。它之所以能独占鳌头，不仅因其花朵硕大、层叠如冕，形态上极具统领群芳的威仪；更因其盛开于晚春，以压轴之姿终结百花争艳，仿佛天生便具有一种从容不迫的掌控力。牡丹，不仅仅是一株植物，它是盛唐的灵魂，是王者气象的具象化身</w:t>
      </w:r>
      <w:bookmarkStart w:id="0" w:name="_GoBack"/>
      <w:bookmarkEnd w:id="0"/>
      <w:r>
        <w:rPr>
          <w:rFonts w:hint="eastAsia"/>
          <w:lang w:val="en-US" w:eastAsia="zh-CN"/>
        </w:rPr>
        <w:t>。当我们展开这幅牡丹画卷，便能在历史的跌宕起伏中，读懂这份不可撼动的尊荣。</w:t>
      </w:r>
    </w:p>
    <w:p w14:paraId="2380E311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一．</w:t>
      </w:r>
    </w:p>
    <w:p w14:paraId="2E12F797">
      <w:pPr>
        <w:pStyle w:val="6"/>
        <w:keepNext w:val="0"/>
        <w:keepLines w:val="0"/>
        <w:widowControl/>
        <w:suppressLineNumbers w:val="0"/>
        <w:ind w:firstLine="480" w:firstLineChars="200"/>
      </w:pPr>
      <w:r>
        <w:t>世人说起牡丹，总会联想到武则天贬牡丹的传说，这个故事赋予牡丹不畏强权的傲骨。但拨开文学演绎，真实历史中的武则天并非牡丹的贬谪者，而是推动牡丹声名鹊起的关键人物，人与花彼此成就，让山野野花蜕变成国色天香，塑造出大唐雍容磅礴的审美。</w:t>
      </w:r>
    </w:p>
    <w:p w14:paraId="5C1BD8C6">
      <w:pPr>
        <w:pStyle w:val="6"/>
        <w:keepNext w:val="0"/>
        <w:keepLines w:val="0"/>
        <w:widowControl/>
        <w:suppressLineNumbers w:val="0"/>
      </w:pPr>
      <w:r>
        <w:t>武则天掌权以前，牡丹算不上名贵花卉，大多生长在深山寺院与乡野之间。纵然花繁色艳，但地位远不及梅、兰、菊。隋朝虽在洛阳西苑少量栽植牡丹，也只是小众花木，并未流行。直到武则天定都洛阳，定为神都，牡丹的命运才迎来转折。</w:t>
      </w:r>
    </w:p>
    <w:p w14:paraId="1AA42C40">
      <w:pPr>
        <w:pStyle w:val="6"/>
        <w:keepNext w:val="0"/>
        <w:keepLines w:val="0"/>
        <w:widowControl/>
        <w:suppressLineNumbers w:val="0"/>
      </w:pPr>
      <w:r>
        <w:t>武周国力强盛，社会风气开放，皇家审美偏爱盛大饱满的风物，牡丹硕大华贵的花容，正好契合大一统王朝的气象。依据中唐舒元舆《牡丹赋・序》记载，武则天命人将西河寺院的优良牡丹引种至洛阳西苑，牡丹就此从山野进入皇家园林。北宋欧阳修《洛阳牡丹记》也明确记载 “自唐则天以后，洛阳牡丹始盛”，印证了武则天对牡丹兴盛的重要作用。</w:t>
      </w:r>
    </w:p>
    <w:p w14:paraId="528F4F5C">
      <w:pPr>
        <w:pStyle w:val="6"/>
        <w:keepNext w:val="0"/>
        <w:keepLines w:val="0"/>
        <w:widowControl/>
        <w:suppressLineNumbers w:val="0"/>
      </w:pPr>
      <w:r>
        <w:t>武则天《腊日宣诏幸上苑》一诗常被后世和牡丹抗旨的故事绑定，实际上这首御制诗是政治造势。寒冬下诏百花齐开，是借异象宣扬皇权天授，稳固朝堂，诗中并没有提到牡丹。牡丹拒不奉诏、被贬邙山、烈火之后生出 “洛阳红” 的故事，起源于北宋，成熟于明清，属于后世虚构。</w:t>
      </w:r>
    </w:p>
    <w:p w14:paraId="7465FF50">
      <w:pPr>
        <w:pStyle w:val="6"/>
        <w:keepNext w:val="0"/>
        <w:keepLines w:val="0"/>
        <w:widowControl/>
        <w:suppressLineNumbers w:val="0"/>
      </w:pPr>
      <w:r>
        <w:t>这则民间故事暗含传统男权视角对女帝的解读，把武则天塑造成霸道的掌权者，同时赋予牡丹不屈的人格，是文人借花木抒怀言志。史实与传说共同构建牡丹文化：真实历史上，武则天扩建苑囿、推广牡丹种植，使牡丹流入士族宅院，为盛唐 “花开时节动京城” 打下根基；武周时代赋予牡丹华贵的文化标签，民间传说又赋予它坚韧不屈的精神内核。</w:t>
      </w:r>
    </w:p>
    <w:p w14:paraId="1527EB69">
      <w:pPr>
        <w:pStyle w:val="6"/>
        <w:keepNext w:val="0"/>
        <w:keepLines w:val="0"/>
        <w:widowControl/>
        <w:suppressLineNumbers w:val="0"/>
      </w:pPr>
      <w:r>
        <w:t>千百年过去，女皇的功过归于史册，她与牡丹的故事代代相传。武周时代让牡丹摆脱平凡，登上花中高位；牡丹的传奇，也为武则天的一生增添诗意。如今洛阳牡丹年年盛开，兼具华贵与傲骨，既是武周盛世的缩影，也是历史与文学交融而成的文化印记。</w:t>
      </w:r>
    </w:p>
    <w:p w14:paraId="00298B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8054F8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</w:p>
    <w:p w14:paraId="40A6A698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二．</w:t>
      </w:r>
    </w:p>
    <w:p w14:paraId="2CBD0918">
      <w:pPr>
        <w:pStyle w:val="6"/>
        <w:keepNext w:val="0"/>
        <w:keepLines w:val="0"/>
        <w:widowControl/>
        <w:suppressLineNumbers w:val="0"/>
        <w:ind w:firstLine="480" w:firstLineChars="200"/>
      </w:pPr>
      <w:r>
        <w:t>武周结束、开元盛世尚未到来，中宗、睿宗执政的数十年，是牡丹从宫廷专属御花向全社会普及的关键转折。此前牡丹被禁锢在皇家苑囿，带有浓厚礼制属性，受众十分有限。李唐复辟之后社会氛围趋于松弛，牡丹摆脱皇权的束缚走出宫墙，催生出初唐晚期的春日赏花风尚，为盛唐牡丹风靡全国筑牢基础。</w:t>
      </w:r>
    </w:p>
    <w:p w14:paraId="3309B4A0">
      <w:pPr>
        <w:pStyle w:val="6"/>
        <w:keepNext w:val="0"/>
        <w:keepLines w:val="0"/>
        <w:widowControl/>
        <w:suppressLineNumbers w:val="0"/>
      </w:pPr>
      <w:r>
        <w:t>初唐前期，牡丹的栽种观赏被皇室垄断，品种稀少，民间很难见到，没有形成大众审美潮流。神龙政变后时局稳定，宫廷礼制放宽，长安、洛阳的贵族官僚纷纷效仿皇家，在私宅引种牡丹，牡丹的观赏场景拓展到士族圈层。赏花也从严肃的政治礼仪转变为朝野流行的春日休闲，牡丹正式跻身主流名花。</w:t>
      </w:r>
    </w:p>
    <w:p w14:paraId="148AD78B">
      <w:pPr>
        <w:pStyle w:val="6"/>
        <w:keepNext w:val="0"/>
        <w:keepLines w:val="0"/>
        <w:widowControl/>
        <w:suppressLineNumbers w:val="0"/>
      </w:pPr>
      <w:r>
        <w:t>社会风气变化让宫廷赏牡丹变得生活化。中宗喜爱春日游园，每到牡丹盛放，就在宫苑设宴，召集百官游赏赋诗。这类宴游不拘泥朝堂礼法，君臣观景饮酒、即兴吟咏，是当时重要的宫廷雅事。这一阶段赏花风格清雅简约，只做游园赋诗，牡丹饼这类花食风俗还未出现，契合时代简约的审美。</w:t>
      </w:r>
    </w:p>
    <w:p w14:paraId="47D6EC62">
      <w:pPr>
        <w:pStyle w:val="6"/>
        <w:keepNext w:val="0"/>
        <w:keepLines w:val="0"/>
        <w:widowControl/>
        <w:suppressLineNumbers w:val="0"/>
      </w:pPr>
      <w:r>
        <w:t>宫廷士族的热潮带动民间赏花萌芽，审美自上而下扩散。贵族私园与城郊寺观广泛种植牡丹，普通百姓踏青时也能够观赏。不过此时还没有开元天宝年间举国狂热的景象，不存在重金猎奇攀比，民间栽种多是普通品种，百姓赏花只为消遣春光，牡丹的上层专属壁垒被打破。</w:t>
      </w:r>
    </w:p>
    <w:p w14:paraId="736D5F28">
      <w:pPr>
        <w:pStyle w:val="6"/>
        <w:keepNext w:val="0"/>
        <w:keepLines w:val="0"/>
        <w:widowControl/>
        <w:suppressLineNumbers w:val="0"/>
      </w:pPr>
      <w:r>
        <w:t>这个时期还没有出现盛唐的斗花、簪花竞技，民间赏花以踏青静赏为主，朴素淡然，没有功利角逐。文人笔下咏牡丹的作品也寥寥无几，初唐咏物诗多写梅兰垂柳，牡丹还没有成为寄情的载体。</w:t>
      </w:r>
    </w:p>
    <w:p w14:paraId="2DC5112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t>数十年的普及浸润积累了充足的大众审美基础，为开元时期咏牡丹诗歌盛行、花间雅集兴起做好铺垫。中宗睿宗时代承前启后，牡丹完成身份蜕变，从礼制束缚下的御花变为朝野共赏的名花。在宫廷宴游、士族栽种、民间观览中沉淀审美底蕴，凝练雍容温润的气质，静待盛唐的盛放。</w:t>
      </w:r>
    </w:p>
    <w:p w14:paraId="37FAE5E4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三．</w:t>
      </w:r>
    </w:p>
    <w:p w14:paraId="2A8A8093">
      <w:pPr>
        <w:pStyle w:val="6"/>
        <w:keepNext w:val="0"/>
        <w:keepLines w:val="0"/>
        <w:widowControl/>
        <w:suppressLineNumbers w:val="0"/>
        <w:ind w:firstLine="480" w:firstLineChars="200"/>
      </w:pPr>
      <w:r>
        <w:t>在全民游园斗花的风尚盛行之前，牡丹已经从普通园林花木演变为深入人心的吉祥符号。不同于后期热闹的赏花竞技，此时牡丹大量出现在民俗生活与器物纹样之中。饱满端正的花型，被赋予富足、美满、安泰的寓意。上至宫廷壁画陈设，下到民间嫁衣年画，牡丹意象广泛传播，串联起家国祈愿与百姓烟火。</w:t>
      </w:r>
    </w:p>
    <w:p w14:paraId="469DF878">
      <w:pPr>
        <w:pStyle w:val="6"/>
        <w:keepNext w:val="0"/>
        <w:keepLines w:val="0"/>
        <w:widowControl/>
        <w:suppressLineNumbers w:val="0"/>
        <w:ind w:firstLine="480" w:firstLineChars="200"/>
      </w:pPr>
      <w:r>
        <w:t>婚嫁民俗之中，牡丹是核心吉祥纹饰，大量用于嫁衣、配饰、帷幔织物。“凤穿牡丹” 是最经典的纹样，凤凰穿梭于牡丹花丛，构图华贵。凤凰代表祥瑞良缘，牡丹象征富贵安稳，二者结合寄托人们期盼婚姻和美、家业兴旺的心愿。纹样线条端庄温润，士族与平民都广泛使用，是婚嫁礼仪不可或缺的符号。</w:t>
      </w:r>
    </w:p>
    <w:p w14:paraId="4683D4EE">
      <w:pPr>
        <w:pStyle w:val="6"/>
        <w:keepNext w:val="0"/>
        <w:keepLines w:val="0"/>
        <w:widowControl/>
        <w:suppressLineNumbers w:val="0"/>
        <w:ind w:firstLine="480" w:firstLineChars="200"/>
      </w:pPr>
      <w:r>
        <w:t>除婚嫁之外，牡丹也是岁时年节的重要意象。岁末迎新、春日祈福，百姓会把牡丹绘制在年画、窗棂、灯彩之上。纹饰朴素端庄，借繁花盛放祈愿人丁兴旺、家运昌隆。牡丹花开圆满的特质，契合大众心中岁岁圆满的美好向往。</w:t>
      </w:r>
    </w:p>
    <w:p w14:paraId="522D0377">
      <w:pPr>
        <w:pStyle w:val="6"/>
        <w:keepNext w:val="0"/>
        <w:keepLines w:val="0"/>
        <w:widowControl/>
        <w:suppressLineNumbers w:val="0"/>
        <w:ind w:firstLine="480" w:firstLineChars="200"/>
      </w:pPr>
      <w:r>
        <w:t>铜镜、瓷器、首饰、家具雕花等日常器物上，随处可见简约的牡丹纹样。除富贵之外，时人认为牡丹象征居家安稳、福运绵长。同时牡丹承载家国层面的寓意，宫廷壁画、殿宇、礼器多用牡丹纹样，借繁花隐喻山河安定、民生富庶，成为太平盛世的象征。安稳的世道，让世人偏爱繁盛端正的审美，牡丹蓬勃盛放的形态恰好呼应时代风貌。</w:t>
      </w:r>
    </w:p>
    <w:p w14:paraId="0E842849">
      <w:pPr>
        <w:pStyle w:val="6"/>
        <w:keepNext w:val="0"/>
        <w:keepLines w:val="0"/>
        <w:widowControl/>
        <w:suppressLineNumbers w:val="0"/>
        <w:ind w:firstLine="480" w:firstLineChars="200"/>
      </w:pPr>
      <w:r>
        <w:t>牡丹还生成独特的人格意象，不再只供观赏。世人见牡丹盛开饱满不争，凋零从容内敛，将其定义为 “端庄有德、富贵不骄” 的品格。士人把这一意象用于书画厅堂，以此勉励自我修身自持。当时社会并不追逐珍稀花种，也没有斗花竞技，人们将牡丹的寓意融入节庆、礼仪、器物与人文审美，形成全民认同的吉祥文化体系。</w:t>
      </w:r>
    </w:p>
    <w:p w14:paraId="5B280604">
      <w:pPr>
        <w:pStyle w:val="6"/>
        <w:keepNext w:val="0"/>
        <w:keepLines w:val="0"/>
        <w:widowControl/>
        <w:suppressLineNumbers w:val="0"/>
        <w:ind w:firstLine="480" w:firstLineChars="200"/>
      </w:pPr>
      <w:r>
        <w:t>经过沉静的积淀，牡丹跳出小众花木的定位，构建完整民俗体系。它既承载普通人家庭美满、生活富足的朴素愿望，也寄托国泰民安的家国期许。双重寓意交融，沉淀雍容端正祥和的文化气质，为日后成为国色祥瑞打下深厚的民俗根基。</w:t>
      </w:r>
    </w:p>
    <w:p w14:paraId="1745BF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AA06AC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四．</w:t>
      </w:r>
    </w:p>
    <w:p w14:paraId="0D37D150">
      <w:pPr>
        <w:pStyle w:val="6"/>
        <w:keepNext w:val="0"/>
        <w:keepLines w:val="0"/>
        <w:widowControl/>
        <w:suppressLineNumbers w:val="0"/>
        <w:ind w:firstLine="480" w:firstLineChars="200"/>
      </w:pPr>
      <w:r>
        <w:t>牡丹能够成为家喻户晓的国色名花，源于人与时代的互相成就。长久的民俗积淀让牡丹扎根民间，却尚未迎来审美顶峰。杨玉环的出现，将牡丹、美人与盛世融为一体，形成 “人花合一” 的文化意象，彻底奠定牡丹华贵倾城的地位。</w:t>
      </w:r>
    </w:p>
    <w:p w14:paraId="3E5EC9F8">
      <w:pPr>
        <w:pStyle w:val="6"/>
        <w:keepNext w:val="0"/>
        <w:keepLines w:val="0"/>
        <w:widowControl/>
        <w:suppressLineNumbers w:val="0"/>
      </w:pPr>
      <w:r>
        <w:t>杨玉环是与牡丹羁绊最深的绝代佳人。牡丹饱满雍容的姿态，和贵妃丰腴温婉大气的气韵高度契合。宫中常以牡丹比拟贵妃容貌，“花王配美人” 成为经典审美，牡丹也从普通花木，变为映衬绝代风华的意象。</w:t>
      </w:r>
    </w:p>
    <w:p w14:paraId="5E358E7E">
      <w:pPr>
        <w:pStyle w:val="6"/>
        <w:keepNext w:val="0"/>
        <w:keepLines w:val="0"/>
        <w:widowControl/>
        <w:suppressLineNumbers w:val="0"/>
      </w:pPr>
      <w:r>
        <w:t>沉香亭赏花题诗的典故，将这份人花羁绊推向顶点。春日牡丹盛开，唐玄宗携杨贵妃游园，觉得旧曲难以匹配名花美人，便召李白现场填词。《清平调》中 “云想衣裳花想容，春风拂槛露华浓”，把牡丹的娇艳和贵妃的容颜融为一体，花即是人，人即是花，牡丹就此和绝代风华、人间良缘深度绑定，文化内涵更为丰厚。</w:t>
      </w:r>
    </w:p>
    <w:p w14:paraId="0D9FDFCA">
      <w:pPr>
        <w:pStyle w:val="6"/>
        <w:keepNext w:val="0"/>
        <w:keepLines w:val="0"/>
        <w:widowControl/>
        <w:suppressLineNumbers w:val="0"/>
      </w:pPr>
      <w:r>
        <w:t>贵妃的喜好推动牡丹风尚走向鼎盛。盛世民生富庶，社会审美崇尚雍容盛大，牡丹层层盛放的花姿契合时代气质。宫廷上下纷纷效仿，殿宇、陈设、服饰妆奁大量使用繁复华丽的牡丹纹样，取代往日简约风格，成为上层社会的审美标志。</w:t>
      </w:r>
    </w:p>
    <w:p w14:paraId="03497FCA">
      <w:pPr>
        <w:pStyle w:val="6"/>
        <w:keepNext w:val="0"/>
        <w:keepLines w:val="0"/>
        <w:widowControl/>
        <w:suppressLineNumbers w:val="0"/>
      </w:pPr>
      <w:r>
        <w:t>繁华终会落幕，人与花的命运都和国运紧紧相连。马嵬坡事变，美人逝去，盛世崩塌。盛大的牡丹游宴渐渐冷却，斗花宴游的风气消散，华丽的牡丹纹饰日渐黯淡，昔日盛景只留后人追忆。</w:t>
      </w:r>
    </w:p>
    <w:p w14:paraId="120670E5">
      <w:pPr>
        <w:pStyle w:val="6"/>
        <w:keepNext w:val="0"/>
        <w:keepLines w:val="0"/>
        <w:widowControl/>
        <w:suppressLineNumbers w:val="0"/>
      </w:pPr>
      <w:r>
        <w:t>世道动荡改写了牡丹的文化内涵。花朵依旧盛放，寓意却已然改变。太平之时，它象征富贵良缘、国泰民安；乱世之中，繁花反衬人世无常、盛景难留。晚唐文人借牡丹咏叹国运衰败，为牡丹增添了繁华易逝的悲情底色。</w:t>
      </w:r>
    </w:p>
    <w:p w14:paraId="3E09624E">
      <w:pPr>
        <w:pStyle w:val="6"/>
        <w:keepNext w:val="0"/>
        <w:keepLines w:val="0"/>
        <w:widowControl/>
        <w:suppressLineNumbers w:val="0"/>
      </w:pPr>
      <w:r>
        <w:t>千百年间，牡丹的意象伴随美人浮沉、王朝起落。盛世则花开倾城，乱世则繁花载满怅惘，见证兴亡。从盛世祥瑞到寄托故国追忆的符号，牡丹的气质变化复刻了王朝的起落。人与花双向成就，让牡丹既有富贵风骨，又承载千古兴衰的厚重诗意，代代流传。</w:t>
      </w:r>
    </w:p>
    <w:p w14:paraId="4F776F50">
      <w:pPr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C63B2"/>
    <w:rsid w:val="04930F71"/>
    <w:rsid w:val="1A9860F2"/>
    <w:rsid w:val="1CE60248"/>
    <w:rsid w:val="1E6F59B3"/>
    <w:rsid w:val="45F52D8D"/>
    <w:rsid w:val="4BEF08DE"/>
    <w:rsid w:val="4ED51492"/>
    <w:rsid w:val="6A2C63B2"/>
    <w:rsid w:val="6F0177E3"/>
    <w:rsid w:val="72473AF3"/>
    <w:rsid w:val="7AAE28DC"/>
    <w:rsid w:val="7BAB452F"/>
    <w:rsid w:val="7ED0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5025</Words>
  <Characters>5025</Characters>
  <Lines>0</Lines>
  <Paragraphs>0</Paragraphs>
  <TotalTime>1</TotalTime>
  <ScaleCrop>false</ScaleCrop>
  <LinksUpToDate>false</LinksUpToDate>
  <CharactersWithSpaces>5025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2026-08-14T10:01:00Z</dcterms:created>
  <dc:creator>4Uu_</dc:creator>
  <cp:lastModifiedBy>4Uu_</cp:lastModifiedBy>
  <dcterms:modified xsi:type="dcterms:W3CDTF">2026-09-11T10:04:27Z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6A7EBD4F849D4B24A09DA3E1CAF55D18_11</vt:lpwstr>
  </property>
  <property fmtid="{D5CDD505-2E9C-101B-9397-08002B2CF9AE}" pid="4" name="KSOTemplateDocerSaveRecord">
    <vt:lpwstr>eyJoZGlkIjoiNjhjZThjZjMzNTMwZmQwMWNhMzNhMjY4NWVmMDU3MjgiLCJ1c2VySWQiOiIxNTIxMjI0NzEwIn0=</vt:lpwstr>
  </property>
</Properties>
</file>