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D1612" w14:paraId="4455F1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2B3A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41F47CA2" w14:textId="77777777" w:rsidR="000D1612" w:rsidRDefault="00000000">
            <w:r>
              <w:rPr>
                <w:b/>
                <w:bCs/>
                <w:color w:val="FFFFFF"/>
                <w:spacing w:val="120"/>
                <w:sz w:val="28"/>
                <w:szCs w:val="28"/>
              </w:rPr>
              <w:t>ANSØGNING</w:t>
            </w:r>
          </w:p>
          <w:p w14:paraId="5B5E1B9B" w14:textId="308D9F51" w:rsidR="000D1612" w:rsidRDefault="00000000">
            <w:proofErr w:type="spellStart"/>
            <w:r>
              <w:rPr>
                <w:i/>
                <w:iCs/>
                <w:color w:val="A0B4C8"/>
                <w:sz w:val="20"/>
                <w:szCs w:val="20"/>
              </w:rPr>
              <w:t>Afdelingsleder</w:t>
            </w:r>
            <w:proofErr w:type="spellEnd"/>
            <w:r>
              <w:rPr>
                <w:i/>
                <w:iCs/>
                <w:color w:val="A0B4C8"/>
                <w:sz w:val="20"/>
                <w:szCs w:val="20"/>
              </w:rPr>
              <w:t xml:space="preserve"> </w:t>
            </w:r>
            <w:r w:rsidR="00987DBC">
              <w:rPr>
                <w:i/>
                <w:iCs/>
                <w:color w:val="A0B4C8"/>
                <w:sz w:val="20"/>
                <w:szCs w:val="20"/>
              </w:rPr>
              <w:t xml:space="preserve">- </w:t>
            </w:r>
            <w:r>
              <w:rPr>
                <w:i/>
                <w:iCs/>
                <w:color w:val="A0B4C8"/>
                <w:sz w:val="20"/>
                <w:szCs w:val="20"/>
              </w:rPr>
              <w:t xml:space="preserve">National </w:t>
            </w:r>
            <w:proofErr w:type="spellStart"/>
            <w:r>
              <w:rPr>
                <w:i/>
                <w:iCs/>
                <w:color w:val="A0B4C8"/>
                <w:sz w:val="20"/>
                <w:szCs w:val="20"/>
              </w:rPr>
              <w:t>enhed</w:t>
            </w:r>
            <w:proofErr w:type="spellEnd"/>
            <w:r>
              <w:rPr>
                <w:i/>
                <w:iCs/>
                <w:color w:val="A0B4C8"/>
                <w:sz w:val="20"/>
                <w:szCs w:val="20"/>
              </w:rPr>
              <w:t xml:space="preserve"> for </w:t>
            </w:r>
            <w:proofErr w:type="spellStart"/>
            <w:r>
              <w:rPr>
                <w:i/>
                <w:iCs/>
                <w:color w:val="A0B4C8"/>
                <w:sz w:val="20"/>
                <w:szCs w:val="20"/>
              </w:rPr>
              <w:t>Særlig</w:t>
            </w:r>
            <w:proofErr w:type="spellEnd"/>
            <w:r>
              <w:rPr>
                <w:i/>
                <w:iCs/>
                <w:color w:val="A0B4C8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A0B4C8"/>
                <w:sz w:val="20"/>
                <w:szCs w:val="20"/>
              </w:rPr>
              <w:t>Kriminalitet</w:t>
            </w:r>
            <w:proofErr w:type="spellEnd"/>
            <w:r>
              <w:rPr>
                <w:i/>
                <w:iCs/>
                <w:color w:val="A0B4C8"/>
                <w:sz w:val="20"/>
                <w:szCs w:val="20"/>
              </w:rPr>
              <w:t xml:space="preserve"> (NSK)</w:t>
            </w:r>
          </w:p>
        </w:tc>
      </w:tr>
    </w:tbl>
    <w:p w14:paraId="301D01C7" w14:textId="77777777" w:rsidR="000D1612" w:rsidRDefault="000D1612">
      <w:pPr>
        <w:spacing w:after="200"/>
      </w:pPr>
    </w:p>
    <w:p w14:paraId="63D9F4D3" w14:textId="77777777" w:rsidR="000D1612" w:rsidRDefault="00000000">
      <w:pPr>
        <w:spacing w:after="160"/>
      </w:pPr>
      <w:r>
        <w:rPr>
          <w:b/>
          <w:bCs/>
          <w:color w:val="1C2B3A"/>
        </w:rPr>
        <w:t xml:space="preserve">Tjalfe Axel </w:t>
      </w:r>
      <w:proofErr w:type="spellStart"/>
      <w:r>
        <w:rPr>
          <w:b/>
          <w:bCs/>
          <w:color w:val="1C2B3A"/>
        </w:rPr>
        <w:t>Hilldorf</w:t>
      </w:r>
      <w:proofErr w:type="spellEnd"/>
    </w:p>
    <w:p w14:paraId="3B923212" w14:textId="77777777" w:rsidR="000D1612" w:rsidRDefault="00000000">
      <w:pPr>
        <w:spacing w:after="20"/>
      </w:pPr>
      <w:proofErr w:type="spellStart"/>
      <w:r>
        <w:rPr>
          <w:color w:val="6B7280"/>
          <w:sz w:val="20"/>
          <w:szCs w:val="20"/>
        </w:rPr>
        <w:t>Efterretningsanalytiker</w:t>
      </w:r>
      <w:proofErr w:type="spellEnd"/>
      <w:r>
        <w:rPr>
          <w:color w:val="6B7280"/>
          <w:sz w:val="20"/>
          <w:szCs w:val="20"/>
        </w:rPr>
        <w:t xml:space="preserve">, </w:t>
      </w:r>
      <w:proofErr w:type="spellStart"/>
      <w:r>
        <w:rPr>
          <w:color w:val="6B7280"/>
          <w:sz w:val="20"/>
          <w:szCs w:val="20"/>
        </w:rPr>
        <w:t>Forsvaret</w:t>
      </w:r>
      <w:proofErr w:type="spellEnd"/>
      <w:r>
        <w:rPr>
          <w:color w:val="6B7280"/>
          <w:sz w:val="20"/>
          <w:szCs w:val="20"/>
        </w:rPr>
        <w:t xml:space="preserve"> (</w:t>
      </w:r>
      <w:proofErr w:type="spellStart"/>
      <w:r>
        <w:rPr>
          <w:color w:val="6B7280"/>
          <w:sz w:val="20"/>
          <w:szCs w:val="20"/>
        </w:rPr>
        <w:t>skånestilling</w:t>
      </w:r>
      <w:proofErr w:type="spellEnd"/>
      <w:r>
        <w:rPr>
          <w:color w:val="6B7280"/>
          <w:sz w:val="20"/>
          <w:szCs w:val="20"/>
        </w:rPr>
        <w:t>)</w:t>
      </w:r>
    </w:p>
    <w:p w14:paraId="7297BA32" w14:textId="77777777" w:rsidR="000D1612" w:rsidRDefault="00000000">
      <w:pPr>
        <w:spacing w:after="160"/>
      </w:pPr>
      <w:r>
        <w:rPr>
          <w:color w:val="6B7280"/>
          <w:sz w:val="20"/>
          <w:szCs w:val="20"/>
        </w:rPr>
        <w:t>Dato: 13. marts 2026</w:t>
      </w:r>
    </w:p>
    <w:p w14:paraId="41CF1251" w14:textId="77777777" w:rsidR="000D1612" w:rsidRDefault="000D1612">
      <w:pPr>
        <w:spacing w:after="160"/>
      </w:pPr>
    </w:p>
    <w:p w14:paraId="3FFE7488" w14:textId="77777777" w:rsidR="000D1612" w:rsidRDefault="00000000">
      <w:pPr>
        <w:spacing w:after="160"/>
      </w:pPr>
      <w:r>
        <w:rPr>
          <w:b/>
          <w:bCs/>
          <w:color w:val="1C2B3A"/>
        </w:rPr>
        <w:t xml:space="preserve">Rigspolitiet / National </w:t>
      </w:r>
      <w:proofErr w:type="spellStart"/>
      <w:r>
        <w:rPr>
          <w:b/>
          <w:bCs/>
          <w:color w:val="1C2B3A"/>
        </w:rPr>
        <w:t>enhed</w:t>
      </w:r>
      <w:proofErr w:type="spellEnd"/>
      <w:r>
        <w:rPr>
          <w:b/>
          <w:bCs/>
          <w:color w:val="1C2B3A"/>
        </w:rPr>
        <w:t xml:space="preserve"> for </w:t>
      </w:r>
      <w:proofErr w:type="spellStart"/>
      <w:r>
        <w:rPr>
          <w:b/>
          <w:bCs/>
          <w:color w:val="1C2B3A"/>
        </w:rPr>
        <w:t>Særlig</w:t>
      </w:r>
      <w:proofErr w:type="spellEnd"/>
      <w:r>
        <w:rPr>
          <w:b/>
          <w:bCs/>
          <w:color w:val="1C2B3A"/>
        </w:rPr>
        <w:t xml:space="preserve"> </w:t>
      </w:r>
      <w:proofErr w:type="spellStart"/>
      <w:r>
        <w:rPr>
          <w:b/>
          <w:bCs/>
          <w:color w:val="1C2B3A"/>
        </w:rPr>
        <w:t>Kriminalitet</w:t>
      </w:r>
      <w:proofErr w:type="spellEnd"/>
    </w:p>
    <w:p w14:paraId="1FC96DB5" w14:textId="77777777" w:rsidR="000D1612" w:rsidRDefault="000D1612">
      <w:pPr>
        <w:spacing w:after="240"/>
      </w:pPr>
    </w:p>
    <w:p w14:paraId="0D828C9A" w14:textId="77777777" w:rsidR="000D1612" w:rsidRDefault="00000000">
      <w:pPr>
        <w:pBdr>
          <w:left w:val="single" w:sz="14" w:space="10" w:color="2E4A6B"/>
        </w:pBdr>
        <w:spacing w:after="60"/>
      </w:pPr>
      <w:r>
        <w:rPr>
          <w:b/>
          <w:bCs/>
          <w:color w:val="2E4A6B"/>
          <w:sz w:val="24"/>
          <w:szCs w:val="24"/>
        </w:rPr>
        <w:t xml:space="preserve">Jeg </w:t>
      </w:r>
      <w:proofErr w:type="spellStart"/>
      <w:r>
        <w:rPr>
          <w:b/>
          <w:bCs/>
          <w:color w:val="2E4A6B"/>
          <w:sz w:val="24"/>
          <w:szCs w:val="24"/>
        </w:rPr>
        <w:t>søger</w:t>
      </w:r>
      <w:proofErr w:type="spellEnd"/>
      <w:r>
        <w:rPr>
          <w:b/>
          <w:bCs/>
          <w:color w:val="2E4A6B"/>
          <w:sz w:val="24"/>
          <w:szCs w:val="24"/>
        </w:rPr>
        <w:t xml:space="preserve"> </w:t>
      </w:r>
      <w:proofErr w:type="spellStart"/>
      <w:r>
        <w:rPr>
          <w:b/>
          <w:bCs/>
          <w:color w:val="2E4A6B"/>
          <w:sz w:val="24"/>
          <w:szCs w:val="24"/>
        </w:rPr>
        <w:t>hermed</w:t>
      </w:r>
      <w:proofErr w:type="spellEnd"/>
      <w:r>
        <w:rPr>
          <w:b/>
          <w:bCs/>
          <w:color w:val="2E4A6B"/>
          <w:sz w:val="24"/>
          <w:szCs w:val="24"/>
        </w:rPr>
        <w:t xml:space="preserve"> </w:t>
      </w:r>
      <w:proofErr w:type="spellStart"/>
      <w:r>
        <w:rPr>
          <w:b/>
          <w:bCs/>
          <w:color w:val="2E4A6B"/>
          <w:sz w:val="24"/>
          <w:szCs w:val="24"/>
        </w:rPr>
        <w:t>stillingen</w:t>
      </w:r>
      <w:proofErr w:type="spellEnd"/>
      <w:r>
        <w:rPr>
          <w:b/>
          <w:bCs/>
          <w:color w:val="2E4A6B"/>
          <w:sz w:val="24"/>
          <w:szCs w:val="24"/>
        </w:rPr>
        <w:t xml:space="preserve"> </w:t>
      </w:r>
      <w:proofErr w:type="spellStart"/>
      <w:r>
        <w:rPr>
          <w:b/>
          <w:bCs/>
          <w:color w:val="2E4A6B"/>
          <w:sz w:val="24"/>
          <w:szCs w:val="24"/>
        </w:rPr>
        <w:t>som</w:t>
      </w:r>
      <w:proofErr w:type="spellEnd"/>
      <w:r>
        <w:rPr>
          <w:b/>
          <w:bCs/>
          <w:color w:val="2E4A6B"/>
          <w:sz w:val="24"/>
          <w:szCs w:val="24"/>
        </w:rPr>
        <w:t xml:space="preserve"> </w:t>
      </w:r>
      <w:proofErr w:type="spellStart"/>
      <w:r>
        <w:rPr>
          <w:b/>
          <w:bCs/>
          <w:color w:val="2E4A6B"/>
          <w:sz w:val="24"/>
          <w:szCs w:val="24"/>
        </w:rPr>
        <w:t>afdelingsleder</w:t>
      </w:r>
      <w:proofErr w:type="spellEnd"/>
      <w:r>
        <w:rPr>
          <w:b/>
          <w:bCs/>
          <w:color w:val="2E4A6B"/>
          <w:sz w:val="24"/>
          <w:szCs w:val="24"/>
        </w:rPr>
        <w:t xml:space="preserve"> </w:t>
      </w:r>
      <w:proofErr w:type="spellStart"/>
      <w:r>
        <w:rPr>
          <w:b/>
          <w:bCs/>
          <w:color w:val="2E4A6B"/>
          <w:sz w:val="24"/>
          <w:szCs w:val="24"/>
        </w:rPr>
        <w:t>ved</w:t>
      </w:r>
      <w:proofErr w:type="spellEnd"/>
      <w:r>
        <w:rPr>
          <w:b/>
          <w:bCs/>
          <w:color w:val="2E4A6B"/>
          <w:sz w:val="24"/>
          <w:szCs w:val="24"/>
        </w:rPr>
        <w:t xml:space="preserve"> NSK.</w:t>
      </w:r>
    </w:p>
    <w:p w14:paraId="6458AD3C" w14:textId="77777777" w:rsidR="000D1612" w:rsidRDefault="000D1612">
      <w:pPr>
        <w:spacing w:after="200"/>
      </w:pPr>
    </w:p>
    <w:p w14:paraId="38FAC6F7" w14:textId="58683784" w:rsidR="000D1612" w:rsidRDefault="00000000">
      <w:pPr>
        <w:spacing w:after="160"/>
      </w:pPr>
      <w:r>
        <w:rPr>
          <w:color w:val="1C2B3A"/>
        </w:rPr>
        <w:t xml:space="preserve">Jeg </w:t>
      </w:r>
      <w:proofErr w:type="spellStart"/>
      <w:r>
        <w:rPr>
          <w:color w:val="1C2B3A"/>
        </w:rPr>
        <w:t>har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brugt</w:t>
      </w:r>
      <w:proofErr w:type="spellEnd"/>
      <w:r>
        <w:rPr>
          <w:color w:val="1C2B3A"/>
        </w:rPr>
        <w:t xml:space="preserve"> det </w:t>
      </w:r>
      <w:proofErr w:type="spellStart"/>
      <w:r>
        <w:rPr>
          <w:color w:val="1C2B3A"/>
        </w:rPr>
        <w:t>meste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af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mit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voksne</w:t>
      </w:r>
      <w:proofErr w:type="spellEnd"/>
      <w:r>
        <w:rPr>
          <w:color w:val="1C2B3A"/>
        </w:rPr>
        <w:t xml:space="preserve"> liv </w:t>
      </w:r>
      <w:proofErr w:type="spellStart"/>
      <w:r>
        <w:rPr>
          <w:color w:val="1C2B3A"/>
        </w:rPr>
        <w:t>på</w:t>
      </w:r>
      <w:proofErr w:type="spellEnd"/>
      <w:r>
        <w:rPr>
          <w:color w:val="1C2B3A"/>
        </w:rPr>
        <w:t xml:space="preserve"> at </w:t>
      </w:r>
      <w:proofErr w:type="spellStart"/>
      <w:r>
        <w:rPr>
          <w:color w:val="1C2B3A"/>
        </w:rPr>
        <w:t>forstå</w:t>
      </w:r>
      <w:proofErr w:type="spellEnd"/>
      <w:r>
        <w:rPr>
          <w:color w:val="1C2B3A"/>
        </w:rPr>
        <w:t xml:space="preserve">, </w:t>
      </w:r>
      <w:proofErr w:type="spellStart"/>
      <w:r>
        <w:rPr>
          <w:color w:val="1C2B3A"/>
        </w:rPr>
        <w:t>hvad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andre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ikke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ønsker</w:t>
      </w:r>
      <w:proofErr w:type="spellEnd"/>
      <w:r>
        <w:rPr>
          <w:color w:val="1C2B3A"/>
        </w:rPr>
        <w:t xml:space="preserve"> at </w:t>
      </w:r>
      <w:proofErr w:type="spellStart"/>
      <w:r>
        <w:rPr>
          <w:color w:val="1C2B3A"/>
        </w:rPr>
        <w:t>blive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forstået</w:t>
      </w:r>
      <w:proofErr w:type="spellEnd"/>
      <w:r>
        <w:rPr>
          <w:color w:val="1C2B3A"/>
        </w:rPr>
        <w:t xml:space="preserve">. </w:t>
      </w:r>
      <w:proofErr w:type="spellStart"/>
      <w:r>
        <w:rPr>
          <w:color w:val="1C2B3A"/>
        </w:rPr>
        <w:t>Hvad</w:t>
      </w:r>
      <w:proofErr w:type="spellEnd"/>
      <w:r>
        <w:rPr>
          <w:color w:val="1C2B3A"/>
        </w:rPr>
        <w:t xml:space="preserve"> der </w:t>
      </w:r>
      <w:proofErr w:type="spellStart"/>
      <w:r>
        <w:rPr>
          <w:color w:val="1C2B3A"/>
        </w:rPr>
        <w:t>bevæger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mennesker</w:t>
      </w:r>
      <w:proofErr w:type="spellEnd"/>
      <w:r>
        <w:rPr>
          <w:color w:val="1C2B3A"/>
        </w:rPr>
        <w:t xml:space="preserve">. </w:t>
      </w:r>
      <w:proofErr w:type="spellStart"/>
      <w:r>
        <w:rPr>
          <w:color w:val="1C2B3A"/>
        </w:rPr>
        <w:t>Hvad</w:t>
      </w:r>
      <w:proofErr w:type="spellEnd"/>
      <w:r>
        <w:rPr>
          <w:color w:val="1C2B3A"/>
        </w:rPr>
        <w:t xml:space="preserve"> der </w:t>
      </w:r>
      <w:proofErr w:type="spellStart"/>
      <w:r>
        <w:rPr>
          <w:color w:val="1C2B3A"/>
        </w:rPr>
        <w:t>gemmer</w:t>
      </w:r>
      <w:proofErr w:type="spellEnd"/>
      <w:r>
        <w:rPr>
          <w:color w:val="1C2B3A"/>
        </w:rPr>
        <w:t xml:space="preserve"> sig bag </w:t>
      </w:r>
      <w:proofErr w:type="spellStart"/>
      <w:r>
        <w:rPr>
          <w:color w:val="1C2B3A"/>
        </w:rPr>
        <w:t>mønstre</w:t>
      </w:r>
      <w:proofErr w:type="spellEnd"/>
      <w:r>
        <w:rPr>
          <w:color w:val="1C2B3A"/>
        </w:rPr>
        <w:t xml:space="preserve">. Det er </w:t>
      </w:r>
      <w:proofErr w:type="spellStart"/>
      <w:r>
        <w:rPr>
          <w:color w:val="1C2B3A"/>
        </w:rPr>
        <w:t>kernen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i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efterretningsarbejde</w:t>
      </w:r>
      <w:proofErr w:type="spellEnd"/>
      <w:r>
        <w:rPr>
          <w:color w:val="1C2B3A"/>
        </w:rPr>
        <w:t xml:space="preserve"> </w:t>
      </w:r>
      <w:proofErr w:type="gramStart"/>
      <w:r w:rsidR="00987DBC">
        <w:rPr>
          <w:color w:val="1C2B3A"/>
        </w:rPr>
        <w:t xml:space="preserve">- </w:t>
      </w:r>
      <w:r>
        <w:rPr>
          <w:color w:val="1C2B3A"/>
        </w:rPr>
        <w:t xml:space="preserve"> </w:t>
      </w:r>
      <w:proofErr w:type="spellStart"/>
      <w:r>
        <w:rPr>
          <w:color w:val="1C2B3A"/>
        </w:rPr>
        <w:t>og</w:t>
      </w:r>
      <w:proofErr w:type="spellEnd"/>
      <w:proofErr w:type="gramEnd"/>
      <w:r>
        <w:rPr>
          <w:color w:val="1C2B3A"/>
        </w:rPr>
        <w:t xml:space="preserve"> det er, </w:t>
      </w:r>
      <w:proofErr w:type="spellStart"/>
      <w:r>
        <w:rPr>
          <w:color w:val="1C2B3A"/>
        </w:rPr>
        <w:t>hvad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jeg</w:t>
      </w:r>
      <w:proofErr w:type="spellEnd"/>
      <w:r>
        <w:rPr>
          <w:color w:val="1C2B3A"/>
        </w:rPr>
        <w:t xml:space="preserve"> bringer med </w:t>
      </w:r>
      <w:proofErr w:type="spellStart"/>
      <w:r>
        <w:rPr>
          <w:color w:val="1C2B3A"/>
        </w:rPr>
        <w:t>mig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til</w:t>
      </w:r>
      <w:proofErr w:type="spellEnd"/>
      <w:r>
        <w:rPr>
          <w:color w:val="1C2B3A"/>
        </w:rPr>
        <w:t xml:space="preserve"> NSK.</w:t>
      </w:r>
    </w:p>
    <w:p w14:paraId="07AFC85A" w14:textId="7F8D37D7" w:rsidR="000D1612" w:rsidRDefault="00000000">
      <w:pPr>
        <w:spacing w:after="160"/>
      </w:pPr>
      <w:r>
        <w:rPr>
          <w:color w:val="1C2B3A"/>
        </w:rPr>
        <w:t xml:space="preserve">Min </w:t>
      </w:r>
      <w:proofErr w:type="spellStart"/>
      <w:r>
        <w:rPr>
          <w:color w:val="1C2B3A"/>
        </w:rPr>
        <w:t>karriere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har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strakt</w:t>
      </w:r>
      <w:proofErr w:type="spellEnd"/>
      <w:r>
        <w:rPr>
          <w:color w:val="1C2B3A"/>
        </w:rPr>
        <w:t xml:space="preserve"> sig over mere end to </w:t>
      </w:r>
      <w:proofErr w:type="spellStart"/>
      <w:r>
        <w:rPr>
          <w:color w:val="1C2B3A"/>
        </w:rPr>
        <w:t>årtier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i</w:t>
      </w:r>
      <w:proofErr w:type="spellEnd"/>
      <w:r>
        <w:rPr>
          <w:color w:val="1C2B3A"/>
        </w:rPr>
        <w:t xml:space="preserve"> operative </w:t>
      </w:r>
      <w:proofErr w:type="spellStart"/>
      <w:r>
        <w:rPr>
          <w:color w:val="1C2B3A"/>
        </w:rPr>
        <w:t>og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analytiske</w:t>
      </w:r>
      <w:proofErr w:type="spellEnd"/>
      <w:r>
        <w:rPr>
          <w:color w:val="1C2B3A"/>
        </w:rPr>
        <w:t xml:space="preserve"> roller </w:t>
      </w:r>
      <w:proofErr w:type="spellStart"/>
      <w:r>
        <w:rPr>
          <w:color w:val="1C2B3A"/>
        </w:rPr>
        <w:t>i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internationale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konfliktområder</w:t>
      </w:r>
      <w:proofErr w:type="spellEnd"/>
      <w:r>
        <w:rPr>
          <w:color w:val="1C2B3A"/>
        </w:rPr>
        <w:t xml:space="preserve">. Jeg </w:t>
      </w:r>
      <w:proofErr w:type="spellStart"/>
      <w:r>
        <w:rPr>
          <w:color w:val="1C2B3A"/>
        </w:rPr>
        <w:t>har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ledet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enheder</w:t>
      </w:r>
      <w:proofErr w:type="spellEnd"/>
      <w:r>
        <w:rPr>
          <w:color w:val="1C2B3A"/>
        </w:rPr>
        <w:t xml:space="preserve"> under </w:t>
      </w:r>
      <w:proofErr w:type="spellStart"/>
      <w:r>
        <w:rPr>
          <w:color w:val="1C2B3A"/>
        </w:rPr>
        <w:t>pres</w:t>
      </w:r>
      <w:proofErr w:type="spellEnd"/>
      <w:r>
        <w:rPr>
          <w:color w:val="1C2B3A"/>
        </w:rPr>
        <w:t xml:space="preserve">, </w:t>
      </w:r>
      <w:proofErr w:type="spellStart"/>
      <w:r>
        <w:rPr>
          <w:color w:val="1C2B3A"/>
        </w:rPr>
        <w:t>truffet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beslutninger</w:t>
      </w:r>
      <w:proofErr w:type="spellEnd"/>
      <w:r>
        <w:rPr>
          <w:color w:val="1C2B3A"/>
        </w:rPr>
        <w:t xml:space="preserve"> med </w:t>
      </w:r>
      <w:proofErr w:type="spellStart"/>
      <w:r>
        <w:rPr>
          <w:color w:val="1C2B3A"/>
        </w:rPr>
        <w:t>ufuldstændig</w:t>
      </w:r>
      <w:proofErr w:type="spellEnd"/>
      <w:r>
        <w:rPr>
          <w:color w:val="1C2B3A"/>
        </w:rPr>
        <w:t xml:space="preserve"> information </w:t>
      </w:r>
      <w:proofErr w:type="spellStart"/>
      <w:r>
        <w:rPr>
          <w:color w:val="1C2B3A"/>
        </w:rPr>
        <w:t>og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navigeret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komplekse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menneskelige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dynamikker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på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steder</w:t>
      </w:r>
      <w:proofErr w:type="spellEnd"/>
      <w:r>
        <w:rPr>
          <w:color w:val="1C2B3A"/>
        </w:rPr>
        <w:t xml:space="preserve">, </w:t>
      </w:r>
      <w:proofErr w:type="spellStart"/>
      <w:r>
        <w:rPr>
          <w:color w:val="1C2B3A"/>
        </w:rPr>
        <w:t>hvor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fejltagelser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ikke</w:t>
      </w:r>
      <w:proofErr w:type="spellEnd"/>
      <w:r>
        <w:rPr>
          <w:color w:val="1C2B3A"/>
        </w:rPr>
        <w:t xml:space="preserve"> blot var </w:t>
      </w:r>
      <w:proofErr w:type="spellStart"/>
      <w:r>
        <w:rPr>
          <w:color w:val="1C2B3A"/>
        </w:rPr>
        <w:t>kostbare</w:t>
      </w:r>
      <w:proofErr w:type="spellEnd"/>
      <w:r>
        <w:rPr>
          <w:color w:val="1C2B3A"/>
        </w:rPr>
        <w:t xml:space="preserve"> </w:t>
      </w:r>
      <w:r w:rsidR="00987DBC">
        <w:rPr>
          <w:color w:val="1C2B3A"/>
        </w:rPr>
        <w:t>-</w:t>
      </w:r>
      <w:r>
        <w:rPr>
          <w:color w:val="1C2B3A"/>
        </w:rPr>
        <w:t xml:space="preserve"> de var </w:t>
      </w:r>
      <w:proofErr w:type="spellStart"/>
      <w:r>
        <w:rPr>
          <w:color w:val="1C2B3A"/>
        </w:rPr>
        <w:t>uacceptable</w:t>
      </w:r>
      <w:proofErr w:type="spellEnd"/>
      <w:r>
        <w:rPr>
          <w:color w:val="1C2B3A"/>
        </w:rPr>
        <w:t xml:space="preserve">. Denne </w:t>
      </w:r>
      <w:proofErr w:type="spellStart"/>
      <w:r>
        <w:rPr>
          <w:color w:val="1C2B3A"/>
        </w:rPr>
        <w:t>disciplin</w:t>
      </w:r>
      <w:proofErr w:type="spellEnd"/>
      <w:r>
        <w:rPr>
          <w:color w:val="1C2B3A"/>
        </w:rPr>
        <w:t xml:space="preserve"> er </w:t>
      </w:r>
      <w:proofErr w:type="spellStart"/>
      <w:r>
        <w:rPr>
          <w:color w:val="1C2B3A"/>
        </w:rPr>
        <w:t>ikke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noget</w:t>
      </w:r>
      <w:proofErr w:type="spellEnd"/>
      <w:r>
        <w:rPr>
          <w:color w:val="1C2B3A"/>
        </w:rPr>
        <w:t xml:space="preserve">, </w:t>
      </w:r>
      <w:proofErr w:type="spellStart"/>
      <w:r>
        <w:rPr>
          <w:color w:val="1C2B3A"/>
        </w:rPr>
        <w:t>jeg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lærte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af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en</w:t>
      </w:r>
      <w:proofErr w:type="spellEnd"/>
      <w:r>
        <w:rPr>
          <w:color w:val="1C2B3A"/>
        </w:rPr>
        <w:t xml:space="preserve"> bog. Den er </w:t>
      </w:r>
      <w:proofErr w:type="spellStart"/>
      <w:r>
        <w:rPr>
          <w:color w:val="1C2B3A"/>
        </w:rPr>
        <w:t>indprentet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i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mig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gennem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erfaring</w:t>
      </w:r>
      <w:proofErr w:type="spellEnd"/>
      <w:r>
        <w:rPr>
          <w:color w:val="1C2B3A"/>
        </w:rPr>
        <w:t>.</w:t>
      </w:r>
    </w:p>
    <w:p w14:paraId="7DA5D745" w14:textId="1E2C53A9" w:rsidR="000D1612" w:rsidRDefault="00000000">
      <w:pPr>
        <w:spacing w:after="160"/>
      </w:pPr>
      <w:r>
        <w:rPr>
          <w:color w:val="1C2B3A"/>
        </w:rPr>
        <w:t xml:space="preserve">Det, NSK </w:t>
      </w:r>
      <w:proofErr w:type="spellStart"/>
      <w:r>
        <w:rPr>
          <w:color w:val="1C2B3A"/>
        </w:rPr>
        <w:t>søger</w:t>
      </w:r>
      <w:proofErr w:type="spellEnd"/>
      <w:r>
        <w:rPr>
          <w:color w:val="1C2B3A"/>
        </w:rPr>
        <w:t xml:space="preserve">, er </w:t>
      </w:r>
      <w:proofErr w:type="spellStart"/>
      <w:r>
        <w:rPr>
          <w:color w:val="1C2B3A"/>
        </w:rPr>
        <w:t>en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afdelingsleder</w:t>
      </w:r>
      <w:proofErr w:type="spellEnd"/>
      <w:r>
        <w:rPr>
          <w:color w:val="1C2B3A"/>
        </w:rPr>
        <w:t xml:space="preserve"> der </w:t>
      </w:r>
      <w:proofErr w:type="spellStart"/>
      <w:r>
        <w:rPr>
          <w:color w:val="1C2B3A"/>
        </w:rPr>
        <w:t>kan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holde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hoved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og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retning</w:t>
      </w:r>
      <w:proofErr w:type="spellEnd"/>
      <w:r>
        <w:rPr>
          <w:color w:val="1C2B3A"/>
        </w:rPr>
        <w:t xml:space="preserve">, </w:t>
      </w:r>
      <w:proofErr w:type="spellStart"/>
      <w:r>
        <w:rPr>
          <w:color w:val="1C2B3A"/>
        </w:rPr>
        <w:t>når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kompleksiteten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stiger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og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presset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øges</w:t>
      </w:r>
      <w:proofErr w:type="spellEnd"/>
      <w:r>
        <w:rPr>
          <w:color w:val="1C2B3A"/>
        </w:rPr>
        <w:t xml:space="preserve">. Det er </w:t>
      </w:r>
      <w:proofErr w:type="spellStart"/>
      <w:r>
        <w:rPr>
          <w:color w:val="1C2B3A"/>
        </w:rPr>
        <w:t>præcis</w:t>
      </w:r>
      <w:proofErr w:type="spellEnd"/>
      <w:r>
        <w:rPr>
          <w:color w:val="1C2B3A"/>
        </w:rPr>
        <w:t xml:space="preserve"> den </w:t>
      </w:r>
      <w:proofErr w:type="spellStart"/>
      <w:r>
        <w:rPr>
          <w:color w:val="1C2B3A"/>
        </w:rPr>
        <w:t>kontekst</w:t>
      </w:r>
      <w:proofErr w:type="spellEnd"/>
      <w:r>
        <w:rPr>
          <w:color w:val="1C2B3A"/>
        </w:rPr>
        <w:t xml:space="preserve">, </w:t>
      </w:r>
      <w:proofErr w:type="spellStart"/>
      <w:r>
        <w:rPr>
          <w:color w:val="1C2B3A"/>
        </w:rPr>
        <w:t>jeg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trives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bedst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i</w:t>
      </w:r>
      <w:proofErr w:type="spellEnd"/>
      <w:r>
        <w:rPr>
          <w:color w:val="1C2B3A"/>
        </w:rPr>
        <w:t xml:space="preserve">. Jeg </w:t>
      </w:r>
      <w:proofErr w:type="spellStart"/>
      <w:r>
        <w:rPr>
          <w:color w:val="1C2B3A"/>
        </w:rPr>
        <w:t>har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erfaring</w:t>
      </w:r>
      <w:proofErr w:type="spellEnd"/>
      <w:r>
        <w:rPr>
          <w:color w:val="1C2B3A"/>
        </w:rPr>
        <w:t xml:space="preserve"> med </w:t>
      </w:r>
      <w:proofErr w:type="spellStart"/>
      <w:r>
        <w:rPr>
          <w:color w:val="1C2B3A"/>
        </w:rPr>
        <w:t>prioritering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af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efterforskningsressourcer</w:t>
      </w:r>
      <w:proofErr w:type="spellEnd"/>
      <w:r>
        <w:rPr>
          <w:color w:val="1C2B3A"/>
        </w:rPr>
        <w:t xml:space="preserve">, </w:t>
      </w:r>
      <w:proofErr w:type="spellStart"/>
      <w:r>
        <w:rPr>
          <w:color w:val="1C2B3A"/>
        </w:rPr>
        <w:t>koordination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på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tværs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af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myndigheder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og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faglig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udvikling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af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specialiserede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medarbejdere</w:t>
      </w:r>
      <w:proofErr w:type="spellEnd"/>
      <w:r>
        <w:rPr>
          <w:color w:val="1C2B3A"/>
        </w:rPr>
        <w:t xml:space="preserve"> </w:t>
      </w:r>
      <w:r w:rsidR="00987DBC">
        <w:rPr>
          <w:color w:val="1C2B3A"/>
        </w:rPr>
        <w:t>-</w:t>
      </w:r>
      <w:r>
        <w:rPr>
          <w:color w:val="1C2B3A"/>
        </w:rPr>
        <w:t xml:space="preserve"> </w:t>
      </w:r>
      <w:proofErr w:type="spellStart"/>
      <w:r>
        <w:rPr>
          <w:color w:val="1C2B3A"/>
        </w:rPr>
        <w:t>i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en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operativ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virkelighed</w:t>
      </w:r>
      <w:proofErr w:type="spellEnd"/>
      <w:r>
        <w:rPr>
          <w:color w:val="1C2B3A"/>
        </w:rPr>
        <w:t xml:space="preserve">, der </w:t>
      </w:r>
      <w:proofErr w:type="spellStart"/>
      <w:r>
        <w:rPr>
          <w:color w:val="1C2B3A"/>
        </w:rPr>
        <w:t>ikke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ventede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på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nogen</w:t>
      </w:r>
      <w:proofErr w:type="spellEnd"/>
      <w:r>
        <w:rPr>
          <w:color w:val="1C2B3A"/>
        </w:rPr>
        <w:t>.</w:t>
      </w:r>
    </w:p>
    <w:p w14:paraId="5E406335" w14:textId="7563A542" w:rsidR="000D1612" w:rsidRDefault="00000000">
      <w:pPr>
        <w:spacing w:after="160"/>
      </w:pPr>
      <w:r>
        <w:rPr>
          <w:color w:val="1C2B3A"/>
        </w:rPr>
        <w:t xml:space="preserve">Jeg er </w:t>
      </w:r>
      <w:proofErr w:type="spellStart"/>
      <w:r>
        <w:rPr>
          <w:color w:val="1C2B3A"/>
        </w:rPr>
        <w:t>bevidst</w:t>
      </w:r>
      <w:proofErr w:type="spellEnd"/>
      <w:r>
        <w:rPr>
          <w:color w:val="1C2B3A"/>
        </w:rPr>
        <w:t xml:space="preserve"> om, at min </w:t>
      </w:r>
      <w:proofErr w:type="spellStart"/>
      <w:r>
        <w:rPr>
          <w:color w:val="1C2B3A"/>
        </w:rPr>
        <w:t>baggrund</w:t>
      </w:r>
      <w:proofErr w:type="spellEnd"/>
      <w:r>
        <w:rPr>
          <w:color w:val="1C2B3A"/>
        </w:rPr>
        <w:t xml:space="preserve"> er </w:t>
      </w:r>
      <w:proofErr w:type="spellStart"/>
      <w:r>
        <w:rPr>
          <w:color w:val="1C2B3A"/>
        </w:rPr>
        <w:t>atypisk</w:t>
      </w:r>
      <w:proofErr w:type="spellEnd"/>
      <w:r>
        <w:rPr>
          <w:color w:val="1C2B3A"/>
        </w:rPr>
        <w:t xml:space="preserve"> for </w:t>
      </w:r>
      <w:proofErr w:type="spellStart"/>
      <w:r>
        <w:rPr>
          <w:color w:val="1C2B3A"/>
        </w:rPr>
        <w:t>en</w:t>
      </w:r>
      <w:proofErr w:type="spellEnd"/>
      <w:r>
        <w:rPr>
          <w:color w:val="1C2B3A"/>
        </w:rPr>
        <w:t xml:space="preserve"> civil </w:t>
      </w:r>
      <w:proofErr w:type="spellStart"/>
      <w:r>
        <w:rPr>
          <w:color w:val="1C2B3A"/>
        </w:rPr>
        <w:t>politistilling</w:t>
      </w:r>
      <w:proofErr w:type="spellEnd"/>
      <w:r>
        <w:rPr>
          <w:color w:val="1C2B3A"/>
        </w:rPr>
        <w:t xml:space="preserve">. Det er </w:t>
      </w:r>
      <w:proofErr w:type="spellStart"/>
      <w:r>
        <w:rPr>
          <w:color w:val="1C2B3A"/>
        </w:rPr>
        <w:t>ikke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en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svaghed</w:t>
      </w:r>
      <w:proofErr w:type="spellEnd"/>
      <w:r>
        <w:rPr>
          <w:color w:val="1C2B3A"/>
        </w:rPr>
        <w:t xml:space="preserve">. Det er </w:t>
      </w:r>
      <w:proofErr w:type="spellStart"/>
      <w:r>
        <w:rPr>
          <w:color w:val="1C2B3A"/>
        </w:rPr>
        <w:t>en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styrke</w:t>
      </w:r>
      <w:proofErr w:type="spellEnd"/>
      <w:r>
        <w:rPr>
          <w:color w:val="1C2B3A"/>
        </w:rPr>
        <w:t xml:space="preserve"> </w:t>
      </w:r>
      <w:r w:rsidR="00987DBC">
        <w:rPr>
          <w:color w:val="1C2B3A"/>
        </w:rPr>
        <w:t>-</w:t>
      </w:r>
      <w:r>
        <w:rPr>
          <w:color w:val="1C2B3A"/>
        </w:rPr>
        <w:t xml:space="preserve"> </w:t>
      </w:r>
      <w:proofErr w:type="spellStart"/>
      <w:r>
        <w:rPr>
          <w:color w:val="1C2B3A"/>
        </w:rPr>
        <w:t>fordi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organiseret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og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avanceret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kriminalitet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ikke</w:t>
      </w:r>
      <w:proofErr w:type="spellEnd"/>
      <w:r>
        <w:rPr>
          <w:color w:val="1C2B3A"/>
        </w:rPr>
        <w:t xml:space="preserve"> er et </w:t>
      </w:r>
      <w:proofErr w:type="spellStart"/>
      <w:r>
        <w:rPr>
          <w:color w:val="1C2B3A"/>
        </w:rPr>
        <w:t>ordinært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fænomen</w:t>
      </w:r>
      <w:proofErr w:type="spellEnd"/>
      <w:r>
        <w:rPr>
          <w:color w:val="1C2B3A"/>
        </w:rPr>
        <w:t xml:space="preserve">, </w:t>
      </w:r>
      <w:proofErr w:type="spellStart"/>
      <w:r>
        <w:rPr>
          <w:color w:val="1C2B3A"/>
        </w:rPr>
        <w:t>og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fordi</w:t>
      </w:r>
      <w:proofErr w:type="spellEnd"/>
      <w:r>
        <w:rPr>
          <w:color w:val="1C2B3A"/>
        </w:rPr>
        <w:t xml:space="preserve"> NSK </w:t>
      </w:r>
      <w:proofErr w:type="spellStart"/>
      <w:r>
        <w:rPr>
          <w:color w:val="1C2B3A"/>
        </w:rPr>
        <w:t>ikke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søger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en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ordinær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leder</w:t>
      </w:r>
      <w:proofErr w:type="spellEnd"/>
      <w:r>
        <w:rPr>
          <w:color w:val="1C2B3A"/>
        </w:rPr>
        <w:t>.</w:t>
      </w:r>
    </w:p>
    <w:p w14:paraId="672ACCE1" w14:textId="77777777" w:rsidR="000D1612" w:rsidRDefault="00000000">
      <w:pPr>
        <w:spacing w:after="160"/>
      </w:pPr>
      <w:r>
        <w:rPr>
          <w:color w:val="1C2B3A"/>
        </w:rPr>
        <w:t xml:space="preserve">Jeg </w:t>
      </w:r>
      <w:proofErr w:type="spellStart"/>
      <w:r>
        <w:rPr>
          <w:color w:val="1C2B3A"/>
        </w:rPr>
        <w:t>søger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denne</w:t>
      </w:r>
      <w:proofErr w:type="spellEnd"/>
      <w:r>
        <w:rPr>
          <w:color w:val="1C2B3A"/>
        </w:rPr>
        <w:t xml:space="preserve"> stilling </w:t>
      </w:r>
      <w:proofErr w:type="spellStart"/>
      <w:r>
        <w:rPr>
          <w:color w:val="1C2B3A"/>
        </w:rPr>
        <w:t>af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overbevisning</w:t>
      </w:r>
      <w:proofErr w:type="spellEnd"/>
      <w:r>
        <w:rPr>
          <w:color w:val="1C2B3A"/>
        </w:rPr>
        <w:t xml:space="preserve">, </w:t>
      </w:r>
      <w:proofErr w:type="spellStart"/>
      <w:r>
        <w:rPr>
          <w:color w:val="1C2B3A"/>
        </w:rPr>
        <w:t>ikke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af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nødvendighed</w:t>
      </w:r>
      <w:proofErr w:type="spellEnd"/>
      <w:r>
        <w:rPr>
          <w:color w:val="1C2B3A"/>
        </w:rPr>
        <w:t xml:space="preserve">. Jeg er </w:t>
      </w:r>
      <w:proofErr w:type="spellStart"/>
      <w:r>
        <w:rPr>
          <w:color w:val="1C2B3A"/>
        </w:rPr>
        <w:t>klar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til</w:t>
      </w:r>
      <w:proofErr w:type="spellEnd"/>
      <w:r>
        <w:rPr>
          <w:color w:val="1C2B3A"/>
        </w:rPr>
        <w:t xml:space="preserve"> at </w:t>
      </w:r>
      <w:proofErr w:type="spellStart"/>
      <w:r>
        <w:rPr>
          <w:color w:val="1C2B3A"/>
        </w:rPr>
        <w:t>omsætte</w:t>
      </w:r>
      <w:proofErr w:type="spellEnd"/>
      <w:r>
        <w:rPr>
          <w:color w:val="1C2B3A"/>
        </w:rPr>
        <w:t xml:space="preserve"> min </w:t>
      </w:r>
      <w:proofErr w:type="spellStart"/>
      <w:r>
        <w:rPr>
          <w:color w:val="1C2B3A"/>
        </w:rPr>
        <w:t>erfaring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til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konkret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operativ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og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strategisk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værdi</w:t>
      </w:r>
      <w:proofErr w:type="spellEnd"/>
      <w:r>
        <w:rPr>
          <w:color w:val="1C2B3A"/>
        </w:rPr>
        <w:t xml:space="preserve"> for NSK — </w:t>
      </w:r>
      <w:proofErr w:type="spellStart"/>
      <w:r>
        <w:rPr>
          <w:color w:val="1C2B3A"/>
        </w:rPr>
        <w:t>fra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dag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ét</w:t>
      </w:r>
      <w:proofErr w:type="spellEnd"/>
      <w:r>
        <w:rPr>
          <w:color w:val="1C2B3A"/>
        </w:rPr>
        <w:t>.</w:t>
      </w:r>
    </w:p>
    <w:p w14:paraId="7002D1C4" w14:textId="77777777" w:rsidR="000D1612" w:rsidRDefault="000D1612">
      <w:pPr>
        <w:spacing w:after="280"/>
      </w:pPr>
    </w:p>
    <w:p w14:paraId="373639F9" w14:textId="77777777" w:rsidR="000D1612" w:rsidRDefault="00000000">
      <w:pPr>
        <w:spacing w:after="160"/>
      </w:pPr>
      <w:r>
        <w:rPr>
          <w:color w:val="1C2B3A"/>
        </w:rPr>
        <w:t xml:space="preserve">Med </w:t>
      </w:r>
      <w:proofErr w:type="spellStart"/>
      <w:r>
        <w:rPr>
          <w:color w:val="1C2B3A"/>
        </w:rPr>
        <w:t>venlig</w:t>
      </w:r>
      <w:proofErr w:type="spellEnd"/>
      <w:r>
        <w:rPr>
          <w:color w:val="1C2B3A"/>
        </w:rPr>
        <w:t xml:space="preserve"> </w:t>
      </w:r>
      <w:proofErr w:type="spellStart"/>
      <w:r>
        <w:rPr>
          <w:color w:val="1C2B3A"/>
        </w:rPr>
        <w:t>hilsen</w:t>
      </w:r>
      <w:proofErr w:type="spellEnd"/>
      <w:r>
        <w:rPr>
          <w:color w:val="1C2B3A"/>
        </w:rPr>
        <w:t>,</w:t>
      </w:r>
    </w:p>
    <w:p w14:paraId="365AE358" w14:textId="77777777" w:rsidR="000D1612" w:rsidRDefault="00000000">
      <w:pPr>
        <w:spacing w:after="160"/>
      </w:pPr>
      <w:r>
        <w:rPr>
          <w:b/>
          <w:bCs/>
          <w:color w:val="1C2B3A"/>
        </w:rPr>
        <w:t xml:space="preserve">Tjalfe Axel </w:t>
      </w:r>
      <w:proofErr w:type="spellStart"/>
      <w:r>
        <w:rPr>
          <w:b/>
          <w:bCs/>
          <w:color w:val="1C2B3A"/>
        </w:rPr>
        <w:t>Hilldorf</w:t>
      </w:r>
      <w:proofErr w:type="spellEnd"/>
    </w:p>
    <w:p w14:paraId="57D0714C" w14:textId="77777777" w:rsidR="000D1612" w:rsidRDefault="00000000">
      <w:pPr>
        <w:spacing w:after="160"/>
      </w:pPr>
      <w:proofErr w:type="spellStart"/>
      <w:r>
        <w:rPr>
          <w:i/>
          <w:iCs/>
          <w:color w:val="6B7280"/>
          <w:sz w:val="18"/>
          <w:szCs w:val="18"/>
        </w:rPr>
        <w:t>Bilag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vedlagt</w:t>
      </w:r>
      <w:proofErr w:type="spellEnd"/>
      <w:r>
        <w:rPr>
          <w:i/>
          <w:iCs/>
          <w:color w:val="6B7280"/>
          <w:sz w:val="18"/>
          <w:szCs w:val="18"/>
        </w:rPr>
        <w:t xml:space="preserve">: se </w:t>
      </w:r>
      <w:proofErr w:type="spellStart"/>
      <w:r>
        <w:rPr>
          <w:i/>
          <w:iCs/>
          <w:color w:val="6B7280"/>
          <w:sz w:val="18"/>
          <w:szCs w:val="18"/>
        </w:rPr>
        <w:t>bilagsoversigt</w:t>
      </w:r>
      <w:proofErr w:type="spellEnd"/>
    </w:p>
    <w:sectPr w:rsidR="000D161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C704D"/>
    <w:multiLevelType w:val="hybridMultilevel"/>
    <w:tmpl w:val="23A26968"/>
    <w:lvl w:ilvl="0" w:tplc="2078E75A">
      <w:start w:val="1"/>
      <w:numFmt w:val="bullet"/>
      <w:lvlText w:val="●"/>
      <w:lvlJc w:val="left"/>
      <w:pPr>
        <w:ind w:left="720" w:hanging="360"/>
      </w:pPr>
    </w:lvl>
    <w:lvl w:ilvl="1" w:tplc="2138E01E">
      <w:start w:val="1"/>
      <w:numFmt w:val="bullet"/>
      <w:lvlText w:val="○"/>
      <w:lvlJc w:val="left"/>
      <w:pPr>
        <w:ind w:left="1440" w:hanging="360"/>
      </w:pPr>
    </w:lvl>
    <w:lvl w:ilvl="2" w:tplc="9454E066">
      <w:start w:val="1"/>
      <w:numFmt w:val="bullet"/>
      <w:lvlText w:val="■"/>
      <w:lvlJc w:val="left"/>
      <w:pPr>
        <w:ind w:left="2160" w:hanging="360"/>
      </w:pPr>
    </w:lvl>
    <w:lvl w:ilvl="3" w:tplc="5F6C2A90">
      <w:start w:val="1"/>
      <w:numFmt w:val="bullet"/>
      <w:lvlText w:val="●"/>
      <w:lvlJc w:val="left"/>
      <w:pPr>
        <w:ind w:left="2880" w:hanging="360"/>
      </w:pPr>
    </w:lvl>
    <w:lvl w:ilvl="4" w:tplc="27D8D17A">
      <w:start w:val="1"/>
      <w:numFmt w:val="bullet"/>
      <w:lvlText w:val="○"/>
      <w:lvlJc w:val="left"/>
      <w:pPr>
        <w:ind w:left="3600" w:hanging="360"/>
      </w:pPr>
    </w:lvl>
    <w:lvl w:ilvl="5" w:tplc="D42AFA5E">
      <w:start w:val="1"/>
      <w:numFmt w:val="bullet"/>
      <w:lvlText w:val="■"/>
      <w:lvlJc w:val="left"/>
      <w:pPr>
        <w:ind w:left="4320" w:hanging="360"/>
      </w:pPr>
    </w:lvl>
    <w:lvl w:ilvl="6" w:tplc="8C726CB8">
      <w:start w:val="1"/>
      <w:numFmt w:val="bullet"/>
      <w:lvlText w:val="●"/>
      <w:lvlJc w:val="left"/>
      <w:pPr>
        <w:ind w:left="5040" w:hanging="360"/>
      </w:pPr>
    </w:lvl>
    <w:lvl w:ilvl="7" w:tplc="2CAAC6EC">
      <w:start w:val="1"/>
      <w:numFmt w:val="bullet"/>
      <w:lvlText w:val="●"/>
      <w:lvlJc w:val="left"/>
      <w:pPr>
        <w:ind w:left="5760" w:hanging="360"/>
      </w:pPr>
    </w:lvl>
    <w:lvl w:ilvl="8" w:tplc="DB80402A">
      <w:start w:val="1"/>
      <w:numFmt w:val="bullet"/>
      <w:lvlText w:val="●"/>
      <w:lvlJc w:val="left"/>
      <w:pPr>
        <w:ind w:left="6480" w:hanging="360"/>
      </w:pPr>
    </w:lvl>
  </w:abstractNum>
  <w:num w:numId="1" w16cid:durableId="8412391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612"/>
    <w:rsid w:val="000D1612"/>
    <w:rsid w:val="0037738C"/>
    <w:rsid w:val="0098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B85B0E"/>
  <w15:docId w15:val="{E55AD18E-2CBD-4C37-8D5C-CADB950D1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DK" w:eastAsia="en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Zilas Linus Hagbarth (10666457)</cp:lastModifiedBy>
  <cp:revision>2</cp:revision>
  <dcterms:created xsi:type="dcterms:W3CDTF">2026-03-14T15:47:00Z</dcterms:created>
  <dcterms:modified xsi:type="dcterms:W3CDTF">2026-03-14T15:47:00Z</dcterms:modified>
</cp:coreProperties>
</file>