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2026-10-08　產出時間 2026-10-08 07:01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-1.15%、那斯達克 -0.22%、標普500 -0.22%、台積電ADR -2.09%、美10年債殖利率 +0.15%。新聞面：台股震盪整理，逼近5萬點關卡，外資回補載板雙雄，但美債殖利率升息預期及全球風險加重，市場情緒偏謹慎</w:t>
      </w:r>
    </w:p>
    <w:p>
      <w:r>
        <w:rPr>
          <w:rFonts w:ascii="Microsoft JhengHei" w:hAnsi="Microsoft JhengHei" w:eastAsia="Microsoft JhengHei"/>
          <w:b/>
        </w:rPr>
        <w:t>模型預測加權指數開盤 -0.21%（開低），開盤後 -0.10%（回落）；樣本外方向命中率 80.2%，誤差區間約 ±0.52%。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10,036,640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綠燈：大盤強勢（站上月線與季線、20 日漲 +7.0%），積極進攻 → 進攻籃 85%（已持續 36 個交易日）；依據：2020-12～2026-10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40%（25.4%、-32.2%）；股票內部：進攻籃 85%、穩健籃 15%；今日配置（佔股票＋ETF 目標持股）：進攻籃 76%、穩健籃 14%、ETF 籃 10%。進攻籃買進：1303 南亞、3189 景碩、3037 欣興、6811 宏碁資訊、5432 新門、8046 南電。穩健籃買進：1608 華榮、3231 緯創、4585 達明、1210 大成。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+7.0%），積極進攻 → 進攻籃 85%（已持續 36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1,219,452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1,354,686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903,298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1,003,455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6,910,227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7,675,299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72.4、20 日漲跌 +7.03%、距季線 +9.32%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6023 元大期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［警告｜買進前］3231 緯創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負面新聞：緯創遭三大法人重砍約6萬張，中刀失血41.3億元，遭出清2.2萬張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365 股（共 1,365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AI伺服器廠慘遭盯上！「這3檔」被三大法人重砍約6萬張 緯創中刀失血41.3億元、遭出清2.2萬張 - Yahoo股市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［警告｜買進前］5432 新門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負面新聞：新門處分有價證券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858 股（共 1,858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公告本公司處分有價證券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［警告｜規則］交易過的標的 0／5 檔，還差 5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每日收盤追蹤「交易過的標的數目」，未達每次扣報酬率 0.2%（建倉期至 10/18 不罰）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今日建議全部成交後為 13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建議：建倉期結束前至少成交 5 檔不同標的</w:t>
      </w:r>
    </w:p>
    <w:p>
      <w:r>
        <w:rPr>
          <w:rFonts w:ascii="Microsoft JhengHei" w:hAnsi="Microsoft JhengHei" w:eastAsia="Microsoft JhengHei"/>
          <w:b/>
        </w:rPr>
        <w:t>［提醒｜買進前］6811 宏碁資訊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盤中已漲停（273.0）：追價風險高、可能買不到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同產業集體漲停：華新科、光頡、倉和、鈺邦、騰輝電子-KY、志超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同產業集體漲停：台勝科、宏捷科、台星科、點序、合邦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［提醒｜規則］交易筆數 1／10 筆，還差 9 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競賽期間買進、賣出各算一筆，總數需達 10 筆以上，否則不列入排名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距比賽結束（2026-11-27）剩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 13 筆，全部成交後為 14 筆，即可達標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建議：照建議下單即可達標；只算實際成交，掛單沒成交不算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+37,200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49,968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35 檔、跌停 7 檔（資料日 2026-10-07）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可能原因（新聞）：被動元件紅通通！華新科連2燈、國巨飆一個半月新高 分析師這樣看 - Yahoo股市；華新科強勢補漲挑戰重回4字頭！財經達人揭股價續攻4大關鍵- 證券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可能原因（新聞）：四寶發威了！台塑、南亞衝漲停 台塑化噴8% - Yahoo股市；【11:12 即時新聞】台塑(1301)股價走強，法人與主力買盤成盤中焦點 - CMoney投資網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 光聖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可能原因（新聞）：光聖(6442)本益比查詢｜PE估值與河流圖合理區間解析 - 股市爆料同學會 - CMoney；光聖(6442)8月營收創歷史次高年增152.24%，高芯數光纜放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1802 台玻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玻璃陶瓷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可能原因（新聞）：台玻爆量漲停！睽違逾2個月重返65元關卡 6000人提早下車「一張少賺2.37萬元」 - Yahoo股市；【11:09 即時新聞】台玻(1802) 股價走強，市場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可能原因（新聞）：【11:49 即時新聞】台勝科(3532)股價走強靠攏500元關卡，矽晶圓族群成盤中焦點 - CMoney；矽晶圓強勢上攻！「這檔」週拉2根漲停噴25.5% 台勝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光頡(3624)9月營收3.80億元年增率高達67.43％ - TradingView；【09:04 即時新聞】光頡(3624)亮燈漲停，市場聚焦營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4908 前鼎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可能原因（新聞）：前鼎(4908) 今日股價與討論 - 股市爆料同學會 - CMoney；【09:45 即時新聞】前鼎(4908) 亮燈漲停，光通訊題材成盤中焦點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可能原因（新聞）：宏捷科(8086) 今日股價與討論 - 股市爆料同學會 - CMoney；穩懋(3105)股價噴出，宏捷科(8086)營收也年增32%！砷化鎵雙雄都在量增，為何獲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6515 穎崴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可能原因（新聞）：穎崴(6515) 個股概覽 | 個股 - 股市 - CMoney；「前後任股后」雙觸跌停！ 川湖、穎崴9月營收翻車投資人失血 - ETtoday財經雲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可能原因（新聞）：股后川湖一字跌停！9月營收驟減31％嚇壞市場 1張蒸發131萬、逾900張排隊賣 - Yahoo股市；股后川湖9月營收月減逾3成！終止連月創高 仍寫史上第3高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可能原因（新聞）：松川精密(7788)2025股利發放日、除權息日與歷年配息金額 - 股市爆料同學會 - CMoney；【11:50 即時新聞】松川精密(7788)股價走強，市場聚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7792 安葆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安葆(7792)股價殺至跌停，跌停價406.5元，成交1,063張 - TradingView；7792 安葆 - 進場了 現在不買更待何時 - 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2254 巨鎧精密-創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可能原因（新聞）：【11:07 即時新聞】巨鎧精密-創(2254) 走強，法人說明會後設計題材受關注-CMoney 研究員 - CMoney投資網誌；台股5萬點前震盪下跌16點！玻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可能原因（新聞）：連吞6根跌停！「最慘記憶體股」巨虹自結8月每股虧0.25元 年減逾8成 - Yahoo股市；巨虹(8084)連5根跌停！打入全額交割「有下櫃疑慮」，私募失敗須認列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8444 綠河-KY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可能原因（新聞）：台股5萬點前震盪下跌16點！玻璃、塑化股噴出「這些」AI族群突圍- 證券 - 工商時報</w:t>
            </w:r>
          </w:p>
        </w:tc>
      </w:tr>
    </w:tbl>
    <w:p/>
    <w:p>
      <w:pPr>
        <w:pStyle w:val="Heading1"/>
      </w:pPr>
      <w:r>
        <w:t>二、為何今日會漲／會跌（2026-10-06）</w:t>
      </w:r>
    </w:p>
    <w:p>
      <w:r>
        <w:rPr>
          <w:rFonts w:ascii="Microsoft JhengHei" w:hAnsi="Microsoft JhengHei" w:eastAsia="Microsoft JhengHei"/>
          <w:b w:val="0"/>
          <w:sz w:val="18"/>
        </w:rPr>
        <w:t>目前尚無持股，以下以模型前 5 名候選股示範歸因（金額以 0 股計）。</w:t>
      </w:r>
    </w:p>
    <w:p>
      <w:r>
        <w:rPr>
          <w:rFonts w:ascii="Microsoft JhengHei" w:hAnsi="Microsoft JhengHei" w:eastAsia="Microsoft JhengHei"/>
          <w:b w:val="0"/>
        </w:rPr>
        <w:t>2026-10-06 加權指數 +0.22%。1303 南亞 今日上漲 +2.45%，主因為「產業因素」（+1.73%）；3189 景碩 今日下跌 -2.28%，主因為「個股特有因素」（-1.53%）；3037 欣興 今日下跌 -1.13%，主因為「產業因素」（-0.76%）；6811 宏碁資訊 今日上漲 +0.81%，主因為「個股特有因素」（+2.08%）；5432 新門 今日上漲 +9.83%，主因為「個股特有因素」（+9.68%）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a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+9.68%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1303 南亞：今日上漲 +2.45%，主因為「產業因素」（+1.73%）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塑膠工業類股中位數 +1.96%，相對大盤 +1.73%（+0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+0.36%（+0 元）：當日三大法人買超 11,567 張（外資 +6,555、投信 +3,486、自營商 +1,526 張）；成交量為 20 日均量的 1.71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1.58，貢獻 +0.35%（+0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+0.70%（前一晚美股：西德州原油 -1.84%、標普500 +0.66%），開盤後至收盤 +1.74%</w:t>
      </w:r>
    </w:p>
    <w:p>
      <w:pPr>
        <w:pStyle w:val="Heading2"/>
      </w:pPr>
      <w:r>
        <w:t>3189 景碩：今日下跌 -2.28%，主因為「個股特有因素」（-1.53%）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-1.53%（+0 元）：當日三大法人賣超 635 張（外資 +251、投信 -814、自營商 -72 張）；成交量為 20 日均量的 0.52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-0.93%，相對大盤 -1.15%（+0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1.81，貢獻 +0.40%（+0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+2.75%、費城半導體 +0.27%、輝達 +2.12%），開盤後至收盤 -2.28%</w:t>
      </w:r>
    </w:p>
    <w:p>
      <w:pPr>
        <w:pStyle w:val="Heading2"/>
      </w:pPr>
      <w:r>
        <w:t>3037 欣興：今日下跌 -1.13%，主因為「產業因素」（-0.76%）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-0.53%，相對大盤 -0.76%（+0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-0.75%（+0 元）：當日三大法人買超 1,016 張（外資 +2,957、投信 -1,901、自營商 -40 張）；成交量為 20 日均量的 0.74 倍；相關新聞：載板雙雄欣興與臻鼎獲外資重金敲進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1.69，貢獻 +0.37%（+0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+0.75%（前一晚美股：輝達 +2.12%、費城半導體 +0.27%、蘋果 -0.24%），開盤後至收盤 -1.87%，開高走低</w:t>
      </w:r>
    </w:p>
    <w:p>
      <w:pPr>
        <w:pStyle w:val="Heading2"/>
      </w:pPr>
      <w:r>
        <w:t>6811 宏碁資訊：今日上漲 +0.81%，主因為「個股特有因素」（+2.08%）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+2.08%（+0 元）：當日三大法人賣超 12 張（外資 -9、投信 +0、自營商 -4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數位雲端類類股中位數 -1.15%，相對大盤 -1.38%（+0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0.46，貢獻 +0.10%（+0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+0.66%、費城半導體 +0.27%），開盤後至收盤 +0.81%</w:t>
      </w:r>
    </w:p>
    <w:p>
      <w:pPr>
        <w:pStyle w:val="Heading2"/>
      </w:pPr>
      <w:r>
        <w:t>5432 新門：今日上漲 +9.83%，主因為「個股特有因素」（+9.68%）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+9.68%（+0 元）：當日三大法人賣超 8 張（外資 -9、投信 +0、自營商 +1 張）；成交量為 20 日均量的 5.45 倍（爆量）；漲停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+0.22%，此股對大盤敏感度 β = 0.67，貢獻 +0.15%（+0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+7.87%（前一晚美股：標普500 +0.66%、費城半導體 +0.27%），開盤後至收盤 +1.82%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s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+36,640 元（+0.37%），已實現 +0 元；進攻籃最佳替換候選：2455 全新，一個月預期報酬 +15.53%，創新高機率 78.1%；穩健籃最佳替換候選：00939 統一台灣高息動能，一個月預期報酬 +4.38%，收正報酬機率 74.6%。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+36,640 元（+0.37%），已實現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進攻籃最佳替換候選：2455 全新，一個月預期報酬 +15.53%，創新高機率 78.1%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+4.38%，收正報酬機率 74.6%</w:t>
      </w:r>
    </w:p>
    <w:p>
      <w:r>
        <w:rPr>
          <w:rFonts w:ascii="Microsoft JhengHei" w:hAnsi="Microsoft JhengHei" w:eastAsia="Microsoft JhengHei"/>
          <w:b w:val="0"/>
        </w:rPr>
        <w:t>目前無持股，無需補回；新部位的停損與換股規則見第六節出場計畫。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美債殖利率升至24年新高，美元走強，新台幣小貶 → 美元兌台幣下降，持股合計預估影響 +11,040 元（總資產 +0.11%）；美聯儲會議紀顯示升息預期延續，市場押注年底前再升息一次 → 美國10年債殖利率上升，持股合計預估影響 +0 元（總資產 +0.00%）；美元升值與美債殖利率上升導致黃金跌至兩個月低點 → 黃金下降，持股合計預估影響 -17,966 元（總資產 -0.18%）；美股主要指數因美債殖利率走高及通膨擔憂而全線收黑 → 標普500下降，持股合計預估影響 -44,462 元（總資產 -0.44%）；IEA成員國準備釋出戰略石油儲備，油價微跌 → 西德州原油下降，持股合計預估影響 +0 元（總資產 +0.00%）；中國央行連續23個月增持黃金，9月再加碼74萬盎司 → 黃金上升，持股合計預估影響 +17,966 元（總資產 +0.18%）；歐盟擬對中國混合車進口設限，超過一定量將加徵關稅 → VIX恐慌指數上升，持股合計預估影響 -45,466 元（總資產 -0.45%）；馬斯克擬透過SpaceX融資400億美元購買輝達AI晶片，AI基建需求上升 → 費城半導體上升，持股合計預估影響 +58,112 元（總資產 +0.58%）</w:t>
      </w:r>
    </w:p>
    <w:p>
      <w:r>
        <w:rPr>
          <w:rFonts w:ascii="Microsoft JhengHei" w:hAnsi="Microsoft JhengHei" w:eastAsia="Microsoft JhengHei"/>
          <w:b w:val="0"/>
          <w:sz w:val="18"/>
        </w:rPr>
        <w:t>（尚無持股：以模型前 5 名候選、每檔假設佔總資產 10% 試算）</w:t>
      </w:r>
    </w:p>
    <w:p>
      <w:pPr>
        <w:pStyle w:val="Heading2"/>
      </w:pPr>
      <w:r>
        <w:t>美債殖利率升至24年新高，美元走強，新台幣小貶（短期）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+11,040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+6,825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國內匯市：美債殖利率與美元雙雙回升，新台幣週三小貶1.4分，以31.795元作收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美債殖利率、升息及通膨夾殺 美股全線收黑 | NOWNEWS今日新聞 - LINE TODAY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美聯儲會議紀顯示升息預期延續，市場押注年底前再升息一次（中期）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Fed會議紀錄：升息還沒完！多數官員估年底前再一次 10月不一定出手 - 鉅亨網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聯準會議紀要顯示 部分官員主張為市場壓力預做準備 | 路透社 - LINE TODAY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美元升值與美債殖利率上升導致黃金跌至兩個月低點（短期）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-17,966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-8,732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〈貴金屬盤後〉美元升值、美債殖利率仍高 黃金跌到兩個月低點 - 鉅亨網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美股主要指數因美債殖利率走高及通膨擔憂而全線收黑（短期）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-44,462 元（總資產 -0.44%）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-8,029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-12,947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-16,661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0.8316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-6,825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美債殖利率走高 美股主指全收跌道瓊跌341點、台積電ADR挫逾2％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美債殖利率、升息及通膨夾殺 美股全線收黑 | NOWNEWS今日新聞 - LINE TODAY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〈美股盤後〉四大指數收低 標普終止連四紅 殖利率攀升再掀通膨疑慮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IEA成員國準備釋出戰略石油儲備，油價微跌（短期）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IEA成員國願釋出戰略儲備 油價微跌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中國央行連續23個月增持黃金，9月再加碼74萬盎司（中期）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+17,966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+8,732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+9,234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中國央行連23個月增持黃金 9月再加碼74萬盎司 - 世界新聞網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歐盟擬對中國混合車進口設限，超過一定量將加徵關稅（中期）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-45,466 元（總資產 -0.45%）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-7,829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-6,624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純電車加稅就改賣油電車？歐盟擬再出招 超額進口就課稅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純電車加稅就改賣油電車？歐盟擬再出招 超額進口就課稅 - TradingView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台股逼近5萬點大關！分析師揭台積電「國防代工」新動能：與SpaceX合作是關鍵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馬斯克擬透過SpaceX融資400億美元購買輝達AI晶片，AI基建需求上升（中期）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+58,112 元（總資產 +0.58%）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+11,643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+14,854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+21,478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【即時新聞】輝達(NVDA)獲馬斯克砸400億美元掃貨，這檔AI霸主還能追嗎？ - CMoney投資網誌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【美股巨頭】SpaceX押注400億美元買輝達晶片，股價卻跌0.74%？ - CMoney投資網誌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馬斯克砸400億美元「掃貨」輝達晶片：AI算力租賃成華爾街最新「印鈔機」？ - CMoney投資網誌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+ 933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330,521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+ 730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503,685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+ 912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264,480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+ 963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292,152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+ 444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342,506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+ 554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140.9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368,798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+ 644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1,418,742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+ 261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1,399,710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+ 58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1,385,980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+ 981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276.5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1,377,246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+ 717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730,390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+ 918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1335.0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1,363,230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+0.37%、距高點回撤 -1.52%、剩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56.6%（模型估計，不是保證）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73 次，命中率 65.8%（基準 63.9%），平均每次 +1.17%（已扣成本）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1,307 點（停損距離）約虧損 522,800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allo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買進【穩健籃】1608 華榮｜8 張 + 933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華榮 8,933 股，限價 37.0，停損 35.2。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63.8%、預期最大回檔 -4.7%，且未過熱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63.8%（全市場基準 54.2%），預期最大回檔 -4.7%（回檔幅度排名全市場最小的前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67.3%、預期報酬 +8.2%（模型估計，不是保證）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0.60（大盤漲跌 1% 時約變動 0.60%），日波動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+2.8%、RSI14 = 59.1，未過熱、不追高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2,633 張（外資 +2,619 張、投信 -15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11.8 億元，年增 +17.9%、月增 -6.9%，近 3 月累計年增 +24.0%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1.31（由穩健分數 +0.65 換算）= 197,596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1.31 與距 10 日低點 35.20 的距離 1.80 之較大者 = 1.80 元（進場 37.00 → 停損 35.20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197,596 ÷ 1.80 = 109,776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1,780 張 × 2%）」限制，下修至 35,603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26,669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37.13 與前一日收盤 37.04999923706055 的較低者 = 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933 股（共 8,933 股），金額約 330,521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日均波動（ATR）1.8%，波動溫和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35.20 元全數賣出 8 張又 933 股（共 8,933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39.2 元（+6%）賣出 2 張又 977 股（共 2,977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41.4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37.22 元</w:t>
      </w:r>
    </w:p>
    <w:p>
      <w:pPr>
        <w:pStyle w:val="Heading2"/>
      </w:pPr>
      <w:r>
        <w:t>買進【穩健籃】3231 緯創｜2 張 + 730 股｜穩健分數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緯創 2,730 股，限價 184.5，停損 174.5。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67.2%、預期最大回檔 -6.1%，且未過熱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67.2%（全市場基準 54.2%），預期最大回檔 -6.1%（回檔幅度排名全市場最小的前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66.8%、預期報酬 +10.2%（模型估計，不是保證）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0.84（大盤漲跌 1% 時約變動 0.84%），日波動 2.10%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-0.2%、RSI14 = 50.1，未過熱、不追高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17,751 張（外資 +20,264 張、投信 -3,873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4600.65 億元，年增 +166.5%、月增 +49.3%，近 3 月累計年增 +90.1%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1.25（由穩健分數 +0.60 換算）= 187,622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9.93 與距 10 日低點 178.00 的距離 6.50 之較大者 = 9.93 元（進場 184.50 → 停損 174.50 元，5.4%）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187,622 ÷ 9.93 = 18,897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10,880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8,150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184.81 與前一日收盤 185.0 的較低者 = 184.5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730 股（共 2,730 股），金額約 503,685 元，佔總資產 5.0%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67.2%，可提高「正報酬晉級」機率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+166.5%，基本面支撐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-6.1%，下檔風險偏大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174.50 元全數賣出 2 張又 730 股（共 2,730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195.5 元（+6%）賣出 909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206.5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185.58 元</w:t>
      </w:r>
    </w:p>
    <w:p>
      <w:pPr>
        <w:pStyle w:val="Heading2"/>
      </w:pPr>
      <w:r>
        <w:t>買進【穩健籃】4585 達明｜0 張 + 912 股｜穩健分數 +0.57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達明 912 股，限價 290.0，停損 282.0。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+0.57 達門檻（+0.20）；一個月收正報酬機率 46.8%、預期最大回檔 -4.8%，且未過熱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46.8%（全市場基準 54.2%），預期最大回檔 -4.8%（回檔幅度排名全市場最小的前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67.4%、預期報酬 +12.4%（模型估計，不是保證）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0.67（大盤漲跌 1% 時約變動 0.67%），日波動 1.05%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-1.4%、RSI14 = 43.6，未過熱、不追高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1.21（由穩健分數 +0.57 換算）= 182,918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289.00 的距離 1.00 之較大者 = 7.86 元（進場 290.00 → 停損 282.00 元，2.7%）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182,918 ÷ 7.86 = 23,280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182 張 × 2%）」限制，下修至 3,637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2,724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290.29 與前一日收盤 290.5 的較低者 = 290.0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取整後：912 股（零股），金額約 264,480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 高，信心係數 1.21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46.8%，勝率普通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-6.1%，基本面偏弱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16 張（外資 -15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1.53 億元，年增 -6.1%、月增 +7.1%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282.00 元全數賣出 912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307.0 元（+6%）賣出 303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324.5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291.7 元</w:t>
      </w:r>
    </w:p>
    <w:p>
      <w:pPr>
        <w:pStyle w:val="Heading2"/>
      </w:pPr>
      <w:r>
        <w:t>買進【穩健籃】1210 大成｜5 張｜穩健分數 +0.53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大成 5,000 股，限價 51.2，停損 50.0。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+0.53 達門檻（+0.20）；一個月收正報酬機率 59.8%、預期最大回檔 -2.4%，且未過熱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59.8%（全市場基準 54.2%），預期最大回檔 -2.4%（回檔幅度排名全市場最小的前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65.8%、預期報酬 +8.5%（模型估計，不是保證）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0.01（大盤漲跌 1% 時約變動 0.01%），日波動 0.62%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-1.2%、RSI14 = 39.1，未過熱、不追高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97.04 億元，年增 +13.4%、月增 +0.7%，近 3 月累計年增 +15.6%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1,219,452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1.17（由穩健分數 +0.53 換算）= 175,767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1.10 與距 10 日低點 51.00 的距離 0.20 之較大者 = 1.10 元（進場 51.20 → 停損 50.00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175,767 ÷ 1.10 = 159,788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996 張 × 2%）」限制，下修至 19,929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14,929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51.32 與前一日收盤 51.29999923706055 的較低者 = 51.2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張（5,000 股），金額約 256,000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+0.53 高，信心係數 1.17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日均波動（ATR）1.1%，波動溫和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-2.4%，下檔有限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59.8%，勝率普通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1,421 張（外資 -1,603 張、投信 +200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50.00 元全數賣出 5 張（5,000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54.2 元（+6%）賣出 1 張又 666 股（共 1,666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57.3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51.5 元</w:t>
      </w:r>
    </w:p>
    <w:p>
      <w:pPr>
        <w:pStyle w:val="Heading2"/>
      </w:pPr>
      <w:r>
        <w:t>買進【ETF籃】00731 復華富時高息低波｜2 張 + 963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復華富時高息低波 2,963 股，限價 98.6，停損 96.5。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81.9%（全市場基準 20.9%，排名前 8%），預期超額報酬 +3.72%（排名前 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-6.7%、60 日 +1.2%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+0.99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1.95 之較大者 = 2.06 元（進場 98.60 → 停損 96.50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2.06 = 109,396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98.62 與前一日收盤 98.69999694824219 的較低者 = 98.6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963 股（共 2,963 股），金額約 292,152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74.5%，可提高「正報酬晉級」機率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4 張（外資 +14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-0.08%（平盤，命中率 63.6%）、開盤後 -0.15%（回落）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96.50 元全數賣出 2 張又 963 股（共 2,963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 元（+6%）賣出 987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98.98 元</w:t>
      </w:r>
    </w:p>
    <w:p>
      <w:pPr>
        <w:pStyle w:val="Heading2"/>
      </w:pPr>
      <w:r>
        <w:t>買進【ETF籃】00692 富邦公司治理｜3 張 + 444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富邦公司治理 3,444 股，限價 99.45，停損 94.5。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97.8%（全市場基準 20.9%，排名前 1%），預期超額報酬 +4.52%（排名前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+1.0%、60 日 -0.7%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1,010 張（外資 +70 張、投信 +0 張），連續買超 6 日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+0.97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4.95 之較大者 = 4.95 元（進場 99.45 → 停損 94.50 元，5.0%）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4.95 = 45,621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703 張 × 2%）」限制，下修至 14,056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10,611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99.47 與前一日收盤 100.0 的較低者 = 99.45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444 股（共 3,444 股），金額約 342,506 元，佔總資產 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76.5%，可提高「正報酬晉級」機率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-0.53%（開低，命中率 83.0%）、開盤後 +0.09%（震盪）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444 股（共 3,444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105.4 元（+6%）賣出 1 張又 147 股（共 1,147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111.35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99.83 元</w:t>
      </w:r>
    </w:p>
    <w:p>
      <w:pPr>
        <w:pStyle w:val="Heading2"/>
      </w:pPr>
      <w:r>
        <w:t>買進【ETF籃】00757 統一FANG+｜2 張 + 554 股｜綜合分數 +0.94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統一FANG+ 2,554 股，限價 144.4，停損 140.9。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+0.94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95.7%（全市場基準 20.9%，排名前 2%），預期超額報酬 +2.60%（排名前 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-4.8%、60 日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42 張（外資 -23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903,298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1.50（由ETF 分數 +0.94 換算）= 225,824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3.45 之較大者 = 3.45 元（進場 144.40 → 停損 140.90 元，2.4%）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225,824 ÷ 3.45 = 65,456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10,426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7,871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144.44 與前一日收盤 144.6999969482422 的較低者 = 144.4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554 股（共 2,554 股），金額約 368,798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66.9%，可提高「正報酬晉級」機率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-2.3%，下檔有限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-0.18%（開低，命中率 71.6%）、開盤後 +0.06%（震盪）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140.90 元全數賣出 2 張又 554 股（共 2,554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153.05 元（+6%）賣出 851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161.7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144.96 元</w:t>
      </w:r>
    </w:p>
    <w:p>
      <w:pPr>
        <w:pStyle w:val="Heading2"/>
      </w:pPr>
      <w:r>
        <w:t>買進【進攻籃】1303 南亞｜4 張 + 644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南亞 4,644 股，限價 305.5，停損 274.5。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0%、創新高機率 95.8%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95.8%（全市場基準 20.9%，排名前 2%），預期超額報酬 +14.20%（排名前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-2.5%（52 週高 322.0，現價 314.0），正處於創高區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+36.2%、近 60 日 +57.4%，相對大盤 20 日 +30.9%、60 日 +47.6%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+26.9%、月線相對季線 +16.3%（多頭排列）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28,133 張（外資 +18,407 張、投信 +5,813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-0.56%、標普500 -0.22%；預測開盤 +0.21%（開高，命中率 82.5%）、開盤後 +0.24%（續強）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1.50（由綜合分數 +0.80 換算）= 225,260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32.64 與距 10 日低點 223.00 的距離 82.50 之較大者，但不超過進場價 10%（30.55） = 30.55 元（進場 305.50 → 停損 274.50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225,260 ÷ 30.55 = 7,373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2,729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79.3 &gt; 75 偏熱，不追價：限價設在前一日收盤 314.0 − 0.5×ATR 16.32 = 305.5，等回檔才買（可能當日不成交）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644 股（共 4,644 股），金額約 1,418,742 元，佔總資產 14.1%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322.0 元（距現價 2.5%）即確認創新高，續抱讓獲利奔跑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274.50 元全數賣出 4 張又 644 股（共 4,644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336.0 元（+10%）賣出 1 張又 547 股（共 1,547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366.5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307.29 元</w:t>
      </w:r>
    </w:p>
    <w:p>
      <w:pPr>
        <w:pStyle w:val="Heading2"/>
      </w:pPr>
      <w:r>
        <w:t>買進【進攻籃】3189 景碩｜1 張 + 261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景碩 1,261 股，限價 1110.0，停損 999.0。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0%、創新高機率 91.6%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91.6%（全市場基準 20.9%，排名前 4%），預期超額報酬 +13.85%（排名前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-4.3%（52 週高 1150.0，現價 1100.0）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+35.3%、近 60 日 +34.3%，相對大盤 20 日 +30.0%、60 日 +24.5%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+21.1%、月線相對季線 +9.2%（多頭排列）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7,586 張（外資 +5,142 張、投信 +2,478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-1.15%、輝達 -0.74%；預測開盤 -0.04%（平盤，命中率 80.4%）、開盤後 +0.20%（續強）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1.48（由綜合分數 +0.78 換算）= 222,249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119.00 與距 10 日低點 875.00 的距離 235.00 之較大者，但不超過進場價 10%（111.00） = 111.00 元（進場 1110.00 → 停損 999.00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222,249 ÷ 111.00 = 2,002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1099.59 × (1 + 0.5%) = 1110.0，提高成交機率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261 股（共 1,261 股），金額約 1,399,710 元，佔總資產 13.9%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91.6%，勝率高可多配置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4.3%）即確認創新高，續抱讓獲利奔跑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999.00 元全數賣出 1 張又 261 股（共 1,261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1220.0 元（+10%）賣出 420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1330.0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1116.49 元</w:t>
      </w:r>
    </w:p>
    <w:p>
      <w:pPr>
        <w:pStyle w:val="Heading2"/>
      </w:pPr>
      <w:r>
        <w:t>買進【進攻籃】3037 欣興｜1 張 + 58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欣興 1,058 股，限價 1310.0，停損 1175.0。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3%、創新高機率 87.7%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87.7%（全市場基準 20.9%，排名前 6%），預期超額報酬 +10.33%（排名前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-8.1%（52 週高 1420.0，現價 1305.0）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+44.5%，相對大盤 20 日 +32.2%、60 日 +34.7%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+18.6%、月線相對季線 +9.7%（多頭排列）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11,678 張（外資 +14,032 張、投信 -2,341 張），連續買超 6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177.46 億元，年增 +56.3%、月增 +9.2%，近 3 月累計年增 +45.5%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新聞：載板雙雄欣興與臻鼎獲外資重金敲進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1.46（由綜合分數 +0.77 換算）= 220,179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127.57 與距 10 日低點 1105.00 的距離 205.00 之較大者，但不超過進場價 10%（131.00） = 131.00 元（進場 1310.00 → 停損 1175.00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220,179 ÷ 131.00 = 1,681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622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1301.35 × (1 + 0.5%) = 1310.0，提高成交機率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58 股（共 1,058 股），金額約 1,385,980 元，佔總資產 13.8%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87.7%，勝率高可多配置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+56.3%，基本面支撐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日均波動（ATR）4.9%，波動大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-0.28%（開低，命中率 84.8%）、開盤後 +0.04%（震盪）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8.1%）即確認創新高，續抱讓獲利奔跑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1175.00 元全數賣出 1 張又 58 股（共 1,058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1440.0 元（+10%）賣出 352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1570.0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1317.66 元</w:t>
      </w:r>
    </w:p>
    <w:p>
      <w:pPr>
        <w:pStyle w:val="Heading2"/>
      </w:pPr>
      <w:r>
        <w:t>買進【進攻籃】6811 宏碁資訊｜4 張 + 981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宏碁資訊 4,981 股，限價 276.5，停損 248.5。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9%、創新高機率 98.0%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98.0%（全市場基準 20.9%，排名前 0%），預期超額報酬 +7.20%（排名前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273.0，現價 273.0），正處於創高區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+22.1%、近 60 日 +24.1%，相對大盤 20 日 +16.9%、60 日 +14.3%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+11.7%、月線相對季線 +4.6%（多頭排列）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69.5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303 張（外資 +329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15.3 億元，年增 +97.4%、月增 +30.7%，近 3 月累計年增 +73.7%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+0.63%（開高，命中率 75.5%）、開盤後 +1.05%（續強）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1.45（由綜合分數 +0.76 換算）= 218,673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20.64 與距 10 日低點 237.50 的距離 39.00 之較大者，但不超過進場價 10%（27.65） = 27.65 元（進場 276.50 → 停損 248.50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218,673 ÷ 27.65 = 7,909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2,927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274.72 × (1 + 0.5%) = 276.5，提高成交機率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981 股（共 4,981 股），金額約 1,377,246 元，佔總資產 13.7%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+97.4%，基本面支撐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273.0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248.50 元全數賣出 4 張又 981 股（共 4,981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304.0 元（+10%）賣出 1 張又 660 股（共 1,660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331.5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278.12 元</w:t>
      </w:r>
    </w:p>
    <w:p>
      <w:pPr>
        <w:pStyle w:val="Heading2"/>
      </w:pPr>
      <w:r>
        <w:t>買進【進攻籃】5432 新門｜3 張 + 717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新門 3,717 股，限價 196.5，停損 176.5。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3%、創新高機率 81.1%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81.1%（全市場基準 20.9%，排名前 8%），預期超額報酬 +10.46%（排名前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-9.3%（52 週高 215.0，現價 195.0）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+18.5%、近 60 日 +42.9%，相對大盤 20 日 +13.3%、60 日 +33.1%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4.43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+21.2%、月線相對季線 +14.2%（均線未全面多頭）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151 張（外資 +155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0.2 億元，年增 +44.1%、月增 +5.8%，近 3 月累計年增 +25.0%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+0.27%（開高，命中率 76.2%）、開盤後 -0.67%（回落）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216,791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19.86 與距 10 日低點 151.50 的距離 45.00 之較大者，但不超過進場價 10%（19.65） = 19.65 元（進場 196.50 → 停損 176.50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216,791 ÷ 19.65 = 11,033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295 張 × 2%）」限制，下修至 5,901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2,184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195.52 × (1 + 0.5%) = 196.5，提高成交機率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717 股（共 3,717 股），金額約 730,390 元，佔總資產 7.3%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215.0 元（距現價 9.3%）即確認創新高，續抱讓獲利奔跑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176.50 元全數賣出 3 張又 717 股（共 3,717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216.0 元（+10%）賣出 1 張又 238 股（共 1,238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235.5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197.65 元</w:t>
      </w:r>
    </w:p>
    <w:p>
      <w:pPr>
        <w:pStyle w:val="Heading2"/>
      </w:pPr>
      <w:r>
        <w:t>買進【進攻籃】8046 南電｜0 張 + 918 股｜綜合分數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南電 918 股，限價 1485.0，停損 1335.0。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4%、創新高機率 89.9%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89.9%（全市場基準 20.9%，排名前 5%），預期超額報酬 +10.10%（排名前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-5.1%（52 週高 1560.0，現價 1480.0）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+40.9%、近 60 日 +16.5%，相對大盤 20 日 +35.7%、60 日 +6.8%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+21.6%、月線相對季線 +3.9%（多頭排列）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7,371 張（外資 +2,731 張、投信 +4,877 張），連續買超 10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55.86 億元，年增 +57.8%、月增 +4.4%，近 3 月累計年增 +49.3%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6,910,227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10,036,640 元 × 每筆風險 1.5% × 信心係數 1.44（由綜合分數 +0.75 換算）= 216,603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162.14 與距 10 日低點 1120.00 的距離 365.00 之較大者，但不超過進場價 10%（148.50） = 148.50 元（進場 1485.00 → 停損 1335.00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216,603 ÷ 148.50 = 1,459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1475.68 × (1 + 0.5%) = 1485.0，提高成交機率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取整後：918 股（零股），金額約 1,363,230 元，佔總資產 13.6%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10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89.9%，勝率高可多配置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+57.8%，基本面支撐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日均波動（ATR）5.5%，波動大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-0.29%（開低，命中率 84.3%）、開盤後 +0.15%（續強）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1560.0 元（距現價 5.1%）即確認創新高，續抱讓獲利奔跑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1335.00 元全數賣出 918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1630.0 元（+10%）賣出 305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1780.0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1493.69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652 檔流動性足夠的上市櫃股票與 ETF（資料截至 2026-10-07），預測未來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6152 百一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6944 兆聯實業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13066.15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27538.69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7801.77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31437.25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4131.3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70683.98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721.31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376.51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1088.0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-2.71%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p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 [MARKET] 台股連3天挑戰5萬點，終場小跌16點收49806點，成交量逾9259億元，外資積極回補近898億元，載板雙雄欣興與臻鼎獲外資重金敲進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不是台積電！ 外資10月狂買15檔它才是第一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載板雙雄欣興與臻鼎獲外資重金敲進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不是台積電！ 外資10月狂買15檔它才是第一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美債殖利率與美元雙雙回升，新台幣週三小貶1.4分，以31.795元作收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國內匯市：美債殖利率與美元雙雙回升，新台幣週三小貶1.4分，以31.795元作收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美股主指全收跌，道瓊跌341點，台積電ADR挫逾2％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美債殖利率走高 美股主指全收跌道瓊跌341點、台積電ADR挫逾2％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美元創近18個月新高，Fed會議紀要指今年可能再升息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〈紐約匯市〉美元創近18個月新高 Fed會議紀要指今年可能再升息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美股四大指數全面收低，標普500與那斯達克指數結束先前連續4個交易日的上漲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【盤前】台股登5萬警訊！美股熄火4大指數全倒 台指夜盤跌375點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美債殖利率、升息及通膨夾殺，美股全線收黑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美債殖利率、升息及通膨夾殺 美股全線收黑 | NOWNEWS今日新聞 - LINE TODAY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Fed會議紀錄：升息還沒完！多數官員估年底前再一次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Fed會議紀錄：升息還沒完！多數官員估年底前再一次 10月不一定出手 - 鉅亨網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美股四大指數收低，標普終止連四紅，殖利率攀升再掀通膨疑慮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〈美股盤後〉四大指數收低 標普終止連四紅 殖利率攀升再掀通膨疑慮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聯準會議紀要顯示部分官員主張為市場壓力預做準備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聯準會議紀要顯示 部分官員主張為市場壓力預做準備 | 路透社 - LINE TODAY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美債殖利率飆升衝擊市場，全球股市全面收黑，油價劇烈震盪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美債殖利率飆升衝擊市場 全球股市全面收黑油價劇烈震盪 | 民視新聞網 - LINE TODAY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美債殖利率走高！美股道瓊收黑341點，台指期夜盤跌375點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美債殖利率走高！美股道瓊收黑341點 台指期夜盤跌375點 - ETtoday財經雲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三大法人齊提款！國家隊4.6億救火失利，這檔記憶體股仍挫2%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【盤前】三大法人齊提款！國家隊4.6億救火失利 這檔記憶體股仍挫2% - 三立新聞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台股多空激戰，短線鬆動，三大法人全站賣方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台股多空激戰！短線鬆動三大法人全站賣方| 股市要聞| 股市 - UDN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台股年漲67.37%，法人看好攻5萬點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台股年漲67.37% 法人看好攻5萬點 - 自由時報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台股夜盤重挫666點！台積電＋馬斯克劇本降溫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台股夜盤重挫666點！台積電＋馬斯克劇本降溫 葉育碩揭真正警訊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台股連假前5萬點無望？美股四大指數全倒，台積電ADR挫1.4％、台指期夜盤殺回49K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台股連假前5萬點無望？美股四大指數全倒 台積電ADR挫1.4％、台指期夜盤殺回49K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台股5萬點警報響！台指期夜盤暴跌超過500點，國慶行情恐變天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台股5萬點警報響！台指期夜盤暴跌超過500點 國慶行情恐變天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台指期夜盤失守5萬點！AI利空＋聯準會紀錄壓力，費半下挫322點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台指期夜盤失守5萬點！AI利空＋聯準會紀錄壓力 費半下挫322點 - TVBS新聞網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美債殖利率與油價雙雙反彈，美股三大指數全面下挫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美債殖利率與油價雙雙反彈 美股三大指數全面下挫 - 民視財經網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油價破百與法國財政隱憂夾擊，全球股市重挫，歐元走貶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油價破百與法國財政隱憂夾擊 全球股市重挫歐元走貶 - 民視財經網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新／費半挫逾1.6%！台指期夜盤同步走弱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快訊／美股四指全數走低！費半挫逾1.6% 台指期夜盤下探49500關卡 - 三立新聞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美股開盤慘綠！費半噴掉322點，台指期夜盤失守50K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快訊／美股開盤慘綠！費半噴掉322點、台指期夜盤失守50K - 三立新聞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[2408] 南亞科(2408-TW)EPS預估上修至73.43元，預估目標價為660元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最新調查：南亞科(2408-TW)EPS預估上修至73.43元，預估目標價為660元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0.0%（建倉期至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100.0%（目標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0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 筆＋本次建議 13 筆 = 14 筆；剩餘 35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817,938 元 / 上限 3,010,992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+0.37%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前報告_nav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81.5%（全市場基準 30.8%）；前 20 名平均超額報酬 +7.02%（平均報酬 +8.90%，同期市場中位數 +1.87%）。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2025-09-10 ~ 2025-12-08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2025-12-09 ~ 2026-03-16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2026-03-17 ~ 2026-06-11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2026-06-12 ~ 2026-09-07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?oc=5" TargetMode="External"/><Relationship Id="rId10" Type="http://schemas.openxmlformats.org/officeDocument/2006/relationships/hyperlink" Target="https://mops.twse.com.tw/mops/#/web/t146sb05?companyId=5432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news.google.com/rss/articles/CBMiiAFBVV95cUxQaVp6SXMwNTFWc3VCeUV3cHBUeGJ1WU5rZjlhc0VKNG5KSGpkY1pkb21zY2pGWDJoLWdJa3dvb0tYR2IzUXQ0LU9ZZTNBcmI1dnQ0V2FCVzhfdDFXUkVOTUtLVHlQSXhvZXY0ZzFUZWhGRktrNTBZMUtlRllGMDF3NFF5UnNYUENU?oc=5" TargetMode="External"/><Relationship Id="rId14" Type="http://schemas.openxmlformats.org/officeDocument/2006/relationships/hyperlink" Target="https://news.google.com/rss/articles/CBMiT0FVX3lxTE9jb3Rxb01XNGN1MnAtQkpVQk5WYm1wbUpEUHRQV202b1NBYUJUV3NvTDJUOWFoZk96b19wOVctdWxhSjYycjFtTHFnRlU0ckk?oc=5" TargetMode="External"/><Relationship Id="rId15" Type="http://schemas.openxmlformats.org/officeDocument/2006/relationships/hyperlink" Target="https://news.google.com/rss/articles/CBMiVkFVX3lxTFBZYXhhc3Rzd2pzc3hsR21yYVBaYUJ6TkVIX1gtNEdKUWpvT1hndnRfTnMzcjlsNllyRlNpbmp6RkR1cjgwRkpCTlhWSXB5b29LT1F1Mmln?oc=5" TargetMode="External"/><Relationship Id="rId16" Type="http://schemas.openxmlformats.org/officeDocument/2006/relationships/hyperlink" Target="https://news.google.com/rss/articles/CBMiT0FVX3lxTFB2RExrQUVoS1BJQk9BMUI1VFpiWVlKRE5mZE9pZXJlWUtjTWo4b2Y1TkdVdGlNTlJVZnFzNlpuTXNtX2JBRThSMVRZR3U5OUU?oc=5" TargetMode="External"/><Relationship Id="rId17" Type="http://schemas.openxmlformats.org/officeDocument/2006/relationships/hyperlink" Target="https://news.google.com/rss/articles/CBMiVkFVX3lxTE1SRlgxZmFZWHpYMC1OWTE0d3NnQU1FbzVpOWhoOG01cFZFOTl1RG01UVhobEx3OHIzeHFyS202R19kQTlkVGtDWDdyZWhPTWxIRTJLNTRB?oc=5" TargetMode="External"/><Relationship Id="rId18" Type="http://schemas.openxmlformats.org/officeDocument/2006/relationships/hyperlink" Target="https://news.google.com/rss/articles/CBMiT0FVX3lxTFBWNEYwSVhnX1hQNTdYMEEweENhUWxJX25vMnNNUm1pMVN4UW1idVJIOG1HXzBxRHZ5ZzNtdk5pYVBMZWoxRGhOU0QyQmZXZlE?oc=5" TargetMode="External"/><Relationship Id="rId19" Type="http://schemas.openxmlformats.org/officeDocument/2006/relationships/hyperlink" Target="https://tw.news.yahoo.com/%E7%BE%8E%E5%82%B5%E6%AE%96%E5%88%A9%E7%8E%87%E8%B5%B0%E9%AB%98-%E7%BE%8E%E8%82%A1%E4%B8%BB%E6%8C%87%E5%85%A8%E6%94%B6%E8%B7%8C%E9%81%93%E7%93%8A%E8%B7%8C341%E9%BB%9E-%E5%8F%B0%E7%A9%8D%E9%9B%BBadr%E6%8C%AB%E9%80%BE2-224938546.html" TargetMode="External"/><Relationship Id="rId20" Type="http://schemas.openxmlformats.org/officeDocument/2006/relationships/hyperlink" Target="https://news.cnyes.com/news/id/6623900" TargetMode="External"/><Relationship Id="rId21" Type="http://schemas.openxmlformats.org/officeDocument/2006/relationships/hyperlink" Target="https://www.cna.com.tw/news/afe/202610080016.aspx" TargetMode="External"/><Relationship Id="rId22" Type="http://schemas.openxmlformats.org/officeDocument/2006/relationships/hyperlink" Target="https://news.google.com/rss/articles/CBMiYkFVX3lxTFBYcVpCbk00b1VHMEdscWQzQWx0UUJkVHBnSDdSVy1vS2psWjdqNm1jYjlROE8yZldPTDY4VjFkN2JmWk1WV1JrSXJqWC11MFdvenJweFczWlZzX0ZsRmY3YlRR0gFnQVVfeXFMTzFPc0xOQzBYREhkTF9EWlJBUGxvQ2NzRHlBN01FamdXN1FYZTRlNVBaek1DUFhmNlVXdGN5ZDZDd3V2WC1oUk8wZlJ0SFNYbXk4UTd4dVdhNF90YUl6M3gxN054M0lidw?oc=5" TargetMode="External"/><Relationship Id="rId23" Type="http://schemas.openxmlformats.org/officeDocument/2006/relationships/hyperlink" Target="https://news.cnyes.com/news/id/6624346" TargetMode="External"/><Relationship Id="rId24" Type="http://schemas.openxmlformats.org/officeDocument/2006/relationships/hyperlink" Target="https://news.google.com/rss/articles/CBMiZEFVX3lxTE5fWWMzSGoyNVVmQ2pueGU3ekNDTzdsanMzeWdTR3M0NEhJS1YwY2JuWHpZS1V5WGc4TUFvS0dReXF1SmFZRDNHUDdFeXhkeS1EY256WTJqLUhYbzZHT1QtMTFHOWI?oc=5" TargetMode="External"/><Relationship Id="rId25" Type="http://schemas.openxmlformats.org/officeDocument/2006/relationships/hyperlink" Target="https://tw.news.yahoo.com/%E5%8F%B0%E8%82%A1%E9%80%BC%E8%BF%915%E8%90%AC%E9%BB%9E%E5%A4%A7%E9%97%9C-%E5%88%86%E6%9E%90%E5%B8%AB%E6%8F%AD%E5%8F%B0%E7%A9%8D%E9%9B%BB-%E5%9C%8B%E9%98%B2%E4%BB%A3%E5%B7%A5-%E6%96%B0%E5%8B%95%E8%83%BD-%E8%88%87spacex%E5%90%88%E4%BD%9C%E6%98%AF%E9%97%9C%E9%8D%B5-173254345.html" TargetMode="External"/><Relationship Id="rId26" Type="http://schemas.openxmlformats.org/officeDocument/2006/relationships/hyperlink" Target="https://news.google.com/rss/articles/CBMikAFBVV95cUxQRXJQbHRhRVNpUDFVSnl0dUJPdVZzQ1dKamZ0RTI3SGgxV25zMlltbEN1bEV4Z0JDck5QSTc2SHZyUkhKMl9lbXNxd1gzUXdSQ2pQMGdYdUhiM19HV3ZQOVd3djJjc0ZISDNWbW5uelVDc0h0Wjd0b2czOXpWSkdDU0t2QVdGTjVOZHhPaThwWkM?oc=5" TargetMode="External"/><Relationship Id="rId27" Type="http://schemas.openxmlformats.org/officeDocument/2006/relationships/hyperlink" Target="https://news.google.com/rss/articles/CBMijgFBVV95cUxQNVhJX0V4T1JwZnViSF9vN1BPSndaQ1pHR2tJQkYtNDJQLTlLUGhrb21BdmNqdjV2YlRaR3lLeEQ2QTBCaW42cXVpRno4eFpycXBaQ0l2bnZJZm1XNUFkNFZ1cjZLS25VQU1lakI1dkQ2QTB3eVRpN1JPeUl3cjlQY1VMMVdTVGRlWWg4TEFn?oc=5" TargetMode="External"/><Relationship Id="rId28" Type="http://schemas.openxmlformats.org/officeDocument/2006/relationships/hyperlink" Target="https://news.google.com/rss/articles/CBMijgFBVV95cUxNbFUyUVA4dHJpOEVxQzZhSnNjRlVrSEZXd182TW5yWlc5Mk41Q3BOZm1JVkhOa3dMemJXeDRzSVpaNjFjSTJaajk1Ylc2NlE1Q2RuQjJqQlNvQzNROTloTWEwTVZ3T0dpQkdmUU1TQ2pSMDE4Nmh2cXBpcEl6WnlvTjhKQzRoWmhxNjIyS2xB?oc=5" TargetMode="Externa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hyperlink" Target="https://tw.news.yahoo.com/%E4%B8%8D%E6%98%AF%E5%8F%B0%E7%A9%8D%E9%9B%BB-%E5%A4%96%E8%B3%8710%E6%9C%88%E7%8B%82%E8%B2%B715%E6%AA%94%E5%AE%83%E6%89%8D%E6%98%AF%E7%AC%AC-225000880.html" TargetMode="External"/><Relationship Id="rId34" Type="http://schemas.openxmlformats.org/officeDocument/2006/relationships/hyperlink" Target="https://tw.news.yahoo.com/%E7%9B%A4%E5%89%8D-%E5%8F%B0%E8%82%A1%E7%99%BB5%E8%90%AC%E8%AD%A6%E8%A8%8A-%E7%BE%8E%E8%82%A1%E7%86%84%E7%81%AB4%E5%A4%A7%E6%8C%87%E6%95%B8%E5%85%A8%E5%80%92-%E5%8F%B0%E6%8C%87%E5%A4%9C%E7%9B%A4%E8%B7%8C375%E9%BB%9E-221900985.html" TargetMode="External"/><Relationship Id="rId35" Type="http://schemas.openxmlformats.org/officeDocument/2006/relationships/hyperlink" Target="https://news.google.com/rss/articles/CBMiVkFVX3lxTE1KRU9Lc1BwQmJJSFVneVoyOEhQczNQU3VxMEstWkFITFY5SWowU1plTnVfTlBHX0llUzdxVFVxbDB6M01BQWNfUUtONnd6T3RfOWQwNzRn?oc=5" TargetMode="External"/><Relationship Id="rId36" Type="http://schemas.openxmlformats.org/officeDocument/2006/relationships/hyperlink" Target="https://news.google.com/rss/articles/CBMiUkFVX3lxTE14ajgwX1JUSkRNUzBKRVBqVEVBRlo3VVJIYXRTZXJEaWRoUnhDb2c2T2JKclNkSjh6WGVMSVFCSEhNTnhuM3VlTS0tSEpNRmlJOFHSAVBBVV95cUxOcXVDbVZ4bTlTOGFrY2VUVW4yZndMZXAyWmdERXRIcUxaNXlXbEJ5dU9OR3h0TUVfUy1CUUI2bG9BTWpoR0w2QVBZMVJLMG9ENQ?oc=5" TargetMode="External"/><Relationship Id="rId37" Type="http://schemas.openxmlformats.org/officeDocument/2006/relationships/hyperlink" Target="https://news.google.com/rss/articles/CBMiS0FVX3lxTE1PYzBDUTdheEw5d3lCYTdZZDJTb0dBQVhoNkhQamVmMl9NWUxESHVBWUhQaUdxYXVwUTI0eXIxcFdtc0pxWEJUWXRnZw?oc=5" TargetMode="External"/><Relationship Id="rId38" Type="http://schemas.openxmlformats.org/officeDocument/2006/relationships/hyperlink" Target="https://news.google.com/rss/articles/CBMickFVX3lxTFB3eDd1T2dvbG52MEpVOEh0TXlqT3VUUXJhUEUwVWQ4SU4wUVVlQVpRbTNFeE1ERFoxSEhOa0ZTd1dlcEo3WWZpN2xUUExmUzRNRkJ2THpsMVROYkNwbVFsb1FiSm8zYWUydi1najhTTjVqQQ?oc=5" TargetMode="External"/><Relationship Id="rId39" Type="http://schemas.openxmlformats.org/officeDocument/2006/relationships/hyperlink" Target="https://news.google.com/rss/articles/CBMiWEFVX3lxTE9DNWFOTVFGRWZvSkF3WjRIaXYyOXQ2aF9UeTBIdVdERHQtOVR5V2dJemdXRnc3UTBad21GckxtVmhGT1Ayb2tHeUdaeUNzSklQWnJSdVAtVTk?oc=5" TargetMode="External"/><Relationship Id="rId40" Type="http://schemas.openxmlformats.org/officeDocument/2006/relationships/hyperlink" Target="https://tw.news.yahoo.com/%E5%8F%B0%E8%82%A1%E5%A4%9C%E7%9B%A4%E9%87%8D%E6%8C%AB666%E9%BB%9E-%E5%8F%B0%E7%A9%8D%E9%9B%BB-%E9%A6%AC%E6%96%AF%E5%85%8B%E5%8A%87%E6%9C%AC%E9%99%8D%E6%BA%AB-%E8%91%89%E8%82%B2%E7%A2%A9%E6%8F%AD%E7%9C%9F%E6%AD%A3%E8%AD%A6%E8%A8%8A-155300103.html" TargetMode="External"/><Relationship Id="rId41" Type="http://schemas.openxmlformats.org/officeDocument/2006/relationships/hyperlink" Target="https://tw.stock.yahoo.com/news/%E5%8F%B0%E8%82%A1%E9%80%A3%E5%81%87%E5%89%8D5%E8%90%AC%E9%BB%9E%E7%84%A1%E6%9C%9B-%E7%BE%8E%E8%82%A1%E5%9B%9B%E5%A4%A7%E6%8C%87%E6%95%B8%E5%85%A8%E5%80%92-%E5%8F%B0%E7%A9%8D%E9%9B%BBadr%E6%8C%AB1-4-%E5%8F%B0%E6%8C%87%E6%9C%9F%E5%A4%9C%E7%9B%A4%E6%AE%BA%E5%9B%9E49k-143500170.html" TargetMode="External"/><Relationship Id="rId42" Type="http://schemas.openxmlformats.org/officeDocument/2006/relationships/hyperlink" Target="https://tw.news.yahoo.com/%E5%8F%B0%E8%82%A15%E8%90%AC%E9%BB%9E%E8%AD%A6%E5%A0%B1%E9%9F%BF-%E5%8F%B0%E6%8C%87%E6%9C%9F%E5%A4%9C%E7%9B%A4%E6%9A%B4%E8%B7%8C%E8%B6%85%E9%81%8E500%E9%BB%9E-%E5%9C%8B%E6%85%B6%E8%A1%8C%E6%83%85%E6%81%90%E8%AE%8A%E5%A4%A9-142955376.html" TargetMode="External"/><Relationship Id="rId43" Type="http://schemas.openxmlformats.org/officeDocument/2006/relationships/hyperlink" Target="https://news.google.com/rss/articles/CBMiTkFVX3lxTFBtT1NRaU9HMzh0MHhpUVNUcXZQRVhham1mYnNqdzNLM2hHVmd0anp0VE10R29RUTdxSGtvcTVYQl9ydW1ZNHRKRXl3SHhTUQ?oc=5" TargetMode="External"/><Relationship Id="rId44" Type="http://schemas.openxmlformats.org/officeDocument/2006/relationships/hyperlink" Target="https://news.google.com/rss/articles/CBMiZkFVX3lxTE54cG9peW8xZE83MlJPZ05Zb3BXaUtRNXY0T012S0VBc0ZIaExjQlFvaWtxcGRKcWd2VWgyc3A5NkZqdkFnREFtZWVyTWZUSEs5a1RTbV9GRWxpZGllNWtOOVNTaGlrZw?oc=5" TargetMode="External"/><Relationship Id="rId45" Type="http://schemas.openxmlformats.org/officeDocument/2006/relationships/hyperlink" Target="https://news.google.com/rss/articles/CBMiZkFVX3lxTE5zRnZYeDdHOTllOU04NF9PS1QyRWg2V3BESEU2WWpDdlA1QV9RN005NXE5Q0Y0ZHNZaVpiS2l2djlaaVVhTnJfbU5GaTFOSGZlMkU4Qm1Bc0hOd1hzMTgxNE1ITGdWQQ?oc=5" TargetMode="External"/><Relationship Id="rId46" Type="http://schemas.openxmlformats.org/officeDocument/2006/relationships/hyperlink" Target="https://news.google.com/rss/articles/CBMiTEFVX3lxTE11ZGo5N2tEZXkxN3FWeFRWZ0NsQVRpbV9Ib3BmR0FOLTZQLVI2dl9BX2REbFlZbkJDVjlUNU1iNmlhcFo0SncwN2luTkXSAUxBVV95cUxNdWRqOTdrRGV5MTdxVnhUVmdDbEFUaW1fSG9wZkdBTi02UC1SNnZfQV9kRGxZWW5CQ1Y5VDVNYjZpYXBaNEp3MDdpbk5F?oc=5" TargetMode="External"/><Relationship Id="rId47" Type="http://schemas.openxmlformats.org/officeDocument/2006/relationships/hyperlink" Target="https://news.google.com/rss/articles/CBMiS0FVX3lxTFBacDduVUVLdk5wTkJVRUJQdWxPZHp1X3ZKNUNVUU53RmJrQ1BHRkdzeGVzTWRLLUJmOE9HY2tBNGNqdzY4R05Bc0xOQQ?oc=5" TargetMode="External"/><Relationship Id="rId48" Type="http://schemas.openxmlformats.org/officeDocument/2006/relationships/hyperlink" Target="https://news.cnyes.com/news/id/6624323" TargetMode="External"/><Relationship Id="rId4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