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2026-10-21　產出時間 2026-10-21 07:01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-0.29%、那斯達克 -0.02%、標普500 +0.28%、台積電ADR +1.16%、美10年債殖利率 -0.37%。新聞面：台股連日重挫後台指期夜盤強彈634點，市場關注AI泡沫疑慮、外資賣壓與新台幣走弱，整體氛圍多空交雜。</w:t>
      </w:r>
    </w:p>
    <w:p>
      <w:r>
        <w:rPr>
          <w:rFonts w:ascii="Microsoft JhengHei" w:hAnsi="Microsoft JhengHei" w:eastAsia="Microsoft JhengHei"/>
          <w:b/>
        </w:rPr>
        <w:t>模型預測加權指數開盤 +0.40%（開高），開盤後 -0.04%（震盪）；樣本外方向命中率 82.8%，誤差區間約 ±0.52%。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8,153,374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-18.47%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灰燈：大盤中性（距季線 +0.4%、20 日 +0.0%） → 進攻籃 80%（已持續 4 個交易日）；依據（報酬率第一）：十年回測每次前 20 名 20 日報酬，進攻籃在綠燈 6.0%／灰燈 6.2%／紅燈 3.7%，都高於穩健籃 4.4%／3.8%／2.1%，勝率相近；調整 Agent 偵測到 2 項失誤 → 進攻 −5%，待模型修正後再恢復；股票內部：進攻籃 75%、穩健籃 25%；今日配置（佔股票＋ETF 目標持股）：進攻籃 75%、穩健籃 25%、ETF 籃 0%。進攻籃買進：1815 富喬、6141 柏承、2103 台橡。穩健籃買進：2915 潤泰全。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+0.4%、20 日 +0.0%） → 進攻籃 80%（已持續 4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1,834,509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1,759,168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85,924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22.6%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5,503,527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791,850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4,697,844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+0.01%、距季線 +0.39%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2.59%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2.96%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6177 達麗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3028 增你強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-12.84%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858.0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-15.70%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-9.18%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150 股（共 1,150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-10.72%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-15.46%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 張又 484 股（共 1,484 股），加碼後共 8 張又 657 股（共 8,657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52 張（52,000 股），加碼後共 55 張（55,000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945.00 元 ≤ 停損價 999.00 元（成本 1084.26 元，損益 -12.84%）；同時風險警示：已跌破停損價 999.0（目前 945.0）：依紀律全數出場；負面新聞：景碩遭列注意股票並自10月14日起關禁閉（處置股）。；股價偏弱，減碼三分之一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-5.4%）→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858.00 元 ≤ 停損價 936.69 元（成本 1017.82 元，損益 -15.70%）；同時風險警示：已跌破停損價 936.69（目前 858.0）：依紀律全數出場；法人近 5 日賣超 1,088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-8.4%）→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+21,965 元（+3.02%）先入袋；這檔一個月預期只剩 +11.34%，轉買 6870 騰雲（預期 +15.08%）扣除換股成本後多 3.15%（門檻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749,000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17.2%）→ 全部出清</w:t>
      </w:r>
    </w:p>
    <w:p>
      <w:pPr>
        <w:pStyle w:val="Heading2"/>
      </w:pPr>
      <w:r>
        <w:t>6196 帆宣：全部出清｜賣出全部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593.00 元 ≤ 停損價 599.23 元（成本 652.95 元，損益 -9.18%）；同時風險警示：已跌破停損價 599.23（目前 593.0）：依紀律全數出場；負面新聞：帆宣董事會決議發行國內第六次無擔保可轉換公司債，可能造成股權稀釋。；股價偏弱，減碼三分之一；法人近 5 日賣超 751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-1.0%）→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0.8%，先掛好停損單；重大負面新聞：欣興楊梅廠發生工安意外停工並發布重訊，股價下跌、市值一日蒸發360億元。（多來源）；股價已跌破月線，全數出場；單日重挫 -5.80%：先減碼三分之一，確認原因後再決定；法人近 5 日賣超 10,492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0.8%）→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3.58%（門檻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566,573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9.9%）→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+8,329 元（+1.78%）先入袋；這檔一個月預期只剩 +0.72%，轉買 00757 統一FANG+（預期 +2.50%）扣除換股成本後多 1.20%（門檻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476,137 元，依分數重新配置到同一籃的買進候選（最佳替換標的 00757 統一FANG+，實際買進股數受單一標的與產業上限約束，見買進明細）；部分換股會讓兩檔都表現平庸，因此一次換完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4.8%）→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2000.00 元 ≤ 停損價 2069.91 元（成本 2365.62 元，損益 -15.46%）；同時風險警示：已跌破停損價 2069.91（目前 2000.0）：依紀律全數出場；負面新聞：致茂董事會決議辦理現金增資發行普通股參與發行海外存託憑證，可能造成股權稀釋。；股價偏弱，減碼三分之一；法人近 5 日賣超 2,495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-3.4%）→ 全部出清</w:t>
      </w:r>
    </w:p>
    <w:p>
      <w:pPr>
        <w:pStyle w:val="Heading2"/>
      </w:pPr>
      <w:r>
        <w:t>2915 潤泰全：加碼｜加買 1 張又 484 股（共 1,484 股），加碼後共 8 張又 657 股（共 8,657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+0.31 達門檻（+0.20）；一個月收正報酬機率 63.0%、預期最大回檔 -7.2%，且未過熱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63.0%（全市場基準 51.8%），預期最大回檔 -7.2%（回檔幅度排名全市場最小的前 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53.8%、預期報酬 +3.6%（模型估計，不是保證）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0.89（由穩健分數 +0.31 換算）= 57,726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484 股（共 1,484 股），金額約 85,924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4.5%）→ 全部出清</w:t>
      </w:r>
    </w:p>
    <w:p>
      <w:pPr>
        <w:pStyle w:val="Heading2"/>
      </w:pPr>
      <w:r>
        <w:t>2103 台橡：加碼｜加買 52 張（52,000 股），加碼後共 55 張（55,000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+0.39 達門檻（+0.30）；一個月模型預期超額報酬排名全市場前 27%、創新高機率 48.2%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48.2%（全市場基準 17.9%，排名前 13%），預期超額報酬 +3.71%（排名前 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-10.9%（52 週高 32.0，現價 28.5）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0.99（由綜合分數 +0.39 換算）= 64,738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取整後：52 張（52,000 股），金額約 1,495,000 元，佔總資產 18.3%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26.55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+2.25%、收正報酬機率 44.0%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+2.02%、收正報酬機率 55.9%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8.6%）→ 全部出清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+6.22%、創新高機率 0.4%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945.0）：依紀律全數出場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負面新聞：景碩遭列注意股票並自10月14日起關禁閉（處置股）。；股價偏弱，減碼三分之一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935.0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熱門股》ABF飆股 景碩今起關禁閉 - 自由時報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858.0）：依紀律全數出場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1,088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849.0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負面新聞：帆宣董事會決議發行國內第六次無擔保可轉換公司債，可能造成股權稀釋。；股價偏弱，減碼三分之一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751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150 股（共 1,150 股）（持有 1,150 股的 100%），限價 587.0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2000.0）：依紀律全數出場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負面新聞：致茂董事會決議辦理現金增資發行普通股參與發行海外存託憑證，可能造成股權稀釋。；股價偏弱，減碼三分之一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2,495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1980.0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1046.11 只剩 0.8%，先掛好停損單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重大負面新聞：欣興楊梅廠發生工安意外停工並發布重訊，股價下跌、市值一日蒸發360億元。（多來源）；股價已跌破月線，全數出場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-5.80%：先減碼三分之一，確認原因後再決定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10,492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1040.0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欣興楊梅爆工安停工急發重訊 今跌1.7%市值一天蒸發360億元 - Yahoo股市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585,840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54%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816,160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［警告｜持股］3591 艾笛森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負面新聞：艾笛森因高融資使用率及融資張數偏高，面臨追繳壓力。；股價尚穩，先上調停損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26.13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高融資使用率及融資張數高個股 追繳在即 - 自由時報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［警告｜買進前］1815 富喬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負面新聞：富喬有價證券近期達公布注意交易資訊標準，遭列注意股。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注意股：最近六個營業日(自當日之前一個營業日起)之當日沖銷成交量占總成交量比率達64.76%，當日之前一個營業日當日沖銷成交量占總成交量達71.43%（第十三款)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建議：減半買進（5 張又 160 股（共 5,160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本公司有價證券近期於櫃買市場達公布注意交易資訊 標準，故公布相關財務業務資訊，以利投資人區別瞭解。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［警告｜部位］TX202610 距結算日 2026-10-21 剩 0 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結算日以最後結算價強制了結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建議：決定平倉或轉倉到次月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2.9%，先掛好停損單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［提醒｜題材］光電業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同產業集體漲停：今國光、聯一光、誠美材、錦明、富晶通、久正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［提醒｜題材］電子零組件業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同產業集體漲停：德宏、台郡、律勝、好德、詠昇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-1,413,600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46,341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33 檔、跌停 1 檔（資料日 2026-10-20）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可能原因（新聞）：【09:53 即時新聞】今國光(6209)股價走強，光學族群人氣回流成焦點 - CMoney投資網誌；焦點股》今國光：光學族群走弱 股價衝高後翻黑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5475 德宏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可能原因（新聞）：德宏(5475) 個股概覽 | 個股 - 股市 - CMoney；Q布還沒放量，德宏(5475)獲利卻已大幅成長！9月每股賺0.97元 - 鉅亨網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6269 台郡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可能原因（新聞）：輝達題材撐腰！台郡再鎖漲停5天狂衝42% 台虹紅燈跟著閃 - Yahoo股市；焦點股》台郡：輝達點名PTFE供應商！開盤跳空漲停一字鎖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即時新聞】聯一光(3441)股價走強，主力與法人籌碼同時受關注 - CMoney投資網誌；【13:24 即時新聞】聯一光(3441)股價走強，主力與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1709 和益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可能原因（新聞）：和益(1709)營收查詢｜月營收統計與YOY年增率圖表 - 股市爆料同學會 - CMoney；【10:13 即時新聞】和益(1709) 亮燈漲停，外資連日回補成焦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4960 誠美材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可能原因（新聞）：誠美材 (4960.TW) 的分析師見解、目標價與建議 - Yahoo 財經；【09:57 即時新聞】誠美材(4960)股價走強，市場聚焦偏光片營運與業外挹注 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可能原因（新聞）：PCB紅通通！「這檔」PTFE布局有成攜銘旺科、律勝等6檔漲停 富喬、聯茂、鉅橡漲逾5% - Yahoo股市；3354 律勝- 漲高又爆量~ - 股市爆料同學會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3483 力致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可能原因（新聞）：【09:35 即時新聞】力致(3483)亮燈漲停，散熱題材買盤點火 - CMoney投資網誌；3483 力致- 力致今天帥哥👍 - 股市爆料同學會 - CMone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7835 永悅健康-創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可能原因（新聞）：台積電爆4040張救場買單收平盤 台股僅收跌289點 - ETtoday財經雲；美股反彈救不了！台股終場跌529點失守4萬6300點 台積電跌15元 - NOWn</w:t>
            </w:r>
          </w:p>
        </w:tc>
      </w:tr>
    </w:tbl>
    <w:p/>
    <w:p>
      <w:pPr>
        <w:pStyle w:val="Heading1"/>
      </w:pPr>
      <w:r>
        <w:t>二、為何今日會漲／會跌（2026-10-20）</w:t>
      </w:r>
    </w:p>
    <w:p>
      <w:r>
        <w:rPr>
          <w:rFonts w:ascii="Microsoft JhengHei" w:hAnsi="Microsoft JhengHei" w:eastAsia="Microsoft JhengHei"/>
          <w:b w:val="0"/>
        </w:rPr>
        <w:t>2026-10-20 加權指數 -1.13%。5880 合庫金 今日下跌 -2.14%（-14,400 元），主因為「個股特有因素」（-1.16%）；2889 國票金 今日上漲 +0.89%（+6,062 元），主因為「個股特有因素」（+1.97%）；2845 遠東銀 今日下跌 -0.75%（-3,607 元），主因為「產業因素」（-1.01%）；2915 潤泰全 今日下跌 -2.03%（-8,608 元），主因為「個股特有因素」（-1.84%）；3189 景碩 今日下跌 -3.77%（-60,643 元），主因為「大盤因素」（-2.02%）；3591 艾笛森 今日上漲 +4.15%（+22,581 元），主因為「個股特有因素」（+4.16%）；1560 中砂 今日下跌 -1.04%（-9,819 元），主因為「大盤因素」（-1.58%）；6196 帆宣 今日下跌 -0.84%（-5,750 元），主因為「大盤因素」（-1.45%）；6213 聯茂 今日下跌 -2.35%（-18,000 元），主因為「大盤因素」（-1.64%）；2103 台橡 今日下跌 -0.52%（-450 元），主因為「個股特有因素」（-0.74%）；2360 致茂 今日下跌 -0.25%（-40 元），主因為「大盤因素」（-1.73%）；6182 合晶 今日下跌 -2.33%（-2,500 元），主因為「大盤因素」（-2.02%）；3037 欣興 今日下跌 -5.80%（-37,050 元），主因為「個股特有因素」（-3.88%）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前報告_a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-8,608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-60,643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+22,581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-9,819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-5,750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-37,050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-2.14%（-14,400 元），主因為「個股特有因素」（-1.16%）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-1.16%（-7,802 元）：當日三大法人賣超 2,992 張（外資 -3,544、投信 +643、自營商 -91 張）；成交量為 20 日均量的 0.77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-2.03%，相對大盤 -0.90%（-6,033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0.07，貢獻 -0.08%（-565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-0.83%、美10年債殖利率 +0.75%），開盤後至收盤 -1.44%</w:t>
      </w:r>
    </w:p>
    <w:p>
      <w:pPr>
        <w:pStyle w:val="Heading2"/>
      </w:pPr>
      <w:r>
        <w:t>2889 國票金：今日上漲 +0.89%（+6,062 元），主因為「個股特有因素」（+1.97%）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+1.97%（+13,356 元）：當日三大法人買超 534 張（外資 -2,435、投信 +3,069、自營商 -100 張）；成交量為 20 日均量的 1.28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-2.14%，相對大盤 -1.01%（-6,850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0.06，貢獻 -0.07%（-443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-0.83%、美10年債殖利率 +0.75%），開盤後至收盤 +0.89%</w:t>
      </w:r>
    </w:p>
    <w:p>
      <w:pPr>
        <w:pStyle w:val="Heading2"/>
      </w:pPr>
      <w:r>
        <w:t>2845 遠東銀：今日下跌 -0.75%（-3,607 元），主因為「產業因素」（-1.01%）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-2.14%，相對大盤 -1.01%（-4,840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+0.35%（+1,681 元）：當日三大法人賣超 2,692 張（外資 -2,512、投信 -2、自營商 -178 張）；成交量為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0.08，貢獻 -0.09%（-448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-0.83%、美10年債殖利率 +0.75%），開盤後至收盤 -0.38%</w:t>
      </w:r>
    </w:p>
    <w:p>
      <w:pPr>
        <w:pStyle w:val="Heading2"/>
      </w:pPr>
      <w:r>
        <w:t>2915 潤泰全：今日下跌 -2.03%（-8,608 元），主因為「個股特有因素」（-1.84%）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-1.84%（-7,789 元）：當日三大法人賣超 613 張（外資 -605、投信 +2、自營商 -10 張）；成交量為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0.17，貢獻 -0.19%（-819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-1.02%（前一晚美股：標普500 +0.41%、費城半導體 +1.61%），開盤後至收盤 -1.03%</w:t>
      </w:r>
    </w:p>
    <w:p>
      <w:pPr>
        <w:pStyle w:val="Heading2"/>
      </w:pPr>
      <w:r>
        <w:t>3189 景碩：今日下跌 -3.77%（-60,643 元），主因為「大盤因素」（-2.02%）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1.79，貢獻 -2.02%（-32,533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-1.39%（-22,410 元）：當日三大法人賣超 914 張（外資 -1,518、投信 +765、自營商 -161 張）；成交量為 20 日均量的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-1.48%，相對大盤 -0.35%（-5,699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-0.51%（前一晚美股：台積電ADR +1.84%、費城半導體 +1.61%、輝達 +1.38%），開盤後至收盤 -3.28%</w:t>
      </w:r>
    </w:p>
    <w:p>
      <w:pPr>
        <w:pStyle w:val="Heading2"/>
      </w:pPr>
      <w:r>
        <w:t>3591 艾笛森：今日上漲 +4.15%（+22,581 元），主因為「個股特有因素」（+4.16%）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+4.16%（+22,645 元）：當日三大法人買超 76 張（外資 +26、投信 +50、自營商 +0 張）；成交量為 20 日均量的 0.46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0.62，貢獻 -0.70%（-3,816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-0.44%，相對大盤 +0.69%（+3,751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-1.13%（前一晚美股：蘋果 -0.15%、那斯達克 +1.11%），開盤後至收盤 +5.34%，開低走高</w:t>
      </w:r>
    </w:p>
    <w:p>
      <w:pPr>
        <w:pStyle w:val="Heading2"/>
      </w:pPr>
      <w:r>
        <w:t>1560 中砂：今日下跌 -1.04%（-9,819 元），主因為「大盤因素」（-1.58%）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1.40，貢獻 -1.58%（-14,985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+0.55%（+5,239 元）：當日三大法人賣超 370 張（外資 -819、投信 +444、自營商 +5 張）；成交量為 20 日均量的 0.86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-1.14%，相對大盤 -0.01%（-73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-1.27%（前一晚美股：美國國防ETF -0.63%、標普500 +0.41%），開盤後至收盤 +0.23%</w:t>
      </w:r>
    </w:p>
    <w:p>
      <w:pPr>
        <w:pStyle w:val="Heading2"/>
      </w:pPr>
      <w:r>
        <w:t>6196 帆宣：今日下跌 -0.84%（-5,750 元），主因為「大盤因素」（-1.45%）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1.28，貢獻 -1.45%（-9,950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+0.77%（+5,284 元）：當日三大法人賣超 46 張（外資 -85、投信 +49、自營商 -10 張）；成交量為 20 日均量的 0.36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-1.29%，相對大盤 -0.16%（-1,085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+1.61%、那斯達克 +1.11%），開盤後至收盤 -0.84%</w:t>
      </w:r>
    </w:p>
    <w:p>
      <w:pPr>
        <w:pStyle w:val="Heading2"/>
      </w:pPr>
      <w:r>
        <w:t>6213 聯茂：今日下跌 -2.35%（-18,000 元），主因為「大盤因素」（-1.64%）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1.45，貢獻 -1.64%（-12,542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-0.71%（-5,438 元）：當日三大法人賣超 1,321 張（外資 -1,127、投信 +96、自營商 -290 張）；成交量為 20 日均量的 1.03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-1.13%，相對大盤 -0.00%（-20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+1.56%（前一晚美股：輝達 +1.38%、費城半導體 +1.61%、蘋果 -0.15%），開盤後至收盤 -3.85%，開高走低</w:t>
      </w:r>
    </w:p>
    <w:p>
      <w:pPr>
        <w:pStyle w:val="Heading2"/>
      </w:pPr>
      <w:r>
        <w:t>2103 台橡：今日下跌 -0.52%（-450 元），主因為「個股特有因素」（-0.74%）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-0.74%（-636 元）：當日三大法人賣超 267 張（外資 -222、投信 +1、自營商 -46 張）；成交量為 20 日均量的 0.43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-0.43%，相對大盤 +0.70%（+598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0.42，貢獻 -0.48%（-412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-0.52%（前一晚美股：標普500 +0.41%、費城半導體 +1.61%），開盤後至收盤 +0.00%</w:t>
      </w:r>
    </w:p>
    <w:p>
      <w:pPr>
        <w:pStyle w:val="Heading2"/>
      </w:pPr>
      <w:r>
        <w:t>2360 致茂：今日下跌 -0.25%（-40 元），主因為「大盤因素」（-1.73%）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1.53，貢獻 -1.73%（-278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+1.64%（+263 元）：當日三大法人賣超 289 張（外資 -423、投信 +167、自營商 -33 張）；成交量為 20 日均量的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-1.29%，相對大盤 -0.16%（-25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-0.25%（前一晚美股：費城半導體 +1.61%、那斯達克 +1.11%），開盤後至收盤 +0.00%</w:t>
      </w:r>
    </w:p>
    <w:p>
      <w:pPr>
        <w:pStyle w:val="Heading2"/>
      </w:pPr>
      <w:r>
        <w:t>6182 合晶：今日下跌 -2.33%（-2,500 元），主因為「大盤因素」（-2.02%）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1.79，貢獻 -2.02%（-2,169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-1.48%，相對大盤 -0.35%（-381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+0.05%（+50 元）：當日三大法人賣超 1,504 張（外資 -1,624、投信 +316、自營商 -196 張）；成交量為 20 日均量的 0.29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+1.84%、費城半導體 +1.61%、輝達 +1.38%），開盤後至收盤 -2.33%</w:t>
      </w:r>
    </w:p>
    <w:p>
      <w:pPr>
        <w:pStyle w:val="Heading2"/>
      </w:pPr>
      <w:r>
        <w:t>3037 欣興：今日下跌 -5.80%（-37,050 元），主因為「個股特有因素」（-3.88%）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-3.88%（-24,760 元）：當日三大法人賣超 1,980 張（外資 -2,531、投信 +707、自營商 -156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1.70，貢獻 -1.92%（-12,274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-1.13%，相對大盤 -0.00%（-16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-1.79%（前一晚美股：輝達 +1.38%、費城半導體 +1.61%、蘋果 -0.15%），開盤後至收盤 -4.09%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前報告_sec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-1,846,626 元（-18.47%），已實現 +48,865 元；回到初始資金需上漲 22.65%；只有正報酬才列入排名，補回虧損是第一優先；現有持股依模型加權的一個月預期報酬 +5.30%（約 +432,387 元）；進攻籃最佳替換候選：6870 騰雲，一個月預期報酬 +15.08%，創新高機率 96.7%；穩健籃最佳替換候選：00757 統一FANG+，一個月預期報酬 +2.50%，收正報酬機率 75.7%。2845 遠東銀：獲利換股（已獲利 +8,329 元（+1.78%）先入袋；這檔一個月預期只剩 +0.72%，轉買 00757 統一FANG+（預期 +2.50%）扣除換股成本後多 1.20%（門檻 1.0%），且收正報酬機率不低於原標的）；5880 合庫金：續抱（模型預期仍為正，未觸及停損，換股的預期效益不足以支付換股成本）；2915 潤泰全：續抱（模型預期仍為正，未觸及停損，換股的預期效益不足以支付換股成本）；2889 國票金：續抱（模型預期仍為正，未觸及停損，換股的預期效益不足以支付換股成本）；2103 台橡：續抱（買進第 8 個交易日，未滿 10 個交易日不換股、不因分數小幅轉弱賣出（模型排名每天都會小幅變動，來回換股要付約 0.58% 成本）；跌破停損 27.7 才出場）；1560 中砂：停損換股（收盤 858.0 已跌破停損價 936.69，依紀律出場；資金轉往評分最高的候選標的）；6196 帆宣：停損換股（收盤 593.0 已跌破停損價 599.23，依紀律出場；資金轉往評分最高的候選標的）；2360 致茂：停損換股（收盤 2000.0 已跌破停損價 2069.91，依紀律出場；資金轉往評分最高的候選標的）；6182 合晶：續抱（買進第 6 個交易日，未滿 10 個交易日不換股、不因分數小幅轉弱賣出（模型排名每天都會小幅變動，來回換股要付約 0.58% 成本）；跌破停損 97.31 才出場）；3037 欣興：續抱（買進第 6 個交易日，未滿 10 個交易日不換股、不因分數小幅轉弱賣出（模型排名每天都會小幅變動，來回換股要付約 0.58% 成本）；跌破停損 1046.11 才出場）；3189 景碩：停損換股（收盤 945.0 已跌破停損價 999.0，依紀律出場；資金轉往評分最高的候選標的）；3591 艾笛森：換股（6870 騰雲 扣除換股成本後的預期報酬比續抱高 3.58%（門檻 1.0%），且創新高機率不低於原標的 → 換股補回虧損較快；回收資金依綜合分數配置到買進候選，各檔仍受單一標的與產業上限約束）；6213 聯茂：獲利換股（已獲利 +21,965 元（+3.02%）先入袋；這檔一個月預期只剩 +11.34%，轉買 6870 騰雲（預期 +15.08%）扣除換股成本後多 3.15%（門檻 1.0%），且創新高機率不低於原標的）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-1,846,626 元（-18.47%），已實現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22.65%；只有正報酬才列入排名，補回虧損是第一優先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+5.30%（約 +432,387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+15.08%，創新高機率 96.7%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穩健籃最佳替換候選：00757 統一FANG+，一個月預期報酬 +2.50%，收正報酬機率 75.7%</w:t>
      </w:r>
    </w:p>
    <w:p>
      <w:pPr>
        <w:pStyle w:val="Heading2"/>
      </w:pPr>
      <w:r>
        <w:t>2845 遠東銀｜獲利換股（未實現 +8,329 元，+1.78%）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476,137 元，成本 467,808 元，未實現損益 +8,329 元（+1.78%）；今日損益 -3,607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+0.72%（約 +3,428 元），收正報酬機率 56.9%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+8,329 元（+1.78%）先入袋；這檔一個月預期只剩 +0.72%，轉買 00757 統一FANG+（預期 +2.50%）扣除換股成本後多 1.20%（門檻 1.0%），且收正報酬機率不低於原標的</w:t>
      </w:r>
    </w:p>
    <w:p>
      <w:pPr>
        <w:pStyle w:val="Heading2"/>
      </w:pPr>
      <w:r>
        <w:t>5880 合庫金｜續抱（未實現 +31,505 元，+5.02%）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658,800 元，成本 627,295 元，未實現損益 +31,505 元（+5.02%）；今日損益 -14,400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+2.02%（約 +13,308 元），收正報酬機率 55.9%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2915 潤泰全｜續抱（未實現 +2,568 元，+0.62%）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415,317 元，成本 412,749 元，未實現損益 +2,568 元（+0.62%）；今日損益 -8,608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+2.19%（約 +9,095 元），收正報酬機率 63.0%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2889 國票金｜續抱（未實現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+6,062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+2.25%（約 +15,414 元），收正報酬機率 44.0%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2103 台橡｜續抱（未實現 -3,127 元，-3.53%）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85,500 元，成本 88,627 元，未實現損益 -3,127 元（-3.53%）；今日損益 -450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+3.88%（約 +3,317 元），創新高機率 48.2%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3.66%；續抱依模型預期需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500 元）後，需上漲 4.27%，需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1560 中砂｜停損換股（未實現 -174,369 元，-15.70%）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936,078 元，成本 1,110,447 元，未實現損益 -174,369 元（-15.70%）；今日損益 -9,819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+3.93%（約 +36,788 元），創新高機率 26.5%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18.63%；續抱依模型預期需 約 4.7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5,476 元）後，需上漲 19.33%，需 約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858.0 已跌破停損價 936.69，依紀律出場；資金轉往評分最高的候選標的</w:t>
      </w:r>
    </w:p>
    <w:p>
      <w:pPr>
        <w:pStyle w:val="Heading2"/>
      </w:pPr>
      <w:r>
        <w:t>6196 帆宣｜停損換股（未實現 -68,938 元，-9.18%）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681,950 元，成本 750,888 元，未實現損益 -68,938 元（-9.18%）；今日損益 -5,750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+4.41%（約 +30,074 元），創新高機率 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10.11%；續抱依模型預期需 約 46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3,989 元）後，需上漲 10.76%，需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593.0 已跌破停損價 599.23，依紀律出場；資金轉往評分最高的候選標的</w:t>
      </w:r>
    </w:p>
    <w:p>
      <w:pPr>
        <w:pStyle w:val="Heading2"/>
      </w:pPr>
      <w:r>
        <w:t>2360 致茂｜停損換股（未實現 -2,925 元，-15.46%）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16,000 元，成本 18,925 元，未實現損益 -2,925 元（-15.46%）；今日損益 -40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+5.04%（約 +806 元），收正報酬機率 53.8%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18.28%；續抱依模型預期需 約 3.6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+2.50%、收正報酬機率 75.7%），扣除換股成本 0.585%（約 94 元）後，需上漲 18.98%，需 約 7.6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2000.0 已跌破停損價 2069.91，依紀律出場；資金轉往評分最高的候選標的</w:t>
      </w:r>
    </w:p>
    <w:p>
      <w:pPr>
        <w:pStyle w:val="Heading2"/>
      </w:pPr>
      <w:r>
        <w:t>6182 合晶｜續抱（未實現 -10,665 元，-9.22%）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105,000 元，成本 115,665 元，未實現損益 -10,665 元（-9.22%）；今日損益 -2,500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+6.22%（約 +6,531 元），創新高機率 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10.16%；續抱依模型預期需 約 33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614 元）後，需上漲 10.81%，需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3037 欣興｜續抱（未實現 -72,210 元，-10.72%）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601,350 元，成本 673,560 元，未實現損益 -72,210 元（-10.72%）；今日損益 -37,050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+6.63%（約 +39,870 元），創新高機率 10.3%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12.01%；續抱依模型預期需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3,518 元）後，需上漲 12.67%，需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3189 景碩｜停損換股（未實現 -228,253 元，-12.84%）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1,548,855 元，成本 1,777,108 元，未實現損益 -228,253 元（-12.84%）；今日損益 -60,643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+8.20%（約 +127,006 元），創新高機率 49.2%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14.74%；續抱依模型預期需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9,061 元）後，需上漲 15.41%，需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945.0 已跌破停損價 999.0，依紀律出場；資金轉往評分最高的候選標的</w:t>
      </w:r>
    </w:p>
    <w:p>
      <w:pPr>
        <w:pStyle w:val="Heading2"/>
      </w:pPr>
      <w:r>
        <w:t>3591 艾笛森｜換股（未實現 -22,017 元，-3.74%）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566,573 元，成本 588,590 元，未實現損益 -22,017 元（-3.74%）；今日損益 +22,581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+10.91%（約 +61,813 元），創新高機率 36.8%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3.89%；續抱依模型預期需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3,314 元）後，需上漲 4.50%，需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3.58%（門檻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6213 聯茂｜獲利換股（未實現 +21,965 元，+3.02%）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749,000 元，成本 727,035 元，未實現損益 +21,965 元（+3.02%）；今日損益 -18,000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+11.34%（約 +84,937 元），創新高機率 67.4%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+21,965 元（+3.02%）先入袋；這檔一個月預期只剩 +11.34%，轉買 6870 騰雲（預期 +15.08%）扣除換股成本後多 3.15%（門檻 1.0%），且創新高機率不低於原標的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聯準會10月會議預料維持利率不變，多數經濟學家預期12月再升息 → 美國10年債殖利率上升，持股合計預估影響 -856 元（總資產 -0.01%）；美國擬在川習會前對中國加徵7.5%關稅 → 中國大型股ETF下降，持股合計預估影響 -9,938 元（總資產 -0.12%）；美國進口商提訴挑戰川普對加拿大50%關稅，美加貿易協議預計中期選舉前無進展 → VIX恐慌指數上升，持股合計預估影響 -61,239 元（總資產 -0.75%）；美國下調加拿大軟木關稅約10% → VIX恐慌指數下降，持股合計預估影響 +61,239 元（總資產 +0.75%）；市場觀望美伊和談進展，國際油價小跌 → 西德州原油下降，持股合計預估影響 +14,979 元（總資產 +0.18%）；美元指數走低，市場評估美伊緊張與AI資金流 → 美元兌台幣下降，持股合計預估影響 +15,001 元（總資產 +0.18%）；新台幣重貶破32.6元創18個月新低，外資大賣台股 → 美元兌台幣上升，持股合計預估影響 -15,001 元（總資產 -0.18%）；法國暴動衝擊歐洲公債與股市，資金轉向美債避險 → VIX恐慌指數上升，持股合計預估影響 -61,239 元（總資產 -0.75%）</w:t>
      </w:r>
    </w:p>
    <w:p>
      <w:pPr>
        <w:pStyle w:val="Heading2"/>
      </w:pPr>
      <w:r>
        <w:t>聯準會10月會議預料維持利率不變，多數經濟學家預期12月再升息（中期）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-856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聯準會28日會議 市場料利率連5凍 - 自由時報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百名經濟學家全押12月升息！Fed本月料先按兵不動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美國銀行預期聯準會10月升息 儘管市場機率僅20% - 新聞與統計 - IndexBox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美國擬在川習會前對中國加徵7.5%關稅（中期）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-9,938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-4,450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川習會前施壓 美擬增中國7.5％關稅 - 自由時報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美國進口商提訴挑戰川普對加拿大50%關稅，美加貿易協議預計中期選舉前無進展（中期）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-61,239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-15,643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-2,380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加拿大起司關稅高達50%！美食品商提告川普政府越權 - 鉅亨網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消息：美國中期選舉前預計不會達成加美貿易協議 - Radio-Canada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川普對加拿大祭50%關稅，紐澤西食品進口商援引1930年法條提告 - BigGo 財經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美國下調加拿大軟木關稅約10%（短期）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+61,239 元（總資產 +0.75%）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+15,643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+2,380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+9,548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+9,138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+1,323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+8,900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美國下調加拿大軟木關稅約10% 木材業獲些許喘息機會 - Sing Tao Daily 星島日報加拿大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市場觀望美伊和談進展，國際油價小跌（短期）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+14,979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-0.1056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+2,946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+5,592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+5,842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市場觀望美國伊朗和談進展 國際油價小跌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美元指數走低，市場評估美伊緊張與AI資金流（短期）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+15,001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-2.1918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+11,152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-0.8324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+3,849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〈紐約匯市〉美元走低 伊朗局勢與AI風險牽動市場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新台幣重貶破32.6元創18個月新低，外資大賣台股（短期）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-15,001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-2.1918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-11,152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-0.8324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-3,849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台股再殺500點 台幣貶成最弱亞幣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匯價連4黑再探底！新台幣重貶1.72角 破32.6元創18個月新低 - 中天新聞網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亞幣最弱 新台幣單週重貶4.63角 - 自由時報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法國暴動衝擊歐洲公債與股市，資金轉向美債避險（短期）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-61,239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-15,643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-2,380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法國暴動衝擊公債與股市 比特幣穩守 8.3 萬美元關卡 - Yellow.com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法國債市風暴會蔓延？貝森特不擔心 稱資金正轉向美債避險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法國動亂令人擔憂歐洲財政 歐股續跌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601,350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476,137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1,548,855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566,573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936,078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681,950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+ 484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85,924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張 + 321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140.0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1,610,076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 張 + 240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54.6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1,592,768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1,495,000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-18.47%、距高點回撤 -20.06%、剩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62.0%（模型估計，不是保證）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62.1%（基準 63.3%）、平均每次 +0.94%（一直做多 +0.76%），沒有擇時優勢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50 元，不再加碼；現有曝險是建議的 8.0 倍，若跌 1,574 點（停損距離）約虧損 629,600 元（總資產 7.7%），可考慮減碼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6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前報告_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0.8%，先掛好停損單；重大負面新聞：欣興楊梅廠發生工安意外停工並發布重訊，股價下跌、市值一日蒸發360億元。（多來源）；股價已跌破月線，全數出場；單日重挫 -5.80%：先減碼三分之一，確認原因後再決定；法人近 5 日賣超 10,492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2,661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+8,329 元（+1.78%）先入袋；這檔一個月預期只剩 +0.72%，轉買 00757 統一FANG+（預期 +2.50%）扣除換股成本後多 1.20%（門檻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476,137 元，依分數重新配置到同一籃的買進候選（最佳替換標的 00757 統一FANG+，實際買進股數受單一標的與產業上限約束，見買進明細）；部分換股會讓兩檔都表現平庸，因此一次換完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2,107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945.00 元 ≤ 停損價 999.00 元（成本 1084.26 元，損益 -12.84%）；同時風險警示：已跌破停損價 999.0（目前 945.0）：依紀律全數出場；負面新聞：景碩遭列注意股票並自10月14日起關禁閉（處置股）。；股價偏弱，減碼三分之一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6,854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3.58%（門檻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566,573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2,507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858.00 元 ≤ 停損價 936.69 元（成本 1017.82 元，損益 -15.70%）；同時風險警示：已跌破停損價 936.69（目前 858.0）：依紀律全數出場；法人近 5 日賣超 1,088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4,142 元</w:t>
      </w:r>
    </w:p>
    <w:p>
      <w:pPr>
        <w:pStyle w:val="Heading2"/>
      </w:pPr>
      <w:r>
        <w:t>賣出 6196 帆宣｜1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593.00 元 ≤ 停損價 599.23 元（成本 652.95 元，損益 -9.18%）；同時風險警示：已跌破停損價 599.23（目前 593.0）：依紀律全數出場；負面新聞：帆宣董事會決議發行國內第六次無擔保可轉換公司債，可能造成股權稀釋。；股價偏弱，減碼三分之一；法人近 5 日賣超 751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3,017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+21,965 元（+3.02%）先入袋；這檔一個月預期只剩 +11.34%，轉買 6870 騰雲（預期 +15.08%）扣除換股成本後多 3.15%（門檻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749,000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3,315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2000.00 元 ≤ 停損價 2069.91 元（成本 2365.62 元，損益 -15.46%）；同時風險警示：已跌破停損價 2069.91（目前 2000.0）：依紀律全數出場；負面新聞：致茂董事會決議辦理現金增資發行普通股參與發行海外存託憑證，可能造成股權稀釋。；股價偏弱，減碼三分之一；法人近 5 日賣超 2,495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71 元</w:t>
      </w:r>
    </w:p>
    <w:p>
      <w:pPr>
        <w:pStyle w:val="Heading2"/>
      </w:pPr>
      <w:r>
        <w:t>買進【穩健籃】2915 潤泰全｜1 張 + 484 股｜穩健分數 +0.31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潤泰全 1,484 股，限價 57.9，停損 56.0。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+0.31 達門檻（+0.20）；一個月收正報酬機率 63.0%、預期最大回檔 -7.2%，且未過熱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63.0%（全市場基準 51.8%），預期最大回檔 -7.2%（回檔幅度排名全市場最小的前 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53.8%、預期報酬 +3.6%（模型估計，不是保證）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0.14（大盤漲跌 1% 時約變動 0.14%），日波動 1.11%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-1.3%、RSI14 = 48.1，未過熱、不追高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1,834,509 元（已持有 1,759,168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0.89（由穩健分數 +0.31 換算）= 57,726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1.87 與距 10 日低點 56.70 的距離 1.20 之較大者 = 1.87 元（進場 57.90 → 停損 56.00 元，3.2%）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57,726 ÷ 1.87 = 30,846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20,991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19,506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58.12 與前一日收盤 57.900001525878906 的較低者 = 57.9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484 股（共 1,484 股），金額約 85,924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63.0%，可提高「正報酬晉級」機率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+0.31 普通，信心係數 0.89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-7.2%，下檔風險偏大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-64.0%，基本面偏弱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1.11 億元，年增 -64.0%、月增 -29.7%，近 3 月累計年增 -38.8%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56.00 元全數賣出 1 張又 484 股（共 1,484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58.24 元</w:t>
      </w:r>
    </w:p>
    <w:p>
      <w:pPr>
        <w:pStyle w:val="Heading2"/>
      </w:pPr>
      <w:r>
        <w:t>買進【進攻籃】1815 富喬｜10 張 + 321 股｜綜合分數 +0.80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富喬 10,321 股，限價 156.0，停損 140.0。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1%、創新高機率 83.3%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83.3%（全市場基準 17.9%，排名前 1%），預期超額報酬 +9.54%（排名前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-4.6%（52 週高 161.5，現價 154.0）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+37.5%、近 60 日 +104.9%，相對大盤 20 日 +37.5%、60 日 +101.7%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+20.2%、月線相對季線 +18.4%（多頭排列）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35,613 張（外資 +35,618 張、投信 +339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9.39 億元，年增 +82.1%、月增 +2.9%，近 3 月累計年增 +76.5%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-0.29%、費城半導體 -0.29%、蘋果 -1.00%；預測開盤 +0.74%（開高，命中率 86.0%）、開盤後 -0.56%（回落）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5,503,527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1.50（由綜合分數 +0.80 換算）= 97,677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18.43 與距 10 日低點 124.00 的距離 32.00 之較大者，但不超過進場價 10%（15.60） = 15.60 元（進場 156.00 → 停損 140.00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97,677 ÷ 15.60 = 6,261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4,060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155.14 × (1 + 0.5%) = 156.0，提高成交機率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321 股（共 10,321 股），金額約 1,610,076 元，佔總資產 19.7%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83.3%，勝率高可多配置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+82.1%，基本面支撐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日均波動（ATR）6.0%，波動大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161.5 元（距現價 4.6%）即確認創新高，續抱讓獲利奔跑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140.00 元全數賣出 10 張又 321 股（共 10,321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156.91 元</w:t>
      </w:r>
    </w:p>
    <w:p>
      <w:pPr>
        <w:pStyle w:val="Heading2"/>
      </w:pPr>
      <w:r>
        <w:t>買進【進攻籃】6141 柏承｜26 張 + 240 股｜綜合分數 +0.74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柏承 26,240 股，限價 60.7，停損 54.6。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+0.74 達門檻（+0.30）；一個月模型預期超額報酬排名全市場前 8%、創新高機率 71.4%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71.4%（全市場基準 17.9%，排名前 4%），預期超額報酬 +6.26%（排名前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-7.0%（52 週高 64.2，現價 59.7）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+20.6%、近 60 日 +39.2%，相對大盤 20 日 +20.6%、60 日 +35.9%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1.77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+13.5%、月線相對季線 +13.0%（多頭排列）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2,755 張（外資 +2,752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2.66 億元，年增 +74.2%、月增 -2.6%，近 3 月累計年增 +83.7%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-0.29%、費城半導體 -0.29%、蘋果 -1.00%；預測開盤 +1.03%（開高，命中率 66.0%）、開盤後 -0.17%（回落）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5,503,527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1.43（由綜合分數 +0.74 換算）= 93,356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6.97 與距 10 日低點 50.00 的距離 10.70 之較大者，但不超過進場價 10%（6.07） = 6.07 元（進場 60.70 → 停損 54.60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93,356 ÷ 6.07 = 15,380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10,860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60.31 × (1 + 0.5%) = 60.7，提高成交機率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取整後：26 張又 240 股（共 26,240 股），金額約 1,592,768 元，佔總資產 19.5%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+0.74 高，信心係數 1.43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71.4%，勝率高可多配置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+74.2%，基本面支撐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日均波動（ATR）5.8%，波動大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64.2 元（距現價 7.0%）即確認創新高，續抱讓獲利奔跑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54.60 元全數賣出 26 張又 240 股（共 26,240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61.06 元</w:t>
      </w:r>
    </w:p>
    <w:p>
      <w:pPr>
        <w:pStyle w:val="Heading2"/>
      </w:pPr>
      <w:r>
        <w:t>買進【進攻籃】2103 台橡｜52 張｜綜合分數 +0.39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台橡 52,000 股，限價 28.75，停損 26.55。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+0.39 達門檻（+0.30）；一個月模型預期超額報酬排名全市場前 27%、創新高機率 48.2%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48.2%（全市場基準 17.9%，排名前 13%），預期超額報酬 +3.71%（排名前 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-10.9%（52 週高 32.0，現價 28.5）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+1.1%、近 60 日 +19.5%，相對大盤 20 日 +1.1%、60 日 +16.3%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+0.5%、月線相對季線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52.7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16 張（外資 -113 張、投信 +246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+0.28%、費城半導體 -0.29%；預測開盤 +0.33%（開高，命中率 65.6%）、開盤後 -0.39%（回落）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5,503,527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0.99（由綜合分數 +0.39 換算）= 64,738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2.19 與距 10 日低點 27.85 的距離 0.90 之較大者 = 2.19 元（進場 28.75 → 停損 26.55 元，7.6%）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64,738 ÷ 2.19 = 29,619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22,857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52,000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28.59 × (1 + 0.5%) = 28.75，提高成交機率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取整後：52 張（52,000 股），金額約 1,495,000 元，佔總資產 18.3%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475 股只有 13,656 元，低於 14,035 元會被最低手續費 20 元拉高費率（約 0.15%），所以不買零股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+0.39 普通，信心係數 0.99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48.2%，勝率普通故保守配置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10.9%）即確認創新高，續抱讓獲利奔跑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26.55 元全數賣出 52 張（52,000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28.92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706 檔流動性足夠的上市櫃股票與 ETF（資料截至 2026-10-20），預測未來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前報告_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+11.38%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+11.52%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+4.81%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4927 泰鼎-KY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6150 撼訊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前報告_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11283.81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26424.82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7712.57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29918.0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+13.36%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-5.28%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4140.5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64916.7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216.47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339.5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262.63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694.25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534.74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425.08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-16.89%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896.07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175.71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221.06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461.56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-19.37%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373.71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153.24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6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前報告_p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台指期夜盤大漲634點，台股在連日重挫後有望止跌反彈（多來源）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【盤前】財報利多油價回落激勵！台指夜盤漲634點 台股今拚止跌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【盤前】台指夜盤漲634點 台股今拚止跌 - 鏡週刊Mirror Media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台股20日下跌529點收46292點，外資大賣795.3億元，新台幣重貶破32.6元創18個月新低（多來源）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台股修正已到尾聲...專家給出五個理由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台股再殺500點 台幣貶成最弱亞幣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匯價連4黑再探底！新台幣重貶1.72角 破32.6元創18個月新低 - 中天新聞網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台股一週下跌2202點、市值蒸發7兆元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台股一週跌2202點！蒸發7兆元誰害的 這族群狂跌10.6%居冠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分析師看好半導體漲勢延續至2027年，AI與資料中心需求推動週期延長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晶片股高點還在後頭？分析師看好漲勢延續至2027年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經濟學家警告AI泡沫可能從投資人未關注處破裂，AI生態系債務恐達2兆美元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經濟學家警告：AI泡沫可能從投資人未關注的地方破裂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AI概念股再遭賣壓，南韓Elice上市首日重挫逾30%，避險基金以十年最快速度削減科技股部位（多來源）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美股逆轉秀！企業財報助攻、國際油價跳水 道瓊盤中一度飆逾700點　</w:t>
      </w:r>
      <w:hyperlink r:id="rId4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〈美股早盤〉反彈又卡關！AI疑慮重燃、油價回升再添壓 主要指數開低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美股道瓊勁揚逾500點，企業財報利多與油價回落提振市場信心（多來源）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美股漲跌互見！道瓊狂飆529點 台積電ADR逆勢漲1%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AI題材降溫資金轉向 美股道瓊指數收盤漲逾500點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〈美股盤後〉財報撐盤！道瓊勁揚逾500點 SpaceX盤後跳升逾4%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富國銀行指標一年多來首現買進訊號，看好美股反彈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市場太悲觀了？富國銀行一年多來首亮買訊 看好美股反彈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市場預期聯準會10月會議維持利率不變，多數經濟學家估12月再升息（多來源）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聯準會28日會議 市場料利率連5凍 - 自由時報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百名經濟學家全押12月升息！Fed本月料先按兵不動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台幣兌美元連4黑，匯銀估恐進一步測試32.7元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台幣恐進一步測試32.7元 匯銀：央行調節傾向維持有序升貶 - UDN　</w:t>
      </w:r>
      <w:hyperlink r:id="rId5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匯價連4黑再探底！新台幣重貶1.72角 破32.6元創18個月新低 - 中天新聞網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台股回測巨量支撐區，法人點名十檔個股撐盤，長線投資不看淡（多來源）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台股回測巨量支撐區！「10檔」Hold住撐全場　</w:t>
      </w:r>
      <w:hyperlink r:id="rId5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台股價跌量縮 長線投資不看淡 - 自由財經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台股回測巨量支撐區！「10檔」撐全場 - 鏡週刊Mirror Media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台股降至14倍本益比，法人卡位台積電，看好先進封裝與AI伺服器韌性（多來源）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先進封裝與AI伺服器展韌性！台股降至14倍本益比，近日法人卡位台積電-財經焦點情報站 - CMoney投資網誌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外資暴賣別被嚇跑！廖婉婷曝台股明年處處是黃金：點名3檔明燈逢低撿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證交所推出提升企業價值計畫2.0，首波放寬29家大型企業中長期預測資訊揭露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提升台股國際競爭力！證交所出新招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金管會統計前三季Google與Meta詐騙通報達20379件且逐季攀升，與台股熱絡有關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詐騙通報激增2萬件！金管會：與台股熱絡有關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台灣PCB產業具兆元產值，副總統蕭美琴表示政府將持續強化能源與人才協助產業升級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蕭美琴：台灣PCB產業具兆元產值 政府續強化能源、人才協助產業升級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中國科技三巨頭字節跳動、阿里巴巴、騰訊訂購逾300萬張輝達RTX PRO 5500晶片，總值逾350億美元（多來源）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傳陸企下訂逾350億美元晶片大單 輝達股價仍難振作 - 鉅亨網　</w:t>
      </w:r>
      <w:hyperlink r:id="rId5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輝達降規晶片陸科技三巨頭掃貨！合計斥資350億美元採購| 陸港經貿| 兩岸 - UDN　</w:t>
      </w:r>
      <w:hyperlink r:id="rId6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阿里巴巴、騰訊與字節跳動力求在中國AI競爭中取勝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CoreWeave信用風險升溫，CDS利差突破1000基點，被華爾街比作矽谷銀行事件（多來源）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CoreWeave違約避險成本飆至近3倍 當心股價「誘空陷阱」　</w:t>
      </w:r>
      <w:hyperlink r:id="rId6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舉債燒錢未獲利！「輝達親兒子」CoreWeave成AI拋售導火線 - 自由時報　</w:t>
      </w:r>
      <w:hyperlink r:id="rId6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CoreWeave信貸風暴 為何華爾街將其比作「矽谷銀行」？　</w:t>
      </w:r>
      <w:hyperlink r:id="rId6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巴克萊示警AI資料中心電力設備商高獲利期恐近尾聲，價格與銷量將承壓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AI設備商好日子快到頭？巴克萊示警價格、銷量恐雙雙承壓　</w:t>
      </w:r>
      <w:hyperlink r:id="rId6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Anthropic推進600億美元北極星計畫，AI基建融資成本攀升，借貸成本較市場基準高逾300基點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連盈利的AI巨頭都要付10%利息 AI要融資愈來愈難了？　</w:t>
      </w:r>
      <w:hyperlink r:id="rId6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新興市場企業獲利預估大幅上修，MSCI EM成分股獲利今年迄今增70%，台積電獲利展望優於預期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AI獲利預估狂飆70%！新興市場股市相對美股折價創紀錄　</w:t>
      </w:r>
      <w:hyperlink r:id="rId6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美國擬在川習會前對中國增7.5%關稅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川習會前施壓 美擬增中國7.5％關稅 - 自由時報　</w:t>
      </w:r>
      <w:hyperlink r:id="rId2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美國進口商提告挑戰川普對加拿大徵收50%關稅，加美貿易協議預計中期選舉前不會達成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加拿大起司關稅高達50%！美食品商提告川普政府越權 - 鉅亨網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消息：美國中期選舉前預計不會達成加美貿易協議 - Radio-Canada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川普對加拿大祭50%關稅，紐澤西食品進口商援引1930年法條提告 - BigGo 財經　</w:t>
      </w:r>
      <w:hyperlink r:id="rId2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蘋果證實28日舉行新品發表會，預料推出首款觸控螢幕MacBook，台鏈可望受惠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蘋果觸控筆電來了！台鏈衝 帶動鴻海、廣達等業績向上　</w:t>
      </w:r>
      <w:hyperlink r:id="rId6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SpaceX上季營收年增逾1倍優於預期，AI業務勁增，馬斯克證實討論與特斯拉合併（多來源）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〈財報〉AI業務成最大金雞母！SpaceX營收暴增161% 馬斯克證實討論與特斯拉合併　</w:t>
      </w:r>
      <w:hyperlink r:id="rId6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馬斯克證實！SpaceX、特斯拉成立特別委員會 評估「合併」可能性　</w:t>
      </w:r>
      <w:hyperlink r:id="rId7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SpaceX上季營收倍增優於預期 AI業務勁增助攻　</w:t>
      </w:r>
      <w:hyperlink r:id="rId7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Netflix第三季財報優於預期但下修2026年廣告營收預測，盤後跌6%（多來源）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〈財報〉Netflix Q3優預期盤後仍跌6% 廣告與營收展望拖累　</w:t>
      </w:r>
      <w:hyperlink r:id="rId7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Netflix財測不如預期 尋求重振成長　</w:t>
      </w:r>
      <w:hyperlink r:id="rId73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13.199999809265137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-15.70%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78.7%（每日收盤檢查，未達扣報酬率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83.3%（目標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15 檔；執行後持有 7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12 筆 = 95 筆；剩餘 27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2,446,012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-18.47%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前報告_nav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86.5%（全市場基準 30.2%）；前 20 名平均超額報酬 +7.44%（平均報酬 +9.49%，同期市場中位數 +2.04%）。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2025-09-22 ~ 2025-12-18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2025-12-19 ~ 2026-03-26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2026-03-27 ~ 2026-06-24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2026-06-25 ~ 2026-09-17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WEFVX3lxTFBQcUJxMGt6ZUFVcUlZRzJIaXc0ZVg5c2xUMU9uNmRCMUhiZFFReXI2U3dQcFZScUh0ZkdDbG54WTliRDE4QW04UG83YmFKakI5Q0dkQmRjQnA?oc=5" TargetMode="External"/><Relationship Id="rId10" Type="http://schemas.openxmlformats.org/officeDocument/2006/relationships/hyperlink" Target="https://mops.twse.com.tw/mops/#/web/t146sb05?companyId=6196" TargetMode="External"/><Relationship Id="rId11" Type="http://schemas.openxmlformats.org/officeDocument/2006/relationships/hyperlink" Target="https://mops.twse.com.tw/mops/#/web/t146sb05?companyId=2360" TargetMode="External"/><Relationship Id="rId12" Type="http://schemas.openxmlformats.org/officeDocument/2006/relationships/hyperlink" Target="https://news.google.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?oc=5" TargetMode="External"/><Relationship Id="rId13" Type="http://schemas.openxmlformats.org/officeDocument/2006/relationships/hyperlink" Target="https://mops.twse.com.tw/mops/#/web/t146sb05?companyId=3037" TargetMode="External"/><Relationship Id="rId14" Type="http://schemas.openxmlformats.org/officeDocument/2006/relationships/hyperlink" Target="https://news.google.com/rss/articles/CBMiWEFVX3lxTE10bDI3NVFUd2JjWTZrbjA0YUdRVDY2Y1hLeTdDR1M1YzJXckY2RVlETDNlOTdBdFdINS1vd2xBOWxXNUhTcmcxMkE5XzBFUnBoSEp5czdJa0w?oc=5" TargetMode="External"/><Relationship Id="rId15" Type="http://schemas.openxmlformats.org/officeDocument/2006/relationships/hyperlink" Target="https://mops.twse.com.tw/mops/#/web/t146sb05?companyId=1815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news.google.com/rss/articles/CBMiWEFVX3lxTFBRa2V0ZElid1dxRi1zU1Z1V0lxXzh0eEYtQzB3eE9xM0lxSmhSU3d5S2g4MVhEbU9QdmtjSFdMV1dGRVNhY1pQX2QwejNtSVg3NmNmWnV2cGs?oc=5" TargetMode="External"/><Relationship Id="rId19" Type="http://schemas.openxmlformats.org/officeDocument/2006/relationships/hyperlink" Target="https://news.cnyes.com/news/id/6634486" TargetMode="External"/><Relationship Id="rId20" Type="http://schemas.openxmlformats.org/officeDocument/2006/relationships/hyperlink" Target="https://news.google.com/rss/articles/CBMiwAFBVV95cUxQS3V6aGk5Tkx3a3kwaHNUQzRWem5QUE5fdG0tWjlrQ2tmejJrU3ExandYR2RRNllBVEdobzY1UVBGUXFiQWpvSG4wUDJVaFctTUE5Z1RRc2JHT3p5NUpESlFuUGVqdnBjZ1ozbUNQd2xVLVRhQy0wQVNkRGNNTjFJZmdrVVNHYXdSQ2QwM2w2RlpaNENmcGRZYkluTXZodksxRUp0Z0Utdnhsd0lQcnVqblplYmNEU29tUXlmNm11ODM?oc=5" TargetMode="External"/><Relationship Id="rId21" Type="http://schemas.openxmlformats.org/officeDocument/2006/relationships/hyperlink" Target="https://news.google.com/rss/articles/CBMiWEFVX3lxTE9QUm5tejhXOFROeFlhU0kyTXlyT1dYYzFxNWstTzlON2JNWE5OQ09hMUFsNHRuTFlNX2ZfUHJzd1N2QWs5cmNuZHZWVTlZb0ZodDJSZ0dmMGQ?oc=5" TargetMode="External"/><Relationship Id="rId22" Type="http://schemas.openxmlformats.org/officeDocument/2006/relationships/hyperlink" Target="https://news.google.com/rss/articles/CBMiT0FVX3lxTFB1X2otVlVVc1lnNmplRlBvbzZucXU2WlBzU1Z4NlhEVlM0ZUhGTU91TC03QjRVQmNER0VJOVZFQmRmeG1aQzVVLVV6cG1iaFU?oc=5" TargetMode="External"/><Relationship Id="rId23" Type="http://schemas.openxmlformats.org/officeDocument/2006/relationships/hyperlink" Target="https://news.google.com/rss/articles/CBMiuwJBVV95cUxQZmE5WV9OdVZ6QU9IakhhUE1lZVJsOFZsdHl2aDFjT1FfTnV2ZTB1c2JsVU0zUnZtemJHWERneFRLdnVqd0dGT0ZoVUlGQUF2dlNrVUVwckE1OUVVM092NFhPRWlhd01HeDVmTkFPOXowWnhyRGZRby1ibUI0aXlydWdSQjdVcFpOV1gwMnNEeHBNazh2c2tzZmtGaHBLUHE3RVA3b2RlM042WnBsazBRLWw4MW12YVllVTVzUDBOT20tRzUwQVRVMzcwOVFSMUNwOHpyWURSbWxfNnJOWGpteHl3aGE4NHNaYkZrQXM2bHh3dkZLRm14TkJ3VU9kQlNuNEJvaENhV2xZSGlPc1pQUERZZXJsN255aUFtWmhoSlNmZ0dKZVM3M0wxT3c1RjhnUTNab0I2OHc3eU0?oc=5" TargetMode="External"/><Relationship Id="rId24" Type="http://schemas.openxmlformats.org/officeDocument/2006/relationships/hyperlink" Target="https://news.google.com/rss/articles/CBMiekFVX3lxTE1tWFY4THg4dXp0WTgzOEdYYmRad3VJWFNMZTVHN3VidHJGUC15SVhMUGhwNTFub19ZaTBKNXBBUEpGR0I5al9qbVRLRExxYnRrOXlZQmd4UzZCYkREbkhkZnFlNVYwOWFUb0VOX3ZhZlpTUThwMnJrT2lR?oc=5" TargetMode="External"/><Relationship Id="rId25" Type="http://schemas.openxmlformats.org/officeDocument/2006/relationships/hyperlink" Target="https://news.google.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?oc=5" TargetMode="External"/><Relationship Id="rId26" Type="http://schemas.openxmlformats.org/officeDocument/2006/relationships/hyperlink" Target="https://www.cna.com.tw/news/afe/202610210010.aspx" TargetMode="External"/><Relationship Id="rId27" Type="http://schemas.openxmlformats.org/officeDocument/2006/relationships/hyperlink" Target="https://news.cnyes.com/news/id/6634324" TargetMode="External"/><Relationship Id="rId28" Type="http://schemas.openxmlformats.org/officeDocument/2006/relationships/hyperlink" Target="https://tw.news.yahoo.com/%E5%8F%B0%E8%82%A1%E5%86%8D%E6%AE%BA500%E9%BB%9E-%E5%8F%B0%E5%B9%A3%E8%B2%B6%E6%88%90%E6%9C%80%E5%BC%B1%E4%BA%9E%E5%B9%A3-201000405.html" TargetMode="External"/><Relationship Id="rId29" Type="http://schemas.openxmlformats.org/officeDocument/2006/relationships/hyperlink" Target="https://news.google.com/rss/articles/CBMiU0FVX3lxTE5GUTl2WDlzZ0lOelhZRXBJWUZVYmpZTVFMRVZ3aEl1djZDRTRlR2N0bDNRSTQ2RlJLM3FsR2J1Q0xlMno4ZTBDSmpPWVZEWWhfUkVN?oc=5" TargetMode="External"/><Relationship Id="rId30" Type="http://schemas.openxmlformats.org/officeDocument/2006/relationships/hyperlink" Target="https://news.google.com/rss/articles/CBMiWEFVX3lxTE5jTGMxUVhfWUVqRmVUdS1LV1p1UnJPc2JVUThMSE9rQ1l0WnRPbGlvMFdVdDJya1F6eF9OMzV6eGQwa1BOdEVBQW54UHFHbUdkVjNRM293c2E?oc=5" TargetMode="External"/><Relationship Id="rId31" Type="http://schemas.openxmlformats.org/officeDocument/2006/relationships/hyperlink" Target="https://news.google.com/rss/articles/CBMixwJBVV95cUxNdThTdF9KeFBEUC1CUEtIUkhqNFpTajAzOHBCVEVqdlJGVUd3dUt3Y1RUSm9PU3Z1dklGbGJXZHBUbVRrN2FUV3BCZ2pqSUFSUFAxVHFqYWRnNkFPTVk5bmxFMlZNSHRaOUZwWk9SRnY3QTN3czFXRk9kVldCT05aRzB4bTNIN1BYX1d6M0c5TVRNRUNFOXVvaVVlVnhuZERkOTZ3aGFTY0tRM3htSkhYLWI1MmFIb3FRNzhSUDJfeW1ZeVhTZV94NTZOZXlaVDV3eEx3b2tmb2ZPLVNSNFdYSGpjT2dvU2M0TnMteDUydnozWW9oQlpCdGtxUXFBc3JqMUFwTlBWTC0wcl9wQXZIcE1FTUZMZmpVOUx3VFhmUll6SVZhWW1sVjdaWnVYc0otTExpWFRrUFlGMFJLSkJiUHpMVjBiT28?oc=5" TargetMode="External"/><Relationship Id="rId32" Type="http://schemas.openxmlformats.org/officeDocument/2006/relationships/hyperlink" Target="https://news.cnyes.com/news/id/6634582" TargetMode="External"/><Relationship Id="rId33" Type="http://schemas.openxmlformats.org/officeDocument/2006/relationships/hyperlink" Target="https://www.cna.com.tw/news/afe/202610210004.aspx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tw.news.yahoo.com/%E7%9B%A4%E5%89%8D-%E8%B2%A1%E5%A0%B1%E5%88%A9%E5%A4%9A%E6%B2%B9%E5%83%B9%E5%9B%9E%E8%90%BD%E6%BF%80%E5%8B%B5-%E5%8F%B0%E6%8C%87%E5%A4%9C%E7%9B%A4%E6%BC%B2634%E9%BB%9E-%E5%8F%B0%E8%82%A1%E4%BB%8A%E6%8B%9A%E6%AD%A2%E8%B7%8C-222400100.html" TargetMode="External"/><Relationship Id="rId39" Type="http://schemas.openxmlformats.org/officeDocument/2006/relationships/hyperlink" Target="https://news.google.com/rss/articles/CBMiXkFVX3lxTE5EcWNFZzBVRU4wZVFJSWlwem5Da2FNR3FSeGdkemJtaGU2ZDc5TjJRZTc3ZXZwTllud0d2RGFsaWJIVzhHMXc0OGtOUm50MlZhSmdDNG9vWGpSVXRTc2c?oc=5" TargetMode="External"/><Relationship Id="rId40" Type="http://schemas.openxmlformats.org/officeDocument/2006/relationships/hyperlink" Target="https://tw.news.yahoo.com/%E5%8F%B0%E8%82%A1%E4%BF%AE%E6%AD%A3%E5%B7%B2%E5%88%B0%E5%B0%BE%E8%81%B2-%E5%B0%88%E5%AE%B6%E7%B5%A6%E5%87%BA%E4%BA%94%E5%80%8B%E7%90%86%E7%94%B1-215730247.html" TargetMode="External"/><Relationship Id="rId41" Type="http://schemas.openxmlformats.org/officeDocument/2006/relationships/hyperlink" Target="https://tw.news.yahoo.com/%E5%8F%B0%E8%82%A1-%E9%80%B1%E8%B7%8C2202%E9%BB%9E-%E8%92%B8%E7%99%BC7%E5%85%86%E5%85%83%E8%AA%B0%E5%AE%B3%E7%9A%84-%E9%80%99%E6%97%8F%E7%BE%A4%E7%8B%82%E8%B7%8C10-6-172500371.html" TargetMode="External"/><Relationship Id="rId42" Type="http://schemas.openxmlformats.org/officeDocument/2006/relationships/hyperlink" Target="https://news.cnyes.com/news/id/6634628" TargetMode="External"/><Relationship Id="rId43" Type="http://schemas.openxmlformats.org/officeDocument/2006/relationships/hyperlink" Target="https://news.cnyes.com/news/id/6634562" TargetMode="External"/><Relationship Id="rId44" Type="http://schemas.openxmlformats.org/officeDocument/2006/relationships/hyperlink" Target="https://news.cnyes.com/news/id/6634532" TargetMode="External"/><Relationship Id="rId45" Type="http://schemas.openxmlformats.org/officeDocument/2006/relationships/hyperlink" Target="https://news.cnyes.com/news/id/6634395" TargetMode="External"/><Relationship Id="rId46" Type="http://schemas.openxmlformats.org/officeDocument/2006/relationships/hyperlink" Target="https://tw.stock.yahoo.com/news/%E7%BE%8E%E8%82%A1%E6%BC%B2%E8%B7%8C%E4%BA%92%E8%A6%8B-%E9%81%93%E7%93%8A%E7%8B%82%E9%A3%86529%E9%BB%9E-%E5%8F%B0%E7%A9%8D%E9%9B%BBadr%E9%80%86%E5%8B%A2%E6%BC%B21-220600430.html" TargetMode="External"/><Relationship Id="rId47" Type="http://schemas.openxmlformats.org/officeDocument/2006/relationships/hyperlink" Target="https://www.cna.com.tw/news/afe/202610210011.aspx" TargetMode="External"/><Relationship Id="rId48" Type="http://schemas.openxmlformats.org/officeDocument/2006/relationships/hyperlink" Target="https://news.cnyes.com/news/id/6634601" TargetMode="External"/><Relationship Id="rId49" Type="http://schemas.openxmlformats.org/officeDocument/2006/relationships/hyperlink" Target="https://news.cnyes.com/news/id/6634552" TargetMode="External"/><Relationship Id="rId50" Type="http://schemas.openxmlformats.org/officeDocument/2006/relationships/hyperlink" Target="https://news.google.com/rss/articles/CBMiUEFVX3lxTE9yVHlPLXhNLTNaY0pzbTB5Q05Pazh2Zlk0c3VkS002Zy05Ym15dVFoMlpxS3RkSEozTGt2UXMxaWdYMG83OHQxbFhLMmpfNEdW0gFWQVVfeXFMTzVpQnNjbDdGUGtRVGR1N292UFlBeGtpUW9Oa0ZJbnBaQURDZ25zVm1MRlRFTmc2WTg1MGlIb0RiUjdmTjVzVkVrZXhsVnhVaFlCVThzcWc?oc=5" TargetMode="External"/><Relationship Id="rId51" Type="http://schemas.openxmlformats.org/officeDocument/2006/relationships/hyperlink" Target="https://tw.news.yahoo.com/%E5%8F%B0%E8%82%A1%E5%9B%9E%E6%B8%AC%E5%B7%A8%E9%87%8F%E6%94%AF%E6%92%90%E5%8D%80-10%E6%AA%94-hold%E4%BD%8F%E6%92%90%E5%85%A8%E5%A0%B4-213000350.html" TargetMode="External"/><Relationship Id="rId52" Type="http://schemas.openxmlformats.org/officeDocument/2006/relationships/hyperlink" Target="https://news.google.com/rss/articles/CBMiW0FVX3lxTE5CRktoanBjZVN4X0c2RU1WTEZieXBFRGhsamNiTlZvenppTHZHeW5EQUFCUFVRU0dCTTZqdDF2d0RlQ2NrcmVqeVA2dmllbDg3Z2duMC16X1lHeTTSAVtBVV95cUxOQkZLaGpwY2VTeF9HNkVNVkxGYnlwRURobGpjYk5Wb3p6aUx2R3luREFBQlBVUVNHQk02anQxdndEZUNja3JlanlQNnZpZWw4N2dnbjAtel9ZR3k0?oc=5" TargetMode="External"/><Relationship Id="rId53" Type="http://schemas.openxmlformats.org/officeDocument/2006/relationships/hyperlink" Target="https://news.google.com/rss/articles/CBMiXEFVX3lxTFB1Yk9KdWlhSkhqaXN3TkNNSTJVTVRWZmFaR3R1N3lBeEJDc2lyTTMtMmt3Wk9lM0RJS0hLb1lKWkdTWnlIXzFYakNvRXFqOUhCcTZ1UENzR24xZ1Zf0gFiQVVfeXFMTU9xZFF6eF9TSXByTmlQaU5qZF9oM1A2ZGRJSFVpVVFjeHRpcm9zMzRKU2Zvd1p6ZWtlQldvU3E0NjBTVlNJTnFfWjZxU1huS1RJSEZsbDVURXdQNHdCRUt6NlE?oc=5" TargetMode="External"/><Relationship Id="rId54" Type="http://schemas.openxmlformats.org/officeDocument/2006/relationships/hyperlink" Target="https://news.google.com/rss/articles/CBMiggFBVV95cUxOaWFHYVdZUnk5Mzc0bUZOdDAzd3IyYm10d1ZNMnQ5TnpyR1BkQzlkaGgwTEJMSl9BREYyTnJOWGVEeGNkVG5KX3ljWlJaUFhZLXo0eUgzUHdNYWxHTnptd293RnVOYUxiaUNCV0lqUUNBb19SWGdWVmxZOHB1TmlLX0FB?oc=5" TargetMode="External"/><Relationship Id="rId55" Type="http://schemas.openxmlformats.org/officeDocument/2006/relationships/hyperlink" Target="https://tw.news.yahoo.com/%E5%A4%96%E8%B3%87%E6%9A%B4%E8%B3%A3%E5%88%A5%E8%A2%AB%E5%9A%87%E8%B7%91-%E5%BB%96%E5%A9%89%E5%A9%B7%E6%9B%9D%E5%8F%B0%E8%82%A1%E6%98%8E%E5%B9%B4%E8%99%95%E8%99%95%E6%98%AF%E9%BB%83%E9%87%91-%E9%BB%9E%E5%90%8D3%E6%AA%94%E6%98%8E%E7%87%88%E9%80%A2%E4%BD%8E%E6%92%BF-200500367.html" TargetMode="External"/><Relationship Id="rId56" Type="http://schemas.openxmlformats.org/officeDocument/2006/relationships/hyperlink" Target="https://tw.news.yahoo.com/%E6%8F%90%E5%8D%87%E5%8F%B0%E8%82%A1%E5%9C%8B%E9%9A%9B%E7%AB%B6%E7%88%AD%E5%8A%9B-%E8%AD%89%E4%BA%A4%E6%89%80%E5%87%BA%E6%96%B0%E6%8B%9B-193500253.html" TargetMode="External"/><Relationship Id="rId57" Type="http://schemas.openxmlformats.org/officeDocument/2006/relationships/hyperlink" Target="https://tw.news.yahoo.com/%E8%A9%90%E9%A8%99%E9%80%9A%E5%A0%B1%E6%BF%80%E5%A2%9E2%E8%90%AC%E4%BB%B6-%E9%87%91%E7%AE%A1%E6%9C%83-%E8%88%87%E5%8F%B0%E8%82%A1%E7%86%B1%E7%B5%A1%E6%9C%89%E9%97%9C-204100102.html" TargetMode="External"/><Relationship Id="rId58" Type="http://schemas.openxmlformats.org/officeDocument/2006/relationships/hyperlink" Target="https://news.cnyes.com/news/id/6634462" TargetMode="External"/><Relationship Id="rId59" Type="http://schemas.openxmlformats.org/officeDocument/2006/relationships/hyperlink" Target="https://news.google.com/rss/articles/CBMiT0FVX3lxTE9OSkh2T1l6Y1QzWmw5NEVSMm0zdUI0QXFGbk9KalZsUDFmS19YX3R4dVFPSDV4OG9UMDZiZHYtMFVmWjFjMzBtaXNDUTlkT1U?oc=5" TargetMode="External"/><Relationship Id="rId60" Type="http://schemas.openxmlformats.org/officeDocument/2006/relationships/hyperlink" Target="https://news.google.com/rss/articles/CBMiUEFVX3lxTE4zeWVTSjBXRExVZTlmRVgybUgzRUFIcUF5bVFHTExXNUl3NS1yVllKX29hXzJFVXN1OWRiVlRJOWY5X2Y1YmRRYTNkeDVkU0Fh?oc=5" TargetMode="External"/><Relationship Id="rId61" Type="http://schemas.openxmlformats.org/officeDocument/2006/relationships/hyperlink" Target="https://news.cnyes.com/news/id/6634252" TargetMode="External"/><Relationship Id="rId62" Type="http://schemas.openxmlformats.org/officeDocument/2006/relationships/hyperlink" Target="https://news.cnyes.com/news/id/6634561" TargetMode="External"/><Relationship Id="rId63" Type="http://schemas.openxmlformats.org/officeDocument/2006/relationships/hyperlink" Target="https://news.google.com/rss/articles/CBMiWEFVX3lxTE9sdzRYdm5qdVQwREttT1hKTS1lc2dYcmZqTFJqTHMybmJmLXNtTnBoQkxHZks3Qm00ZzJuYU9LQWJ1Q2JyWU9aWjdZdHBUUkRDZ2x2aFotT2c?oc=5" TargetMode="External"/><Relationship Id="rId64" Type="http://schemas.openxmlformats.org/officeDocument/2006/relationships/hyperlink" Target="https://news.cnyes.com/news/id/6634250" TargetMode="External"/><Relationship Id="rId65" Type="http://schemas.openxmlformats.org/officeDocument/2006/relationships/hyperlink" Target="https://news.cnyes.com/news/id/6634425" TargetMode="External"/><Relationship Id="rId66" Type="http://schemas.openxmlformats.org/officeDocument/2006/relationships/hyperlink" Target="https://news.cnyes.com/news/id/6634259" TargetMode="External"/><Relationship Id="rId67" Type="http://schemas.openxmlformats.org/officeDocument/2006/relationships/hyperlink" Target="https://news.cnyes.com/news/id/6634208" TargetMode="External"/><Relationship Id="rId68" Type="http://schemas.openxmlformats.org/officeDocument/2006/relationships/hyperlink" Target="https://tw.news.yahoo.com/%E8%98%8B%E6%9E%9C%E8%A7%B8%E6%8E%A7%E7%AD%86%E9%9B%BB%E4%BE%86%E4%BA%86-%E5%8F%B0%E9%8F%88%E8%A1%9D-%E5%B8%B6%E5%8B%95%E9%B4%BB%E6%B5%B7-%E5%BB%A3%E9%81%94%E7%AD%89%E6%A5%AD%E7%B8%BE%E5%90%91%E4%B8%8A-215730957.html" TargetMode="External"/><Relationship Id="rId69" Type="http://schemas.openxmlformats.org/officeDocument/2006/relationships/hyperlink" Target="https://news.cnyes.com/news/id/6634615" TargetMode="External"/><Relationship Id="rId70" Type="http://schemas.openxmlformats.org/officeDocument/2006/relationships/hyperlink" Target="https://news.cnyes.com/news/id/6634633" TargetMode="External"/><Relationship Id="rId71" Type="http://schemas.openxmlformats.org/officeDocument/2006/relationships/hyperlink" Target="https://www.cna.com.tw/news/aopl/202610210012.aspx" TargetMode="External"/><Relationship Id="rId72" Type="http://schemas.openxmlformats.org/officeDocument/2006/relationships/hyperlink" Target="https://news.cnyes.com/news/id/6634623" TargetMode="External"/><Relationship Id="rId73" Type="http://schemas.openxmlformats.org/officeDocument/2006/relationships/hyperlink" Target="https://www.cna.com.tw/news/aopl/202610210009.aspx" TargetMode="External"/><Relationship Id="rId7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