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盤前報告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2026-10-22　產出時間 2026-10-22 07:01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SpaceX與美超微財報報喜，重燃AI買氣，美股四大指數全面收紅，費城半導體漲1.97%、那斯達克漲1.05%、標普500漲0.58%，輝達漲2.54%、超微漲3.36%、美超微漲9.55%、戴爾漲5.27%。台指期夜盤一度大漲逾400點，外資終止連10賣，台股前一日大漲594.84點重回5日線，ETF受益人數單周大增近70萬、總人數突破1,925萬創歷史新高。不過中東沙烏地阿美油田遇無人機攻擊、油價一度衝破110美元，加上美歐逾50億美元債務發行踩煞車、AI投資回報與債務疑慮，仍是盤面干擾。</w:t>
      </w:r>
    </w:p>
    <w:p>
      <w:r>
        <w:rPr>
          <w:rFonts w:ascii="Microsoft JhengHei" w:hAnsi="Microsoft JhengHei" w:eastAsia="Microsoft JhengHei"/>
          <w:b/>
        </w:rPr>
        <w:t>模型預測台股開盤上漲0.31%、開盤價47,033.0點，開高命中率82.8%（基準59.5%），盤中續強、預估再漲0.32%，盤中方向命中率66.7%（基準54.7%）。整體氛圍偏多，但油價升溫與債務疑慮可能壓抑追價意願，預期開高後震盪偏強，個股表現分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8,812,842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-11.87%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96.3%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</w:tr>
    </w:tbl>
    <w:p/>
    <w:p>
      <w:pPr>
        <w:pStyle w:val="Heading1"/>
      </w:pPr>
      <w:r>
        <w:t>攻守配置：進攻籃 75%／穩健籃 25%</w:t>
      </w:r>
    </w:p>
    <w:p>
      <w:r>
        <w:rPr>
          <w:rFonts w:ascii="Microsoft JhengHei" w:hAnsi="Microsoft JhengHei" w:eastAsia="Microsoft JhengHei"/>
          <w:b w:val="0"/>
        </w:rPr>
        <w:t>今日配置為進攻籃75%、穩健籃25%、ETF籃0%，因大盤處灰燈中性（距季線+1.6%、20日-0.6%），且調整機制偵測到2項失誤，將進攻籃由80%下調5%。進攻籃買進富喬12,635股與富世達774股，兩檔綜合分數分別為+0.73與+0.72，創新高機率67.5%與56.7%，月營收年增+82.1%與+32.2%，且法人近5日分別買超25,337張與379張。穩健籃買進新產2,744股、晟田7,000股、立端7,000股與元大金8,645股，穩健分數介於+0.41至+0.84，收正報酬機率59.4%至67.3%，主要著眼下檔保護與正報酬晉級機率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灰燈：大盤中性（距季線 +1.6%、20 日 -0.6%） → 進攻籃 80%（已持續 5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調整 Agent 偵測到 2 項失誤 → 進攻 −5%，待模型修正後再恢復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75%、穩健籃 25%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75%、穩健籃 25%、ETF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1,982,889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71,300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2,118,420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24.9%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5,948,668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822,900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5,124,180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67.5%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45.0、20 日漲跌 -0.62%、距季線 +1.56%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1.88%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00930 永豐ESG低碳高息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2476 鉅祥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00919 群益台灣精選高息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4167 松瑞藥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2.68%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3617 碩天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2465 麗臺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2.98%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-6.85%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639 股（共 1,639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999.0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-3.11%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 張又 150 股（共 2,150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608.0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877.0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-13.84%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91 股（共 1,091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868.0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823.0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+13.20%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814.0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+5.37%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40 張又 416 股（共 40,416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16.7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+7.13%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24 張（24,000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27.7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27.75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-3.22%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20 張又 528 股（共 20,528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27.45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36 張又 71 股（共 36,071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57.6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+0.10%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7 張又 173 股（共 7,173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2010.0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-15.03%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1985.0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-6.91%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190 股（零股），保留 380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71.3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8 張又 645 股（共 8,645 股），加碼後共 9 張又 645 股（共 9,645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111.0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-4.03%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張（1,000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28.3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-4.21%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 張（3,000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3189 景碩：全部出清｜賣出全部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換股：6894 衛司特 扣除換股成本後的預期報酬比續抱高 7.90%（門檻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張又 639 股（共 1,639 股），回收資金約 1,655,390 元，依分數重新配置到同一籃的買進候選（最佳替換標的 6894 衛司特，實際買進股數受單一標的與產業上限約束，見買進明細）；部分換股會讓兩檔都表現平庸，因此一次換完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1.1%）→ 全部出清</w:t>
      </w:r>
    </w:p>
    <w:p>
      <w:pPr>
        <w:pStyle w:val="Heading2"/>
      </w:pPr>
      <w:r>
        <w:t>6196 帆宣：全部出清｜賣出全部 2 張又 150 股（共 2,150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換股：6894 衛司特 扣除換股成本後的預期報酬比續抱高 10.08%（門檻 1.0%），且創新高機率不低於原標的 → 換股補回虧損較快；回收資金依綜合分數配置到買進候選，各檔仍受單一標的與產業上限約束；同時風險警示：距停損價 599.23 只剩 2.6%，先掛好停損單；負面新聞：帆宣董事會決議發行國內第六次無擔保可轉換公司債，可能造成股權稀釋。；股價偏弱，減碼三分之一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 張又 150 股（共 2,150 股），回收資金約 1,322,250 元，依分數重新配置到同一籃的買進候選（最佳替換標的 6894 衛司特，實際買進股數受單一標的與產業上限約束，見買進明細）；部分換股會讓兩檔都表現平庸，因此一次換完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2.6%）→ 全部出清</w:t>
      </w:r>
    </w:p>
    <w:p>
      <w:pPr>
        <w:pStyle w:val="Heading2"/>
      </w:pPr>
      <w:r>
        <w:t>1560 中砂：全部出清｜賣出全部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877.00 元 ≤ 停損價 936.69 元（成本 1017.82 元，損益 -13.84%）；同時風險警示：已跌破停損價 936.69（目前 877.0）：依紀律全數出場；法人近 5 日賣超 1,016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-6.4%）→ 全部出清</w:t>
      </w:r>
    </w:p>
    <w:p>
      <w:pPr>
        <w:pStyle w:val="Heading2"/>
      </w:pPr>
      <w:r>
        <w:t>6213 聯茂：全部出清｜賣出全部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+95,965 元（+13.20%）先入袋；這檔一個月預期只剩 +4.96%，轉買 6894 衛司特（預期 +15.48%）扣除換股成本後多 9.93%（門檻 1.0%），且創新高機率不低於原標的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823,000 元，依分數重新配置到同一籃的買進候選（最佳替換標的 6894 衛司特，實際買進股數受單一標的與產業上限約束，見買進明細）；部分換股會讓兩檔都表現平庸，因此一次換完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28.7%）→ 全部出清</w:t>
      </w:r>
    </w:p>
    <w:p>
      <w:pPr>
        <w:pStyle w:val="Heading2"/>
      </w:pPr>
      <w:r>
        <w:t>2889 國票金：全部出清｜賣出全部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+34,783 元（+5.37%）先入袋；這檔一個月預期只剩 +1.88%，轉買 00915 凱基優選高股息30（預期 +6.29%）扣除換股成本後多 3.82%（門檻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683,030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9.5%）→ 全部出清</w:t>
      </w:r>
    </w:p>
    <w:p>
      <w:pPr>
        <w:pStyle w:val="Heading2"/>
      </w:pPr>
      <w:r>
        <w:t>5880 合庫金：全部出清｜賣出全部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+44,705 元（+7.13%）先入袋；這檔一個月預期只剩 +1.83%，轉買 00915 凱基優選高股息30（預期 +6.29%）扣除換股成本後多 3.87%（門檻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672,000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10.8%）→ 全部出清</w:t>
      </w:r>
    </w:p>
    <w:p>
      <w:pPr>
        <w:pStyle w:val="Heading2"/>
      </w:pPr>
      <w:r>
        <w:t>3591 艾笛森：全部出清｜賣出全部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換股：6894 衛司特 扣除換股成本後的預期報酬比續抱高 3.75%（門檻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569,652 元，依分數重新配置到同一籃的買進候選（最佳替換標的 6894 衛司特，實際買進股數受單一標的與產業上限約束，見買進明細）；部分換股會讓兩檔都表現平庸，因此一次換完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10.5%）→ 全部出清</w:t>
      </w:r>
    </w:p>
    <w:p>
      <w:pPr>
        <w:pStyle w:val="Heading2"/>
      </w:pPr>
      <w:r>
        <w:t>2845 遠東銀：全部出清｜賣出全部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+10,133 元（+2.17%）先入袋；這檔一個月預期只剩 +0.87%，轉買 00915 凱基優選高股息30（預期 +6.29%）扣除換股成本後多 4.83%（門檻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477,941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5.2%）→ 全部出清</w:t>
      </w:r>
    </w:p>
    <w:p>
      <w:pPr>
        <w:pStyle w:val="Heading2"/>
      </w:pPr>
      <w:r>
        <w:t>2915 潤泰全：全部出清｜賣出全部 7 張又 173 股（共 7,173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+416 元（+0.10%）先入袋；這檔一個月預期只剩 +1.68%，轉買 00915 凱基優選高股息30（預期 +6.29%）扣除換股成本後多 4.02%（門檻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413,165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4.0%）→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2010.00 元 ≤ 停損價 2069.91 元（成本 2365.62 元，損益 -15.03%）；同時風險警示：已跌破停損價 2069.91（目前 2010.0）：依紀律全數出場；負面新聞：致茂董事會決議辦理現金增資發行普通股參與發行海外存託憑證，暫訂發行普通股1088~1360萬股，造成股權稀釋。；股價偏弱，減碼三分之一；法人近 5 日賣超 2,834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-2.9%）→ 全部出清</w:t>
      </w:r>
    </w:p>
    <w:p>
      <w:pPr>
        <w:pStyle w:val="Heading2"/>
      </w:pPr>
      <w:r>
        <w:t>3037 欣興：減碼｜賣出 190 股（零股），保留 380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風險警示：負面新聞：欣興針對工安意外之說明。；股價偏弱，減碼三分之一；法人近 5 日賣超 11,876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5.2%）→ 全部出清</w:t>
      </w:r>
    </w:p>
    <w:p>
      <w:pPr>
        <w:pStyle w:val="Heading2"/>
      </w:pPr>
      <w:r>
        <w:t>2885 元大金：加碼｜加買 8 張又 645 股（共 8,645 股），加碼後共 9 張又 645 股（共 9,645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+0.41 達門檻（+0.20）；一個月收正報酬機率 65.8%、預期最大回檔 -6.5%，且未過熱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65.8%（全市場基準 51.8%），預期最大回檔 -6.5%（回檔幅度排名全市場最小的前 19%）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53.7%、預期報酬 +4.6%（模型估計，不是保證）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8,812,842 元 × 每筆風險 0.8% × 信心係數 1.01（由穩健分數 +0.41 換算）= 71,208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取整後：8 張又 645 股（共 8,645 股），金額約 616,388 元，佔總資產 7.0%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67.8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67.62（距今 5.4%）→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零碎部位（市值約 71,300 元、占總資產 0.8%）：下次結單轉股或賣出時一併處理；不要再分批加碼零股（每筆最低手續費 20 元）</w:t>
      </w:r>
    </w:p>
    <w:p>
      <w:pPr>
        <w:pStyle w:val="Heading2"/>
      </w:pPr>
      <w:r>
        <w:t>6182 合晶：續抱｜維持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+0.07，未觸發賣出條件（≤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+4.08%、創新高機率 0.4%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14.1%）→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194.5 → 確認創新高，續抱讓獲利奔跑</w:t>
      </w:r>
    </w:p>
    <w:p>
      <w:pPr>
        <w:pStyle w:val="Heading2"/>
      </w:pPr>
      <w:r>
        <w:t>2103 台橡：續抱｜維持 3 張（3,000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+0.17，未觸發賣出條件（≤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+3.49%、創新高機率 43.5%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注意：距停損價 27.7 只剩 2.2%，先掛好停損單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注意：法人近 5 日賣超 1,599 張，籌碼轉弱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2.2%）→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32.0 → 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零碎部位（市值約 84,900 元、占總資產 1.0%）：下次結單轉股或賣出時一併處理；不要再分批加碼零股（每筆最低手續費 20 元）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936.69（目前 877.0）：依紀律全數出場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1,016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91 股（共 1,091 股）（持有 1,091 股的 100%），限價 868.0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2069.91（目前 2010.0）：依紀律全數出場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負面新聞：致茂董事會決議辦理現金增資發行普通股參與發行海外存託憑證，暫訂發行普通股1088~1360萬股，造成股權稀釋。；股價偏弱，減碼三分之一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2,834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1985.0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致茂董事會決議辦理現增參與發行海外存託憑證案，暫訂發行普通股1088~1360萬股 - 台視全球資訊網　</w:t>
      </w:r>
      <w:hyperlink r:id="rId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本公司董事會決議辦理現金增資發行普通股參與發行海外存託 憑證　</w:t>
      </w:r>
      <w:hyperlink r:id="rId1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［嚴重｜買進前］6805 富世達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重大負面新聞：富世達特定員工被要求協助釐清股票內線交易案件。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建議：暫緩買進，等利空明朗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(補充公告)針對本公司特定員工被要求協助釐清股票內線交易案件 之澄清說明。　</w:t>
      </w:r>
      <w:hyperlink r:id="rId1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［警告｜持股］3591 艾笛森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負面新聞：艾笛森被列為高融資使用率及融資張數高個股，面臨追繳。；股價尚穩，先上調停損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26.3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高融資使用率及融資張數高個股 追繳在即 - 自由時報　</w:t>
      </w:r>
      <w:hyperlink r:id="rId1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599.23 只剩 2.6%，先掛好停損單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負面新聞：帆宣董事會決議發行國內第六次無擔保可轉換公司債，可能造成股權稀釋。；股價偏弱，減碼三分之一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716 股（零股）（持有 2,150 股的 33%），限價 608.0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公告董事會決議發行國內第六次無擔保可轉換公司債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負面新聞：欣興針對工安意外之說明。；股價偏弱，減碼三分之一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11,876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190 股（零股）（持有 570 股的 33%），限價 1085.0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本公司針對115/10/13工安意外之說明　</w:t>
      </w:r>
      <w:hyperlink r:id="rId1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［警告｜買進前］2850 新產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負面新聞：新產9月營收為21.95億元，年減5.27%。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建議：減半買進（1 張又 372 股（共 1,372 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《業績-金融》新產9月營收為21.95億元，年減5.27% - 富聯網　</w:t>
      </w:r>
      <w:hyperlink r:id="rId1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［警告｜買進前］4541 晟田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負面新聞：上櫃公司董監事持股轉讓申報一覽表顯示晟田董監事申報轉讓持股。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建議：減半買進（3 張又 500 股（共 3,500 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上櫃申報轉讓：10月14日上櫃公司董監事持股轉讓申報一覽表 - 富聯網　</w:t>
      </w:r>
      <w:hyperlink r:id="rId1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［警告｜買進前］1815 富喬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負面新聞：富喬有價證券近期於櫃買市場達公布注意交易資訊標準。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注意股：最近六個營業日(自當日之前一個營業日起)之當日沖銷成交量占總成交量比率達67.35%，當日之前一個營業日當日沖銷成交量占總成交量達74.89%（第十三款)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建議：減半買進（6 張又 317 股（共 6,317 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本公司有價證券近期於櫃買市場達公布注意交易資訊 標準，故公布相關財務業務資訊，以利投資人區別瞭解。　</w:t>
      </w:r>
      <w:hyperlink r:id="rId1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負面新聞：欣興針對工安意外之說明。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建議：減半買進（594 股（零股））或等回測支撐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本公司針對115/10/13工安意外之說明　</w:t>
      </w:r>
      <w:hyperlink r:id="rId1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［提醒｜持股］3189 景碩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999.0 只剩 1.1%，先掛好停損單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漲停（823.0）：強勢續抱，依停利規則分批出場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［提醒｜持股］2103 台橡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27.7 只剩 2.2%，先掛好停損單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1,599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［提醒｜題材］電子零組件業 18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同產業集體漲停：華新科、聯茂、信昌電、天二科技、金山電、光頡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［提醒｜題材］光電業 6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同產業集體漲停：台表科、GIS-KY、玉晶光、冠西電、東捷、錦明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52 檔、跌停 2 檔（資料日 2026-10-21）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2492 華新科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可能原因（新聞）：【即時新聞】華新科(2492)爆量鎖漲停，這「5檔概念股」買氣爆棚接棒上攻！ - CMoney；被動元件買氣回溫！華新科(2492)強鎖漲停！ - 口袋證券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6278 台表科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可能原因（新聞）：【09:50 即時新聞】台表科(6278)股價續強逼近高檔，AI與光通訊題材受關注 - CMoney投資網誌；【即時新聞】台表科(6278)通吃AI大單，這「5檔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3374 精材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+9.93%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可能原因（新聞）：精材(3374) 個股概覽 | 個股 - 股市 - CMoney；AI封測需求續升溫！精材(3374)逆勢亮燈鎖漲！ - 口袋證券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可能原因（新聞）：CCL指標股追價外資估聯茂獲利有望翻倍目標價直接喊上千金- 日報 - 工商時報；聯茂(6213) 個股概覽 | 個股 - 股市 - CMoney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+9.94%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可能原因（新聞）：【即時新聞】GIS-KY(6456)轉攻光通訊飆漲停！這「2檔概念股」資金輪動發酵？ - CMoney；GIS-KY 搶光通訊大餅- 日報 - 工商時報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3406 玉晶光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+9.62%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可能原因（新聞）：玉晶光(3406) 個股概覽 | 個股 - 股市 - CMoney；玉晶光(3406) 48億引資3M，卡位CPO光通訊戰略佈局！ - 鉅亨網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6173 信昌電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可能原因（新聞）：AI伺服器需求帶動！信昌電(6173)股價逆勢攻漲停！ - 口袋證券；焦點股》信昌電：減資出關摜至跌停 散戶傻眼 - 自由財經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3532 台勝科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可能原因（新聞）：台勝科(3532)營收查詢｜月營收統計與YOY年增率圖表 - 股市爆料同學會 - CMoney；焦點股》台勝科：買盤回流 強攻漲停 - 自由財經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3441 聯一光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可能原因（新聞）：聯一光(3441) 今日股價與討論 - 股市爆料同學會 - CMoney；【13:24 即時新聞】聯一光(3441)股價走強，主力與法人籌碼同時受關注 - CMo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6141 柏承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可能原因（新聞）：【09:25 即時新聞】柏承(6141)亮燈漲停，市場關注晚間重訊記者會 - CMoney投資網誌；【11:03 即時新聞】柏承(6141)股價盤中走強，市場聚焦</w:t>
            </w:r>
          </w:p>
        </w:tc>
      </w:tr>
    </w:tbl>
    <w:p/>
    <w:p>
      <w:pPr>
        <w:pStyle w:val="Heading1"/>
      </w:pPr>
      <w:r>
        <w:t>二、為何今日會漲／會跌（2026-10-21）</w:t>
      </w:r>
    </w:p>
    <w:p>
      <w:r>
        <w:rPr>
          <w:rFonts w:ascii="Microsoft JhengHei" w:hAnsi="Microsoft JhengHei" w:eastAsia="Microsoft JhengHei"/>
          <w:b w:val="0"/>
        </w:rPr>
        <w:t>前一日大盤上漲1.28%，金融保險類股中位數+1.88%、半導體業+2.13%、電子零組件業+2.05%，為主要撐盤族群。景碩漲6.88%（+106,535元），其中大盤貢獻+2.31%、半導體類股+0.78%、個股特有+3.79%，開盤跳空+5.29%後續揚。聯茂漲9.88%（+74,000元），個股特有貢獻+7.24%，開盤跳空+9.48%即漲停鎖住。帆宣漲3.71%（+47,300元），大盤貢獻+1.65%、個股特有+2.01%。欣興漲4.27%（+25,650元），大盤貢獻+2.19%，但開盤跳空+6.64%後盤中回落-2.22%，開高走低。中砂漲2.21%（+20,729元），主要來自大盤貢獻+1.80%。合庫金漲2.00%（+13,200元），個股特有+1.43%，三大法人買超6,158張。台橡跌0.70%（-600元），主因橡膠工業類股中位數-0.62%、相對大盤-1.91%拖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4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2_盤前報告_at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2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+2.00%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+13,200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-2,021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+1,804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-2,152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+106,535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+3.79%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+3,079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+20,729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+3.71%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+47,300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+7.24%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+5.71%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+4.27%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+25,650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</w:tbl>
    <w:p/>
    <w:p>
      <w:pPr>
        <w:pStyle w:val="Heading2"/>
      </w:pPr>
      <w:r>
        <w:t>5880 合庫金：今日上漲 +2.00%（+13,200 元），主因為「個股特有因素」（+1.43%）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+1.43%（+9,415 元）：當日三大法人買超 6,158 張（外資 +4,894、投信 +775、自營商 +489 張）；成交量為 20 日均量的 0.64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+1.76%，相對大盤 +0.47%（+3,117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0.08，貢獻 +0.10%（+668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+0.55%（前一晚美股：美國金融ETF +1.20%、美10年債殖利率 -0.37%），開盤後至收盤 +1.45%</w:t>
      </w:r>
    </w:p>
    <w:p>
      <w:pPr>
        <w:pStyle w:val="Heading2"/>
      </w:pPr>
      <w:r>
        <w:t>2889 國票金：今日下跌 -0.29%（-2,021 元），主因為「個股特有因素」（-1.09%）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-1.09%（-7,454 元）：當日三大法人買超 1,214 張（外資 +433、投信 +764、自營商 +17 張）；成交量為 20 日均量的 0.84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+2.00%，相對大盤 +0.72%（+4,923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0.06，貢獻 +0.07%（+510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+0.59%（前一晚美股：美國金融ETF +1.20%、美10年債殖利率 -0.37%），開盤後至收盤 -0.88%，開高走低</w:t>
      </w:r>
    </w:p>
    <w:p>
      <w:pPr>
        <w:pStyle w:val="Heading2"/>
      </w:pPr>
      <w:r>
        <w:t>2845 遠東銀：今日上漲 +0.38%（+1,804 元），主因為「產業因素」（+0.72%）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+2.00%，相對大盤 +0.72%（+3,422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-0.45%（-2,132 元）：當日三大法人賣超 505 張（外資 -501、投信 -4、自營商 +0 張）；成交量為 20 日均量的 0.75 倍；相關新聞：幣託攜手遠東商業銀行Bankee推出美元加值換USDT服務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0.08，貢獻 +0.11%（+513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+0.38%（前一晚美股：美國金融ETF +1.20%、美10年債殖利率 -0.37%），開盤後至收盤 +0.00%</w:t>
      </w:r>
    </w:p>
    <w:p>
      <w:pPr>
        <w:pStyle w:val="Heading2"/>
      </w:pPr>
      <w:r>
        <w:t>2915 潤泰全：今日下跌 -0.52%（-2,152 元），主因為「個股特有因素」（-0.74%）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-0.74%（-3,059 元）：當日三大法人賣超 285 張（外資 -203、投信 +0、自營商 -82 張）；成交量為 20 日均量的 1.15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0.17，貢獻 +0.22%（+907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+0.35%（前一晚美股：標普500 +0.28%、費城半導體 -0.29%），開盤後至收盤 -0.86%</w:t>
      </w:r>
    </w:p>
    <w:p>
      <w:pPr>
        <w:pStyle w:val="Heading2"/>
      </w:pPr>
      <w:r>
        <w:t>3189 景碩：今日上漲 +6.88%（+106,535 元），主因為「個股特有因素」（+3.79%）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+3.79%（+58,684 元）：當日三大法人買超 174 張（外資 +120、投信 +258、自營商 -203 張）；成交量為 20 日均量的 1.16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1.80，貢獻 +2.31%（+35,794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+2.06%，相對大盤 +0.78%（+12,056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+5.29%（前一晚美股：台積電ADR +1.16%、費城半導體 -0.29%、輝達 -0.29%），開盤後至收盤 +1.51%</w:t>
      </w:r>
    </w:p>
    <w:p>
      <w:pPr>
        <w:pStyle w:val="Heading2"/>
      </w:pPr>
      <w:r>
        <w:t>3591 艾笛森：今日上漲 +0.54%（+3,079 元），主因為「大盤因素」（+0.81%）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0.63，貢獻 +0.81%（+4,608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-0.50%（-2,833 元）：當日三大法人賣超 34 張（外資 -90、投信 +53、自營商 +3 張）；成交量為 20 日均量的 0.34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+1.52%，相對大盤 +0.23%（+1,304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+1.99%（前一晚美股：蘋果 -1.00%、那斯達克 -0.02%），開盤後至收盤 -1.42%，開高走低</w:t>
      </w:r>
    </w:p>
    <w:p>
      <w:pPr>
        <w:pStyle w:val="Heading2"/>
      </w:pPr>
      <w:r>
        <w:t>1560 中砂：今日上漲 +2.21%（+20,729 元），主因為「大盤因素」（+1.80%）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1.40，貢獻 +1.80%（+16,877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+0.23%（+2,114 元）：當日三大法人賣超 137 張（外資 -678、投信 +532、自營商 +9 張）；成交量為 20 日均量的 0.72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+1.47%，相對大盤 +0.19%（+1,738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+2.33%（前一晚美股：美國國防ETF -0.77%、標普500 +0.28%），開盤後至收盤 -0.11%</w:t>
      </w:r>
    </w:p>
    <w:p>
      <w:pPr>
        <w:pStyle w:val="Heading2"/>
      </w:pPr>
      <w:r>
        <w:t>6196 帆宣：今日上漲 +3.71%（+47,300 元），主因為「個股特有因素」（+2.01%）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+2.01%（+25,574 元）：當日三大法人買超 129 張（外資 -173、投信 +266、自營商 +36 張）；成交量為 20 日均量的 0.64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1.29，貢獻 +1.65%（+21,057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+1.34%，相對大盤 +0.05%（+669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+2.87%（前一晚美股：費城半導體 -0.29%、那斯達克 -0.02%），開盤後至收盤 +0.82%</w:t>
      </w:r>
    </w:p>
    <w:p>
      <w:pPr>
        <w:pStyle w:val="Heading2"/>
      </w:pPr>
      <w:r>
        <w:t>6213 聯茂：今日上漲 +9.88%（+74,000 元），主因為「個股特有因素」（+7.24%）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+7.24%（+54,236 元）：當日三大法人買超 1,228 張（外資 +1,134、投信 -12、自營商 +106 張）；成交量為 20 日均量的 0.27 倍（量縮）；漲停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1.46，貢獻 +1.88%（+14,068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+2.05%，相對大盤 +0.76%（+5,696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+9.48%（前一晚美股：輝達 -0.29%、費城半導體 -0.29%、蘋果 -1.00%），開盤後至收盤 +0.37%</w:t>
      </w:r>
    </w:p>
    <w:p>
      <w:pPr>
        <w:pStyle w:val="Heading2"/>
      </w:pPr>
      <w:r>
        <w:t>2103 台橡：今日下跌 -0.70%（-600 元），主因為「產業因素」（-1.91%）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-0.62%，相對大盤 -1.91%（-1,631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+0.67%（+574 元）：當日三大法人賣超 657 張（外資 -619、投信 +0、自營商 -38 張）；成交量為 20 日均量的 0.65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0.42，貢獻 +0.54%（+458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+0.53%（前一晚美股：標普500 +0.28%、費城半導體 -0.29%），開盤後至收盤 -1.22%，開高走低</w:t>
      </w:r>
    </w:p>
    <w:p>
      <w:pPr>
        <w:pStyle w:val="Heading2"/>
      </w:pPr>
      <w:r>
        <w:t>2360 致茂：今日上漲 +0.50%（+80 元），主因為「大盤因素」（+1.98%）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1.54，貢獻 +1.98%（+316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-1.66%（-265 元）：當日三大法人賣超 541 張（外資 -826、投信 +315、自營商 -29 張）；成交量為 20 日均量的 0.99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+1.47%，相對大盤 +0.18%（+29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+1.50%（前一晚美股：費城半導體 -0.29%、那斯達克 -0.02%），開盤後至收盤 -0.99%，開高走低</w:t>
      </w:r>
    </w:p>
    <w:p>
      <w:pPr>
        <w:pStyle w:val="Heading2"/>
      </w:pPr>
      <w:r>
        <w:t>6182 合晶：今日上漲 +5.71%（+6,000 元），主因為「個股特有因素」（+2.63%）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+2.63%（+2,765 元）：當日三大法人買超 1,344 張（外資 -252、投信 +88、自營商 +1,508 張）；成交量為 20 日均量的 0.37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1.79，貢獻 +2.30%（+2,417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+2.06%，相對大盤 +0.78%（+817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+3.81%（前一晚美股：台積電ADR +1.16%、費城半導體 -0.29%、輝達 -0.29%），開盤後至收盤 +1.83%</w:t>
      </w:r>
    </w:p>
    <w:p>
      <w:pPr>
        <w:pStyle w:val="Heading2"/>
      </w:pPr>
      <w:r>
        <w:t>3037 欣興：今日上漲 +4.27%（+25,650 元），主因為「大盤因素」（+2.19%）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1.71，貢獻 +2.19%（+13,177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+1.31%（+7,899 元）：當日三大法人賣超 666 張（外資 -1,687、投信 +970、自營商 +51 張）；成交量為 20 日均量的 1.27 倍；相關新聞：輝達與欣興、京元電等擴充供應鏈，並攜手矽品擴大CPO光學引擎產能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+2.05%，相對大盤 +0.76%（+4,573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+6.64%（前一晚美股：輝達 -0.29%、費城半導體 -0.29%、蘋果 -1.00%），開盤後至收盤 -2.22%，開高走低</w:t>
      </w:r>
    </w:p>
    <w:p>
      <w:pPr>
        <w:pStyle w:val="Heading2"/>
      </w:pPr>
      <w:r>
        <w:t>2885 元大金：今日上漲 +1.13%（+800 元），主因為「產業因素」（+0.72%）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+2.00%，相對大盤 +0.72%（+507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0.54，貢獻 +0.70%（+491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-0.28%（-198 元）：當日三大法人買超 6,938 張（外資 +7,179、投信 -1,154、自營商 +913 張）；成交量為 20 日均量的 1.02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+0.71%（前一晚美股：美國金融ETF +1.20%、美10年債殖利率 -0.37%），開盤後至收盤 +0.42%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2_盤前報告_sect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目前累積損益-1,187,158元（-11.87%），回到初始資金需上漲13.47%，補回虧損為第一優先。中砂收盤877.0元已跌破停損價936.69元，依紀律全數出場，資金轉往評分最高的6894衛司特（一個月預期報酬+15.48%、創新高機率91.9%）。帆宣、景碩、艾笛森因衛司特扣除換股成本後預期報酬分別高出10.08%、7.90%、3.75%，執行換股以加速補回。聯茂已獲利+95,965元（+13.20%）先入袋，轉買衛司特。致茂收盤2010.0元跌破停損價2069.91元，依紀律出場。穩健籃的合庫金、國票金、遠東銀、潤泰全已分別獲利+44,705元、+34,783元、+10,133元、+416元，因一個月預期報酬僅+1.83%、+1.88%、+0.87%、+1.68%，全數換入00915凱基優選高股息30（預期+6.29%）。台橡、合晶、欣興、元大金因未滿10個交易日或風險可控，維持續抱並嚴守停損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-1,187,158 元（-11.87%），已實現 -977,655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13.47%；只有正報酬才列入排名，補回虧損是第一優先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+4.46%（約 +393,261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進攻籃最佳替換候選：6894 衛司特，一個月預期報酬 +15.48%，創新高機率 91.9%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穩健籃最佳替換候選：00915 凱基優選高股息30，一個月預期報酬 +6.29%，收正報酬機率 74.9%</w:t>
      </w:r>
    </w:p>
    <w:p>
      <w:pPr>
        <w:pStyle w:val="Heading2"/>
      </w:pPr>
      <w:r>
        <w:t>2845 遠東銀｜獲利換股（未實現 +10,133 元，+2.17%）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477,941 元，成本 467,808 元，未實現損益 +10,133 元（+2.17%）；今日損益 +1,804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+0.87%（約 +4,158 元），收正報酬機率 59.8%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+10,133 元（+2.17%）先入袋；這檔一個月預期只剩 +0.87%，轉買 00915 凱基優選高股息30（預期 +6.29%）扣除換股成本後多 4.83%（門檻 1.0%），且收正報酬機率不低於原標的</w:t>
      </w:r>
    </w:p>
    <w:p>
      <w:pPr>
        <w:pStyle w:val="Heading2"/>
      </w:pPr>
      <w:r>
        <w:t>2915 潤泰全｜獲利換股（未實現 +416 元，+0.10%）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413,165 元，成本 412,749 元，未實現損益 +416 元（+0.10%）；今日損益 -2,152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+1.68%（約 +6,941 元），收正報酬機率 51.8%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+416 元（+0.10%）先入袋；這檔一個月預期只剩 +1.68%，轉買 00915 凱基優選高股息30（預期 +6.29%）扣除換股成本後多 4.02%（門檻 1.0%），且收正報酬機率不低於原標的</w:t>
      </w:r>
    </w:p>
    <w:p>
      <w:pPr>
        <w:pStyle w:val="Heading2"/>
      </w:pPr>
      <w:r>
        <w:t>5880 合庫金｜獲利換股（未實現 +44,705 元，+7.13%）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672,000 元，成本 627,295 元，未實現損益 +44,705 元（+7.13%）；今日損益 +13,200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+1.83%（約 +12,298 元），收正報酬機率 54.6%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+44,705 元（+7.13%）先入袋；這檔一個月預期只剩 +1.83%，轉買 00915 凱基優選高股息30（預期 +6.29%）扣除換股成本後多 3.87%（門檻 1.0%），且收正報酬機率不低於原標的</w:t>
      </w:r>
    </w:p>
    <w:p>
      <w:pPr>
        <w:pStyle w:val="Heading2"/>
      </w:pPr>
      <w:r>
        <w:t>2889 國票金｜獲利換股（未實現 +34,783 元，+5.37%）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683,030 元，成本 648,247 元，未實現損益 +34,783 元（+5.37%）；今日損益 -2,021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+1.88%（約 +12,841 元），收正報酬機率 49.5%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+34,783 元（+5.37%）先入袋；這檔一個月預期只剩 +1.88%，轉買 00915 凱基優選高股息30（預期 +6.29%）扣除換股成本後多 3.82%（門檻 1.0%），且收正報酬機率不低於原標的</w:t>
      </w:r>
    </w:p>
    <w:p>
      <w:pPr>
        <w:pStyle w:val="Heading2"/>
      </w:pPr>
      <w:r>
        <w:t>2885 元大金｜續抱（未實現 +198 元，+0.28%）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71,300 元，成本 71,102 元，未實現損益 +198 元（+0.28%）；今日損益 +800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+2.87%（約 +2,046 元），收正報酬機率 65.8%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2 個交易日，未滿 10 個交易日不換股、不因分數小幅轉弱賣出（模型排名每天都會小幅變動，來回換股要付約 0.58% 成本）；跌破停損 67.62 才出場。提醒：已獲利 +0.28%，00915 凱基優選高股息30 預期報酬較高，滿 10 個交易日後若仍如此會建議獲利換股</w:t>
      </w:r>
    </w:p>
    <w:p>
      <w:pPr>
        <w:pStyle w:val="Heading2"/>
      </w:pPr>
      <w:r>
        <w:t>2360 致茂｜停損換股（未實現 -2,845 元，-15.03%）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16,080 元，成本 18,925 元，未實現損益 -2,845 元（-15.03%）；今日損益 +80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+3.25%（約 +523 元），收正報酬機率 54.4%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17.69%；續抱依模型預期需 約 5.4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00915 凱基優選高股息30（一個月預期報酬 +6.29%、收正報酬機率 74.9%），扣除換股成本 0.585%（約 94 元）後，需上漲 18.39%，需 約 58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2010.0 已跌破停損價 2069.91，依紀律出場；資金轉往評分最高的候選標的</w:t>
      </w:r>
    </w:p>
    <w:p>
      <w:pPr>
        <w:pStyle w:val="Heading2"/>
      </w:pPr>
      <w:r>
        <w:t>1560 中砂｜停損換股（未實現 -153,640 元，-13.84%）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956,807 元，成本 1,110,447 元，未實現損益 -153,640 元（-13.84%）；今日損益 +20,729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+3.34%（約 +31,957 元），創新高機率 34.0%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16.06%；續抱依模型預期需 約 4.8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6894 衛司特（一個月預期報酬 +15.48%、創新高機率 91.9%），扣除換股成本 0.585%（約 5,597 元）後，需上漲 16.74%，需 約 22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877.0 已跌破停損價 936.69，依紀律出場；資金轉往評分最高的候選標的</w:t>
      </w:r>
    </w:p>
    <w:p>
      <w:pPr>
        <w:pStyle w:val="Heading2"/>
      </w:pPr>
      <w:r>
        <w:t>2103 台橡｜續抱（未實現 -3,727 元，-4.21%）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84,900 元，成本 88,627 元，未實現損益 -3,727 元（-4.21%）；今日損益 -600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+3.49%（約 +2,963 元），創新高機率 43.5%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4.39%；續抱依模型預期需 約 25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6894 衛司特（一個月預期報酬 +15.48%、創新高機率 91.9%），扣除換股成本 0.585%（約 497 元）後，需上漲 5.00%，需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9 個交易日，未滿 10 個交易日不換股、不因分數小幅轉弱賣出（模型排名每天都會小幅變動，來回換股要付約 0.58% 成本）；跌破停損 27.7 才出場</w:t>
      </w:r>
    </w:p>
    <w:p>
      <w:pPr>
        <w:pStyle w:val="Heading2"/>
      </w:pPr>
      <w:r>
        <w:t>6182 合晶｜續抱（未實現 -4,665 元，-4.03%）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111,000 元，成本 115,665 元，未實現損益 -4,665 元（-4.03%）；今日損益 +6,000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+4.08%（約 +4,529 元），創新高機率 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4.20%；續抱依模型預期需 約 21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6894 衛司特（一個月預期報酬 +15.48%、創新高機率 91.9%），扣除換股成本 0.585%（約 649 元）後，需上漲 4.82%，需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7 個交易日，未滿 10 個交易日不換股、不因分數小幅轉弱賣出（模型排名每天都會小幅變動，來回換股要付約 0.58% 成本）；跌破停損 97.31 才出場</w:t>
      </w:r>
    </w:p>
    <w:p>
      <w:pPr>
        <w:pStyle w:val="Heading2"/>
      </w:pPr>
      <w:r>
        <w:t>6196 帆宣｜換股（未實現 -42,512 元，-3.11%）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1,322,250 元，成本 1,364,762 元，未實現損益 -42,512 元（-3.11%）；今日損益 +47,300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+4.81%（約 +63,600 元），創新高機率 52.3%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3.22%；續抱依模型預期需 約 13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6894 衛司特（一個月預期報酬 +15.48%、創新高機率 91.9%），扣除換股成本 0.585%（約 7,735 元）後，需上漲 3.82%，需 約 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6894 衛司特 扣除換股成本後的預期報酬比續抱高 10.08%（門檻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6213 聯茂｜獲利換股（未實現 +95,965 元，+13.20%）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823,000 元，成本 727,035 元，未實現損益 +95,965 元（+13.20%）；今日損益 +74,000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+4.96%（約 +40,821 元），創新高機率 87.6%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+95,965 元（+13.20%）先入袋；這檔一個月預期只剩 +4.96%，轉買 6894 衛司特（預期 +15.48%）扣除換股成本後多 9.93%（門檻 1.0%），且創新高機率不低於原標的</w:t>
      </w:r>
    </w:p>
    <w:p>
      <w:pPr>
        <w:pStyle w:val="Heading2"/>
      </w:pPr>
      <w:r>
        <w:t>3037 欣興｜續抱（未實現 -46,560 元，-6.91%）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627,000 元，成本 673,560 元，未實現損益 -46,560 元（-6.91%）；今日損益 +25,650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+5.01%（約 +31,413 元），創新高機率 18.3%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7.43%；續抱依模型預期需 約 30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6894 衛司特（一個月預期報酬 +15.48%、創新高機率 91.9%），扣除換股成本 0.585%（約 3,668 元）後，需上漲 8.06%，需 約 10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7 個交易日，未滿 10 個交易日不換股、不因分數小幅轉弱賣出（模型排名每天都會小幅變動，來回換股要付約 0.58% 成本）；跌破停損 1046.11 才出場</w:t>
      </w:r>
    </w:p>
    <w:p>
      <w:pPr>
        <w:pStyle w:val="Heading2"/>
      </w:pPr>
      <w:r>
        <w:t>3189 景碩｜換股（未實現 -121,718 元，-6.85%）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1,655,390 元，成本 1,777,108 元，未實現損益 -121,718 元（-6.85%）；今日損益 +106,535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+6.99%（約 +115,712 元），創新高機率 65.2%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7.35%；續抱依模型預期需 約 21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6894 衛司特（一個月預期報酬 +15.48%、創新高機率 91.9%），扣除換股成本 0.585%（約 9,684 元）後，需上漲 7.98%，需 約 10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6894 衛司特 扣除換股成本後的預期報酬比續抱高 7.90%（門檻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3591 艾笛森｜換股（未實現 -18,938 元，-3.22%）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569,652 元，成本 588,590 元，未實現損益 -18,938 元（-3.22%）；今日損益 +3,079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+11.14%（約 +63,459 元），創新高機率 34.4%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3.32%；續抱依模型預期需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6894 衛司特（一個月預期報酬 +15.48%、創新高機率 91.9%），扣除換股成本 0.585%（約 3,332 元）後，需上漲 3.93%，需 約 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6894 衛司特 扣除換股成本後的預期報酬比續抱高 3.75%（門檻 1.0%），且創新高機率不低於原標的 → 換股補回虧損較快；回收資金依綜合分數配置到買進候選，各檔仍受單一標的與產業上限約束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美國10年債殖利率下降，對合庫金影響+874元、對其餘持股多未達統計顯著，整體影響有限。中東油價升溫，對帆宣影響-10,842元、聯茂-6,584元、艾笛森-2,962元、合晶-944元、致茂-93元，但對台橡有利+374元，整體影響-21,229元（-0.24%），屬輕度不利，列入觀察暫不調整。台幣強彈1.29角，對景碩有利+11,919元、欣興+3,950元，整體+15,869元（+0.18%），支持續抱。SpaceX與美超微財報帶動費半走強，對欣興有利+13,794元、景碩+25,659元、帆宣+18,511元、中砂+11,673元、聯茂+10,041元，整體+87,420元（+0.99%），為今日主要順風。Meta財報與標普500上漲，對欣興+10,471元、景碩+22,017元、帆宣+17,586元，整體+79,207元（+0.90%）。VIX下降3.64%，對景碩-17,382元、帆宣-17,850元、聯茂-10,288元、中砂-9,759元、欣興-9,342元，整體-74,120元（-0.84%），需嚴守停損。中國第三季GDP成長4.5%，對帆宣-6,743元、欣興-4,640元，整體-13,416元（-0.15%）。金價反彈，對景碩+14,733元、欣興+6,207元、帆宣+6,743元，整體+29,923元（+0.34%）。</w:t>
      </w:r>
    </w:p>
    <w:p>
      <w:pPr>
        <w:pStyle w:val="Heading2"/>
      </w:pPr>
      <w:r>
        <w:t>市場等待聯準會下週決策，美元走弱、美債殖利率下降（短期）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對應國際因子：美國10年債殖利率下降；若因子變動 1 個標準差，持股合計預估影響 +874 元（總資產 +0.01%）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-0.0319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+874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-0.0792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-0.0691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0.0698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-0.1332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美元盤整待聯準會決議 美國科技股領漲、中國市場承壓 - 蕃新聞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〈貴金屬盤後〉金價從近一周低點反彈 殖利率下降和Fed決議受矚 - 鉅亨網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〈紐約匯市〉美元下跌 交易員等待Fed下週決策 - 鉅亨網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沙烏地阿美油田遭無人機攻擊、美國撤離部分外交人員，中東供應風險推升油價一度衝破110美元（短期）</w:t>
      </w:r>
    </w:p>
    <w:p>
      <w:r>
        <w:rPr>
          <w:rFonts w:ascii="Microsoft JhengHei" w:hAnsi="Microsoft JhengHei" w:eastAsia="Microsoft JhengHei"/>
          <w:b/>
        </w:rPr>
        <w:t>對應國際因子：西德州原油上升；若因子變動 1 個標準差，持股合計預估影響 -21,229 元（總資產 -0.24%）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-0.0088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-0.1092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-2,962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-10,842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-0.2352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-6,584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0.1278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+374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-0.1691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-944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-0.1389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-0.0728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沙烏地阿美油田遇無人機攻擊 美撤離部分外交人員 油價一度衝破110美元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中東戰火升級疑慮重燃 國際油價結算交易中上漲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台幣貶至32.672一年半新低後因外資匯入強彈1.29角，股匯同步走揚（短期）</w:t>
      </w:r>
    </w:p>
    <w:p>
      <w:r>
        <w:rPr>
          <w:rFonts w:ascii="Microsoft JhengHei" w:hAnsi="Microsoft JhengHei" w:eastAsia="Microsoft JhengHei"/>
          <w:b/>
        </w:rPr>
        <w:t>對應國際因子：美元兌台幣下降；若因子變動 1 個標準差，持股合計預估影響 +15,869 元（總資產 +0.18%）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0.1176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-2.2133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+11,919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-0.0652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-0.7824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0.1156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-1.1878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-0.4754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-0.8558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-1.1544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+3,950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台幣見32.672一年半新低，10天貶值快1元！美金匯率會到33元？大佛李其展：這區間可能被打開 - 今周刊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震盪近3角新台幣轉升- 日報 - 工商時報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台幣終結連四貶 強彈 1.29 角 躍單日最強亞幣 - 經濟日報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SpaceX與美超微財報報喜重燃AI買氣，美股與歐股收高、費半走強（短期）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+87,420 元（總資產 +0.99%）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0.0382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+1,229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0.0696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+826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+25,659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0.1751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+2,848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+11,673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+18,511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+10,041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0.1361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+291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+1,754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+13,794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0.2247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+463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【盤前】SpaceX財報報喜美股狂歡！台指夜盤飆469點 台股反攻號角響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〈美股盤後〉SpaceX財報重燃AI買氣 標普連3紅 費半漲近2%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SpaceX及超微財報提振信心 美股收紅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Meta第3季營收年增26%並上調全年AI資本支出，美股科技股獲支撐（短期）</w:t>
      </w:r>
    </w:p>
    <w:p>
      <w:r>
        <w:rPr>
          <w:rFonts w:ascii="Microsoft JhengHei" w:hAnsi="Microsoft JhengHei" w:eastAsia="Microsoft JhengHei"/>
          <w:b/>
        </w:rPr>
        <w:t>對應國際因子：標普500上升；若因子變動 1 個標準差，持股合計預估影響 +79,207 元（總資產 +0.90%）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0.1499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0.2032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+1,161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0.2851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+992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1.6094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+22,017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+2,506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1.2099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+9,568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1.6097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+17,586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1.6549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+11,275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1.7277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1.6783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+1,543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2.0257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+10,471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0.8153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〈財報〉Meta Q3營收年增26%至646億美元 全年AI資本支出上看1450億美元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〈美股盤後〉SpaceX財報重燃AI買氣 標普連3紅 費半漲近2%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美加貿易協定談判陷僵局，美國中期選舉前不會達成協議（中期）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-74,120 元（總資產 -0.84%）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-1,344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-1,434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-1,157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-0.1313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-17,382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-2,393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-9,759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-17,850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-10,288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-0.1583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-1,410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-9,342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-485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一家美國進口商提出法律挑戰 反對特朗普政府對加拿大徵收的關稅 - https://am1320.com/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加美貿易部長勒布朗證實早前報導指 美國中期選舉前不會達成貿易協議 - am1320.com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美加貿易協定恐難產 中期選舉前談判陷僵局 - 商傳媒　</w:t>
      </w:r>
      <w:hyperlink r:id="rId3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中國第三季GDP成長4.5%，出口與高科技製造業支撐但求職困難（中期）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對應國際因子：中國大型股ETF下降；若因子變動 1 個標準差，持股合計預估影響 -13,416 元（總資產 -0.15%）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-1,075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0.1212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0.1414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-860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0.1682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-6,743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0.1386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0.4882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0.5928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-4,640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投行撐內地全年GDP達標 - 東方日報　</w:t>
      </w:r>
      <w:hyperlink r:id="rId3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中國經濟｜官方GDP增長4.5%惟求職困難 網傳民眾翻垃圾食 - 追光者 Pulse HK News　</w:t>
      </w:r>
      <w:hyperlink r:id="rId3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中國第三季GDP：出口與高科技製造業支撐穩定成長，政策支持為關鍵 - 新聞與統計 - IndexBox　</w:t>
      </w:r>
      <w:hyperlink r:id="rId3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金價從近一周低點反彈，受殖利率下降與Fed決議觀望帶動（短期）</w:t>
      </w:r>
    </w:p>
    <w:p>
      <w:r>
        <w:rPr>
          <w:rFonts w:ascii="Microsoft JhengHei" w:hAnsi="Microsoft JhengHei" w:eastAsia="Microsoft JhengHei"/>
          <w:b/>
        </w:rPr>
        <w:t>對應國際因子：黃金上升；若因子變動 1 個標準差，持股合計預估影響 +29,923 元（總資產 +0.34%）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0.0398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+621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0.0863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0.4952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+14,733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0.2201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0.2823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+6,743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0.3009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+458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0.3328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+844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0.5479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+6,207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0.1745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〈貴金屬盤後〉金價從近一周低點反彈 殖利率下降和Fed決議受矚 - 鉅亨網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+0.40%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+0.31%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+ 190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209,000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672,000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 張 + 416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683,030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 + 71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477,941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 + 173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413,165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+ 639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999.0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1,655,390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 張 + 528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569,652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+ 91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868.0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956,807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+ 150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608.0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1,322,250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814.0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823,000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1985.0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16,080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+ 744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165.5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157.5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454,132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56.2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417,900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85.3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630,000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 張 + 645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67.8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616,388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1815 富喬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 張 + 635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135.0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1,895,250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6805 富世達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+ 774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2445.0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2200.0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1,892,430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537,175 元（期貨戶保留 438,125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75%、穩健籃 25%、ETF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期貨與選擇權：做多 微型臺指期貨 5 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口數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停利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保證金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最大損失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做多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TMF202611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47,013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45,408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50,223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175,250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80,250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TMF202611 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這筆不是預測優勢，而是放大對大盤的曝險，用來加快補回虧損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依據：2024-02-16～2026-10-14 樣本外每 5 日一直做多 127 次，勝率 61.4%、平均 +0.76%（已扣成本）；這段期間大盤偏多，空頭時會同樣放大虧損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風控條件：加權指數在季線上（+1.56%）才加碼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補回虧損加碼：每筆風險 = 總資產 8,812,842 元 × 1.0%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風險金額 88,128 元 ÷（停損 1,605 點 × 微台每點 10 元）= 5 口微台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 = 2.0 × ATR14 802 點 = 1,605 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停損：跌破 45,408 點全數平倉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停利：漲到 50,223 點平倉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跌破季線或累積報酬轉正時平倉；結算日 2026-11-18 前 3 天轉倉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-11.87%、距高點回撤 -13.59%、剩 26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59.2%（模型估計，不是保證）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63 次，命中率 65.1%（基準 63.1%），平均每次 +0.96%（已扣成本）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2 次，少於 20 次，證據不足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1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2_盤前報告_alloc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3037 欣興｜0 張 + 190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風險警示：負面新聞：欣興針對工安意外之說明。；股價偏弱，減碼三分之一；法人近 5 日賣超 11,876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380 股；預估稅費 925 元</w:t>
      </w:r>
    </w:p>
    <w:p>
      <w:pPr>
        <w:pStyle w:val="Heading2"/>
      </w:pPr>
      <w:r>
        <w:t>賣出 5880 合庫金｜24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+44,705 元（+7.13%）先入袋；這檔一個月預期只剩 +1.83%，轉買 00915 凱基優選高股息30（預期 +6.29%）扣除換股成本後多 3.87%（門檻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672,000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2,974 元</w:t>
      </w:r>
    </w:p>
    <w:p>
      <w:pPr>
        <w:pStyle w:val="Heading2"/>
      </w:pPr>
      <w:r>
        <w:t>賣出 2889 國票金｜40 張 + 416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+34,783 元（+5.37%）先入袋；這檔一個月預期只剩 +1.88%，轉買 00915 凱基優選高股息30（預期 +6.29%）扣除換股成本後多 3.82%（門檻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683,030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3,023 元</w:t>
      </w:r>
    </w:p>
    <w:p>
      <w:pPr>
        <w:pStyle w:val="Heading2"/>
      </w:pPr>
      <w:r>
        <w:t>賣出 2845 遠東銀｜36 張 + 71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+10,133 元（+2.17%）先入袋；這檔一個月預期只剩 +0.87%，轉買 00915 凱基優選高股息30（預期 +6.29%）扣除換股成本後多 4.83%（門檻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477,941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2,115 元</w:t>
      </w:r>
    </w:p>
    <w:p>
      <w:pPr>
        <w:pStyle w:val="Heading2"/>
      </w:pPr>
      <w:r>
        <w:t>賣出 2915 潤泰全｜7 張 + 173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+416 元（+0.10%）先入袋；這檔一個月預期只剩 +1.68%，轉買 00915 凱基優選高股息30（預期 +6.29%）扣除換股成本後多 4.02%（門檻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413,165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1,828 元</w:t>
      </w:r>
    </w:p>
    <w:p>
      <w:pPr>
        <w:pStyle w:val="Heading2"/>
      </w:pPr>
      <w:r>
        <w:t>賣出 3189 景碩｜1 張 + 639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換股：6894 衛司特 扣除換股成本後的預期報酬比續抱高 7.90%（門檻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張又 639 股（共 1,639 股），回收資金約 1,655,390 元，依分數重新配置到同一籃的買進候選（最佳替換標的 6894 衛司特，實際買進股數受單一標的與產業上限約束，見買進明細）；部分換股會讓兩檔都表現平庸，因此一次換完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7,325 元</w:t>
      </w:r>
    </w:p>
    <w:p>
      <w:pPr>
        <w:pStyle w:val="Heading2"/>
      </w:pPr>
      <w:r>
        <w:t>賣出 3591 艾笛森｜20 張 + 528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換股：6894 衛司特 扣除換股成本後的預期報酬比續抱高 3.75%（門檻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569,652 元，依分數重新配置到同一籃的買進候選（最佳替換標的 6894 衛司特，實際買進股數受單一標的與產業上限約束，見買進明細）；部分換股會讓兩檔都表現平庸，因此一次換完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2,520 元</w:t>
      </w:r>
    </w:p>
    <w:p>
      <w:pPr>
        <w:pStyle w:val="Heading2"/>
      </w:pPr>
      <w:r>
        <w:t>賣出 1560 中砂｜1 張 + 91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877.00 元 ≤ 停損價 936.69 元（成本 1017.82 元，損益 -13.84%）；同時風險警示：已跌破停損價 936.69（目前 877.0）：依紀律全數出場；法人近 5 日賣超 1,016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4,234 元</w:t>
      </w:r>
    </w:p>
    <w:p>
      <w:pPr>
        <w:pStyle w:val="Heading2"/>
      </w:pPr>
      <w:r>
        <w:t>賣出 6196 帆宣｜2 張 + 150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換股：6894 衛司特 扣除換股成本後的預期報酬比續抱高 10.08%（門檻 1.0%），且創新高機率不低於原標的 → 換股補回虧損較快；回收資金依綜合分數配置到買進候選，各檔仍受單一標的與產業上限約束；同時風險警示：距停損價 599.23 只剩 2.6%，先掛好停損單；負面新聞：帆宣董事會決議發行國內第六次無擔保可轉換公司債，可能造成股權稀釋。；股價偏弱，減碼三分之一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 張又 150 股（共 2,150 股），回收資金約 1,322,250 元，依分數重新配置到同一籃的買進候選（最佳替換標的 6894 衛司特，實際買進股數受單一標的與產業上限約束，見買進明細）；部分換股會讓兩檔都表現平庸，因此一次換完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5,851 元</w:t>
      </w:r>
    </w:p>
    <w:p>
      <w:pPr>
        <w:pStyle w:val="Heading2"/>
      </w:pPr>
      <w:r>
        <w:t>賣出 6213 聯茂｜1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+95,965 元（+13.20%）先入袋；這檔一個月預期只剩 +4.96%，轉買 6894 衛司特（預期 +15.48%）扣除換股成本後多 9.93%（門檻 1.0%），且創新高機率不低於原標的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823,000 元，依分數重新配置到同一籃的買進候選（最佳替換標的 6894 衛司特，實際買進股數受單一標的與產業上限約束，見買進明細）；部分換股會讓兩檔都表現平庸，因此一次換完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3,642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2010.00 元 ≤ 停損價 2069.91 元（成本 2365.62 元，損益 -15.03%）；同時風險警示：已跌破停損價 2069.91（目前 2010.0）：依紀律全數出場；負面新聞：致茂董事會決議辦理現金增資發行普通股參與發行海外存託憑證，暫訂發行普通股1088~1360萬股，造成股權稀釋。；股價偏弱，減碼三分之一；法人近 5 日賣超 2,834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71 元</w:t>
      </w:r>
    </w:p>
    <w:p>
      <w:pPr>
        <w:pStyle w:val="Heading2"/>
      </w:pPr>
      <w:r>
        <w:t>買進【穩健籃】2850 新產｜2 張 + 744 股｜穩健分數 +0.84</w:t>
      </w:r>
    </w:p>
    <w:p>
      <w:r>
        <w:rPr>
          <w:rFonts w:ascii="Microsoft JhengHei" w:hAnsi="Microsoft JhengHei" w:eastAsia="Microsoft JhengHei"/>
          <w:b w:val="0"/>
          <w:color w:val="1F3A5F"/>
        </w:rPr>
        <w:t>新產穩健分數+0.84達門檻，一個月收正報酬機率67.3%、預期最大回檔-6.0%，月營收年增+23.3%，買進2,744股，限價165.5元。停損157.5元，穩健分數轉弱先減碼一半。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+0.84 達門檻（+0.20）；一個月收正報酬機率 67.3%、預期最大回檔 -6.0%，且未過熱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67.3%（全市場基準 51.8%），預期最大回檔 -6.0%（回檔幅度排名全市場最小的前 15%）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67.2%、預期報酬 +15.9%（模型估計，不是保證）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0.14（大盤漲跌 1% 時約變動 0.14%），日波動 1.78%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+1.5%、RSI14 = 54.1，未過熱、不追高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344 張（外資 +423 張、投信 -46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21.95 億元，年增 +23.3%、月增 -18.5%，近 3 月累計年增 +28.6%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1,982,889 元（已持有 71,300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8,812,842 元 × 每筆風險 0.8% × 信心係數 1.50（由穩健分數 +0.84 換算）= 105,754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7.86 與距 10 日低點 159.00 的距離 6.50 之較大者 = 7.86 元（進場 165.50 → 停損 157.50 元，4.7%）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105,754 ÷ 7.86 = 13,460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324 張 × 2%）」限制，下修至 6,485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3,740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165.71 與前一日收盤 165.5 的較低者 = 165.5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744 股（共 2,744 股），金額約 454,132 元，佔總資產 5.2%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+0.84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日均波動（ATR）2.4%，波動溫和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67.3%，可提高「正報酬晉級」機率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+23.3%，基本面支撐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-6.0%，下檔風險偏大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157.50 元全數賣出 2 張又 744 股（共 2,744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166.47 元</w:t>
      </w:r>
    </w:p>
    <w:p>
      <w:pPr>
        <w:pStyle w:val="Heading2"/>
      </w:pPr>
      <w:r>
        <w:t>買進【穩健籃】4541 晟田｜7 張｜穩健分數 +0.83</w:t>
      </w:r>
    </w:p>
    <w:p>
      <w:r>
        <w:rPr>
          <w:rFonts w:ascii="Microsoft JhengHei" w:hAnsi="Microsoft JhengHei" w:eastAsia="Microsoft JhengHei"/>
          <w:b w:val="0"/>
          <w:color w:val="1F3A5F"/>
        </w:rPr>
        <w:t>晟田穩健分數+0.83達門檻，法人連續買超4日、月營收年增+30.2%，買進7,000股，限價59.7元。停損56.2元，穩健分數轉弱先減碼一半。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+0.83 達門檻（+0.20）；一個月收正報酬機率 59.4%、預期最大回檔 -6.4%，且未過熱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59.4%（全市場基準 51.8%），預期最大回檔 -6.4%（回檔幅度排名全市場最小的前 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69.6%、預期報酬 +17.7%（模型估計，不是保證）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0.93（大盤漲跌 1% 時約變動 0.93%），日波動 1.88%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+0.5%、RSI14 = 49.7，未過熱、不追高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883 張（外資 +904 張、投信 +0 張），連續買超 4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1.9 億元，年增 +30.2%、月增 +8.8%，近 3 月累計年增 +30.9%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1,982,889 元（已持有 71,300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8,812,842 元 × 每筆風險 0.8% × 信心係數 1.50（由穩健分數 +0.83 換算）= 105,754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3.41 與距 10 日低點 56.80 的距離 2.90 之較大者 = 3.41 元（進場 59.70 → 停損 56.20 元，5.7%）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105,754 ÷ 3.41 = 30,974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848 張 × 2%）」限制，下修至 16,967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9,786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7,000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60.31 與前一日收盤 59.79999923706055 的較低者 = 59.7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取整後：7 張（7,000 股），金額約 417,900 元，佔總資產 4.7%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181 股只有 10,806 元，低於 14,035 元會被最低手續費 20 元拉高費率（約 0.19%），所以不買零股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+0.83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日均波動（ATR）2.9%，波動溫和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4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+30.2%，基本面支撐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59.4%，勝率普通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-6.4%，下檔風險偏大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56.20 元全數賣出 7 張（7,000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60.05 元</w:t>
      </w:r>
    </w:p>
    <w:p>
      <w:pPr>
        <w:pStyle w:val="Heading2"/>
      </w:pPr>
      <w:r>
        <w:t>買進【穩健籃】6245 立端｜7 張｜穩健分數 +0.69</w:t>
      </w:r>
    </w:p>
    <w:p>
      <w:r>
        <w:rPr>
          <w:rFonts w:ascii="Microsoft JhengHei" w:hAnsi="Microsoft JhengHei" w:eastAsia="Microsoft JhengHei"/>
          <w:b w:val="0"/>
          <w:color w:val="1F3A5F"/>
        </w:rPr>
        <w:t>立端穩健分數+0.69達門檻，一個月收正報酬機率62.5%、近3月累計營收年增+42.4%，買進7,000股，限價90.0元。停損85.3元，穩健分數轉弱先減碼一半。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+0.69 達門檻（+0.20）；一個月收正報酬機率 62.5%、預期最大回檔 -7.0%，且未過熱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62.5%（全市場基準 51.8%），預期最大回檔 -7.0%（回檔幅度排名全市場最小的前 24%）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63.5%、預期報酬 +10.0%（模型估計，不是保證）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0.51（大盤漲跌 1% 時約變動 0.51%），日波動 1.66%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+2.3%、RSI14 = 60.4，未過熱、不追高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261 張（外資 +274 張、投信 +18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8.0 億元，年增 +4.6%、月增 -0.3%，近 3 月累計年增 +42.4%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1,982,889 元（已持有 71,300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8,812,842 元 × 每筆風險 0.8% × 信心係數 1.36（由穩健分數 +0.69 換算）= 95,796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4.37 與距 10 日低點 85.30 的距離 4.70 之較大者 = 4.70 元（進場 90.00 → 停損 85.30 元，5.2%）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95,796 ÷ 4.70 = 20,382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830 張 × 2%）」限制，下修至 16,605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9,577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7,000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90.65 與前一日收盤 90.0999984741211 的較低者 = 90.0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取整後：7 張（7,000 股），金額約 630,000 元，佔總資產 7.1%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27 股只有 2,430 元，低於 14,035 元會被最低手續費 20 元拉高費率（約 0.82%），所以不買零股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+0.69 高，信心係數 1.36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日均波動（ATR）2.4%，波動溫和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62.5%，可提高「正報酬晉級」機率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-7.0%，下檔風險偏大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85.30 元全數賣出 7 張（7,000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90.53 元</w:t>
      </w:r>
    </w:p>
    <w:p>
      <w:pPr>
        <w:pStyle w:val="Heading2"/>
      </w:pPr>
      <w:r>
        <w:t>買進【穩健籃】2885 元大金｜8 張 + 645 股｜穩健分數 +0.41</w:t>
      </w:r>
    </w:p>
    <w:p>
      <w:r>
        <w:rPr>
          <w:rFonts w:ascii="Microsoft JhengHei" w:hAnsi="Microsoft JhengHei" w:eastAsia="Microsoft JhengHei"/>
          <w:b w:val="0"/>
          <w:color w:val="1F3A5F"/>
        </w:rPr>
        <w:t>元大金穩健分數+0.41達門檻，法人近5日買超27,647張、月營收年增+22.7%，買進8,645股，限價71.3元。停損67.8元，穩健分數轉弱先減碼一半。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+0.41 達門檻（+0.20）；一個月收正報酬機率 65.8%、預期最大回檔 -6.5%，且未過熱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65.8%（全市場基準 51.8%），預期最大回檔 -6.5%（回檔幅度排名全市場最小的前 19%）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53.7%、預期報酬 +4.6%（模型估計，不是保證）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0.65（大盤漲跌 1% 時約變動 0.65%），日波動 1.46%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+1.9%、RSI14 = 56.7，未過熱、不追高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27,647 張（外資 +22,869 張、投信 -5,820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149.28 億元，年增 +22.7%、月增 -23.8%，近 3 月累計年增 +49.5%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1,982,889 元（已持有 71,300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8,812,842 元 × 每筆風險 0.8% × 信心係數 1.01（由穩健分數 +0.41 換算）= 71,208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3.49 與距 10 日低點 68.30 的距離 3.00 之較大者 = 3.49 元（進場 71.30 → 停損 67.80 元，4.9%）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71,208 ÷ 3.49 = 20,428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11,782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71.53 與前一日收盤 71.30000305175781 的較低者 = 71.3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取整後：8 張又 645 股（共 8,645 股），金額約 616,388 元，佔總資產 7.0%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+0.41 高，信心係數 1.01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日均波動（ATR）2.4%，波動溫和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65.8%，可提高「正報酬晉級」機率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+22.7%，基本面支撐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-6.5%，下檔風險偏大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67.80 元全數賣出 8 張又 645 股（共 8,645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71.72 元</w:t>
      </w:r>
    </w:p>
    <w:p>
      <w:pPr>
        <w:pStyle w:val="Heading2"/>
      </w:pPr>
      <w:r>
        <w:t>買進【進攻籃】1815 富喬｜12 張 + 635 股｜綜合分數 +0.73</w:t>
      </w:r>
    </w:p>
    <w:p>
      <w:r>
        <w:rPr>
          <w:rFonts w:ascii="Microsoft JhengHei" w:hAnsi="Microsoft JhengHei" w:eastAsia="Microsoft JhengHei"/>
          <w:b w:val="0"/>
          <w:color w:val="1F3A5F"/>
        </w:rPr>
        <w:t>富喬綜合分數+0.73達門檻，創新高機率67.5%、預期超額報酬+5.88%，月營收年增+82.1%、法人近5日買超25,337張，買進12,635股，限價150.0元。停損135.0元，突破52週高點161.5元續抱。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+0.73 達門檻（+0.30）；一個月模型預期超額報酬排名全市場前 10%、創新高機率 67.5%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67.5%（全市場基準 17.9%，排名前 9%），預期超額報酬 +5.88%（排名前 10%）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-9.0%（52 週高 161.5，現價 147.0）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+23.0%、近 60 日 +108.9%，相對大盤 20 日 +23.6%、60 日 +101.5%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2.77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+13.5%、月線相對季線 +18.3%（多頭排列）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64.6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25,337 張（外資 +25,004 張、投信 +860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9.39 億元，年增 +82.1%、月增 +2.9%，近 3 月累計年增 +76.5%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隔夜美股：輝達 +2.54%、費城半導體 +1.97%、蘋果 +1.32%；預測開盤 +1.50%（開高，命中率 86.0%）、開盤後 -0.67%（回落）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5,948,668 元（已持有 822,900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8,812,842 元 × 每筆風險 0.8% × 信心係數 1.41（由綜合分數 +0.73 換算）= 99,321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20.14 與距 10 日低點 124.00 的距離 26.00 之較大者，但不超過進場價 10%（15.00） = 15.00 元（進場 150.00 → 停損 135.00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99,321 ÷ 15.00 = 6,621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6,014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149.21 × (1 + 0.5%) = 150.0，提高成交機率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取整後：12 張又 635 股（共 12,635 股），金額約 1,895,250 元，佔總資產 21.5%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+0.73 高，信心係數 1.41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67.5%，勝率高可多配置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+82.1%，基本面支撐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日均波動（ATR）6.9%，波動大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161.5 元（距現價 9.0%）即確認創新高，續抱讓獲利奔跑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135.00 元全數賣出 12 張又 635 股（共 12,635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150.88 元</w:t>
      </w:r>
    </w:p>
    <w:p>
      <w:pPr>
        <w:pStyle w:val="Heading2"/>
      </w:pPr>
      <w:r>
        <w:t>買進【進攻籃】6805 富世達｜0 張 + 774 股｜綜合分數 +0.72</w:t>
      </w:r>
    </w:p>
    <w:p>
      <w:r>
        <w:rPr>
          <w:rFonts w:ascii="Microsoft JhengHei" w:hAnsi="Microsoft JhengHei" w:eastAsia="Microsoft JhengHei"/>
          <w:b w:val="0"/>
          <w:color w:val="1F3A5F"/>
        </w:rPr>
        <w:t>富世達綜合分數+0.72達門檻，創新高機率56.7%、預期超額報酬+6.30%，法人連續買超3日、月營收年增+32.2%，買進774股，限價2445.0元。停損2200.0元，突破52週高點2750.0元續抱。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+0.72 達門檻（+0.30）；一個月模型預期超額報酬排名全市場前 7%、創新高機率 56.7%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56.7%（全市場基準 17.9%，排名前 13%），預期超額報酬 +6.30%（排名前 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-12.9%（52 週高 2750.0，現價 2395.0）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+4.4%、近 60 日 +69.9%，相對大盤 20 日 +5.0%、60 日 +62.5%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1.09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+0.9%、月線相對季線 +15.5%（多頭排列）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55.9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379 張（外資 -1,402 張、投信 +1,793 張），連續買超 3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16.13 億元，年增 +32.2%、月增 +5.6%，近 3 月累計年增 +26.2%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隔夜美股：輝達 +2.54%、費城半導體 +1.97%、蘋果 +1.32%；預測開盤 +1.52%（開高，命中率 81.9%）、開盤後 -0.00%（震盪）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5,948,668 元（已持有 822,900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8,812,842 元 × 每筆風險 0.8% × 信心係數 1.40（由綜合分數 +0.72 換算）= 98,616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290.71 與距 10 日低點 2065.00 的距離 380.00 之較大者，但不超過進場價 10%（244.50） = 244.50 元（進場 2445.00 → 停損 2200.00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98,616 ÷ 244.50 = 403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371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2431.4 × (1 + 0.5%) = 2445.0，提高成交機率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取整後：774 股（零股），金額約 1,892,430 元，佔總資產 21.5%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+0.72 高，信心係數 1.40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3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+32.2%，基本面支撐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日均波動（ATR）6.1%，波動大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56.7%，勝率普通故保守配置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2750.0 元（距現價 12.9%）即確認創新高，續抱讓獲利奔跑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2200.00 元全數賣出 774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2459.3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704 檔流動性足夠的上市櫃股票與 ETF（資料截至 2026-10-21），預測未來 20 個交易日內創 52 週新高的機率與超額報酬。全市場歷史基準創新高率 17.9%。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2_盤前報告_top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5465 富驊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+15.55%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6756 威鋒電子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1569 濱川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+5.81%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6277 宏正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+7.78%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+18.4%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6925 意藍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+8.10%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1815 富喬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+5.88%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+82.1%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6805 富世達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+6.30%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+4.90%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4770 上品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+4.28%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+69.0%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6672 騰輝電子-KY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+201.7%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+5.71%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6416 瑞祺電通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+5.33%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+59.2%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6782 視陽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+6.25%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+7.00%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+4.50%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3564 其陽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4167 松瑞藥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+8.25%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1617 榮星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+11.98%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+13.05%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3287 廣寰科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+5.58%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2_盤前報告_u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11505.56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+1.97%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26702.86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7757.17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29846.25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16.68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-3.64%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32.58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5.15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98.03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-3.69%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+3.09%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4147.6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64075.42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-5.46%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32.94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221.97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343.99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532.95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334.76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262.37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+3.26%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697.52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-5.43%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337.8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552.72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+3.36%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431.89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35.57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913.67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+1.96%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177.96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+3.09%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226.59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485.88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386.47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+3.41%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+5.26%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152.78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+4.09%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56.04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205.79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15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2_盤前報告_pre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＋＋ [MARKET] SpaceX與美超微財報報喜，美股四大指數全面收紅、費半漲近2%，台指期夜盤一度大漲逾400點，台股反攻號角響（多來源）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【盤前】SpaceX財報報喜美股狂歡！台指夜盤飆469點 台股反攻號角響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〈美股盤後〉SpaceX財報重燃AI買氣 標普連3紅 費半漲近2%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SpaceX及超微財報提振信心 美股收紅　</w:t>
      </w:r>
      <w:hyperlink r:id="rId3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外資終止連10賣，三大法人合計買超，台股大漲594.84點重回5日線（多來源）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外資終止連10賣 科技股回神 台股重回5日線 - 自由時報　</w:t>
      </w:r>
      <w:hyperlink r:id="rId4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台股呈現「底底高」格局 大盤強彈 外資終止連十賣 - 經濟日報　</w:t>
      </w:r>
      <w:hyperlink r:id="rId4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亞股今反攻上漲 台股外資終結連10賣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輝達於柏林GTC推出DSX POD模組化AI工廠參考設計，鴻海、台達電、和碩、廣達、緯創、技嘉等6台廠入列合作夥伴（多來源）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輝達推新設計 鴻海、台達吃補　</w:t>
      </w:r>
      <w:hyperlink r:id="rId4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〈台股盤前要聞〉輝達DSX POD AI工廠6台廠入列合作夥伴、外資終止連十賣　</w:t>
      </w:r>
      <w:hyperlink r:id="rId4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輝達發表DSX POD AI工廠 鴻海、台達電等6台廠入列合作夥伴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[3037, 3374] 輝達與欣興、京元電等擴充供應鏈，並攜手矽品擴大CPO光學引擎產能（多來源）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輝達支持京元電美新廠明年4月量產 攜矽品攻CPO光學引擎　</w:t>
      </w:r>
      <w:hyperlink r:id="rId4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輝達攜手矽品擴CPO光學引擎產能 明年中前大增至目前的15倍 - 自由財經　</w:t>
      </w:r>
      <w:hyperlink r:id="rId4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從治癌到自駕車！黃仁勳赴歐洲推AI 欣興、京元電助攻擴產　</w:t>
      </w:r>
      <w:hyperlink r:id="rId5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[3374] 分析師點名精材為AI概念潛力股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台股盤中狂飆962點！郭哲榮曝最後買點只剩兩天：點名這些潛力股　</w:t>
      </w:r>
      <w:hyperlink r:id="rId5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台股大漲594點！郭哲榮預告「最後買點」：第四季不做空　</w:t>
      </w:r>
      <w:hyperlink r:id="rId5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[3287] 廣寰科因最近6個營業日累計漲幅達30.09%遭列處置股，自10月22日起至10月29日改採每2分鐘撮合一次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台股今「抓去關」加1！它6天漲30%遭盯上 關到10月29日　</w:t>
      </w:r>
      <w:hyperlink r:id="rId5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台股ETF受益人數單周大增近70萬，總人數突破1,925萬創歷史新高（多來源）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跌愈多買愈多！「22檔」台股ETF買氣爆棚 受益人數衝破1925萬　</w:t>
      </w:r>
      <w:hyperlink r:id="rId5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台股ETF受益人數創新高 市值高息人氣旺　</w:t>
      </w:r>
      <w:hyperlink r:id="rId5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台股ETF受益人數創新高 市值高息人氣旺 - Yahoo股市　</w:t>
      </w:r>
      <w:hyperlink r:id="rId5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市場等待聯準會下週決策，美元走勢偏弱、盤整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美元盤整待聯準會決議 美國科技股領漲、中國市場承壓 - 蕃新聞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〈貴金屬盤後〉金價從近一周低點反彈 殖利率下降和Fed決議受矚 - 鉅亨網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〈紐約匯市〉美元下跌 交易員等待Fed下週決策 - 鉅亨網　</w:t>
      </w:r>
      <w:hyperlink r:id="rId2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新台幣兌美元盤中震盪近3角，終場升值1.29角收32.488元，終止連四貶（多來源）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震盪近3角新台幣轉升- 日報 - 工商時報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台幣終結連四貶 強彈 1.29 角 躍單日最強亞幣 - 經濟日報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〈台幣〉股匯同步狂歡！開低走高強勢勁升1.29角收32.488元　</w:t>
      </w:r>
      <w:hyperlink r:id="rId5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台幣一度貶至32.672元創一年半新低，10天貶值近1元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台幣見32.672一年半新低，10天貶值快1元！美金匯率會到33元？大佛李其展：這區間可能被打開 - 今周刊　</w:t>
      </w:r>
      <w:hyperlink r:id="rId2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中東戰火升級疑慮重燃，沙烏地阿美油田遇無人機攻擊，布蘭特原油一度衝破110美元（多來源）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沙烏地阿美油田遇無人機攻擊 美撤離部分外交人員 油價一度衝破110美元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中東戰火升級疑慮重燃 國際油價結算交易中上漲　</w:t>
      </w:r>
      <w:hyperlink r:id="rId2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Meta第3季營收年增26%優於預期，並上調全年AI資本支出至1,350億至1,450億美元（多來源）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〈財報〉Meta Q3營收年增26%至646億美元 全年AI資本支出上看1450億美元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Meta財報前瞻｜去年砸錢掀科技股賣壓，今年AI支出上看2,500億美元，市場扛得住？　</w:t>
      </w:r>
      <w:hyperlink r:id="rId5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Meta因劍橋分析醜聞遭美國法官判賠新墨西哥州250億美元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Meta因劍橋分析醜聞代價驚人！美法官判賠新墨西哥州250億美元　</w:t>
      </w:r>
      <w:hyperlink r:id="rId5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特斯拉Q3營收與EPS優於預期，但電動車收入年減3%、淨利年減29%，盤後股價跌逾2%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〈財報〉特斯拉Q3優預期盤後仍跌 營收大致持平、電動車收入年減3%　</w:t>
      </w:r>
      <w:hyperlink r:id="rId6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科林研發Q1營收與獲利創新高，但Q2財測驚喜有限，盤後股價跌逾6%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〈財報〉科林研發Q1創新高 財測驚喜有限盤後跌逾6%　</w:t>
      </w:r>
      <w:hyperlink r:id="rId6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輝達下一代AI晶片架構轉向，棄SRAM改採3D堆疊DRAM封裝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輝達實質收購Groq後首度出手！下一代AI晶片架構大轉向 棄SRAM改採3D堆疊DRAM　</w:t>
      </w:r>
      <w:hyperlink r:id="rId6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輝達傳獲中國350億美元大單，字節跳動、阿里巴巴與騰訊已下訂超過300萬張晶片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華為哭了？輝達傳獲中國350億美元大單卻喊「交不了貨」 原因竟與台積電有關　</w:t>
      </w:r>
      <w:hyperlink r:id="rId6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台積電ADR上漲1.60%，外資連11賣台積電但投信連16買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台積電ADR21日上漲6.81美元漲幅1.60%折台股2806.25元　</w:t>
      </w:r>
      <w:hyperlink r:id="rId6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外資連11賣台積電、投信連16買台積電 台股今上漲594.84點　</w:t>
      </w:r>
      <w:hyperlink r:id="rId6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台積電高雄F22廠新建工程發生工安事故造成4人死亡，2包商負責人各100萬交保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台積電高雄廠重大工安釀4死　</w:t>
      </w:r>
      <w:hyperlink r:id="rId6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高雄台積電工安事故4死 2包商負責人涉嫌過失致死罪皆100萬交保　</w:t>
      </w:r>
      <w:hyperlink r:id="rId6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台積電工安4死! 工人結婚14年育有5小孩 妻子哀慟　</w:t>
      </w:r>
      <w:hyperlink r:id="rId6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力積電法說會預期第4季營收季增雙位數，明年成熟製程代工價格再漲10-20%（多來源）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力積電：第4季營收估增2位數 新廠規劃鎖定台日星　</w:t>
      </w:r>
      <w:hyperlink r:id="rId6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〈力積電法說〉Q4營收估季增雙位數 明年成熟製程代工價格再漲10-20%　</w:t>
      </w:r>
      <w:hyperlink r:id="rId7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〈力積電法說〉Q3毛利率約48%創17季高點 純益季增近1倍EPS 1.38元　</w:t>
      </w:r>
      <w:hyperlink r:id="rId7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AI熱潮帶動9月出口年增逾60%，出口連35紅創史上最長成長期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AI產業出口暢旺 三三會示警：傳產仍辛苦、台灣應融入全球供應鏈　</w:t>
      </w:r>
      <w:hyperlink r:id="rId7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美歐逾50億美元債務發行踩煞車，至少7家公司延後債券與貸款發行，AI投資回報疑慮升溫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借錢愈來愈貴！美歐逾50億美元債務發行踩煞車　</w:t>
      </w:r>
      <w:hyperlink r:id="rId7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PHP釋出緊急安全更新修補兩項嚴重漏洞，資安署籲機關及企業儘速完成修補（多來源）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PHP釋出緊急安全更新 資安署籲機關及企業儘速完成修補　</w:t>
      </w:r>
      <w:hyperlink r:id="rId7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全球多達七成網站使用的PHP出事了！重大漏洞恐讓駭客接管伺服器　</w:t>
      </w:r>
      <w:hyperlink r:id="rId7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[2845] 幣託攜手遠東商業銀行Bankee推出美元加值換USDT服務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幣託攜手遠銀 美元可直接換USDT　</w:t>
      </w:r>
      <w:hyperlink r:id="rId7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分析師指台股最壞已過、準備迎接11月行情，並看好被動元件、PCB及矽光子族群（多來源）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TWA00 加權指數- 市場焦點法人喊台股最壞已過、準備迎接11 月行情怎麼買... - 股市爆料同學會 - CMoney　</w:t>
      </w:r>
      <w:hyperlink r:id="rId7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台股狂飆962點又收斂！江國中曝「關鍵訊號」：大軋空行情來了　</w:t>
      </w:r>
      <w:hyperlink r:id="rId7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台股反彈594點！分析師拋「4萬8000點」關鍵防線 揭外資狂賣背後真相　</w:t>
      </w:r>
      <w:hyperlink r:id="rId79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+7.13%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7.6%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16.899999618530273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+5.37%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5.4%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57.599998474121094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-6.85%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27.75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-3.22%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877.0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-13.84%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10.9%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615.0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823.0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+13.20%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9.3%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28.299999237060547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-4.21%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2010.0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-15.03%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111.0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-4.03%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-6.91%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7.1%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71.30000305175781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96.3%（每日收盤檢查，未達扣報酬率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75.8%（目標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14 檔＋本次建議 = 19 檔；執行後持有 9 檔（未達每次扣報酬率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88 筆＋本次建議 17 筆 = 105 筆；剩餘 26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0 元 / 上限 2,643,853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-11.87%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2_盤前報告_nav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85.7%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881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70.5%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1072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1072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0.887；模型前 20 名一個月內創新高比例 87.8%（全市場基準 30.3%）；前 20 名平均超額報酬 +5.94%（平均報酬 +7.92%，同期市場中位數 +1.96%）。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2025-09-23 ~ 2025-12-19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+6.65%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2025-12-22 ~ 2026-03-27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+9.45%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2026-03-30 ~ 2026-06-25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+7.72%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2026-06-26 ~ 2026-09-18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kgFBVV95cUxQUVg4S2FsWEFvem90RWk5Wl9kMW5TM3ozcldQajhDeTI4S0R3NkdiczNBSkRPRkFKdm9QblQ3ZldxcWJkOGhvTXpLWDNVejJTT0RwMEpFLXJDZ2dHU0xKeFg3M1QwRjNjdWNwbVZ1WkN1Mm5WYkJLR2tzbW1NcWtLZk5ZMmlrdERGYmx6bnZmVG44QQ?oc=5" TargetMode="External"/><Relationship Id="rId10" Type="http://schemas.openxmlformats.org/officeDocument/2006/relationships/hyperlink" Target="https://mops.twse.com.tw/mops/#/web/t146sb05?companyId=2360" TargetMode="External"/><Relationship Id="rId11" Type="http://schemas.openxmlformats.org/officeDocument/2006/relationships/hyperlink" Target="https://mops.twse.com.tw/mops/#/web/t146sb05?companyId=6805" TargetMode="External"/><Relationship Id="rId12" Type="http://schemas.openxmlformats.org/officeDocument/2006/relationships/hyperlink" Target="https://news.google.com/rss/articles/CBMiWEFVX3lxTE10bDI3NVFUd2JjWTZrbjA0YUdRVDY2Y1hLeTdDR1M1YzJXckY2RVlETDNlOTdBdFdINS1vd2xBOWxXNUhTcmcxMkE5XzBFUnBoSEp5czdJa0w?oc=5" TargetMode="External"/><Relationship Id="rId13" Type="http://schemas.openxmlformats.org/officeDocument/2006/relationships/hyperlink" Target="https://mops.twse.com.tw/mops/#/web/t146sb05?companyId=6196" TargetMode="External"/><Relationship Id="rId14" Type="http://schemas.openxmlformats.org/officeDocument/2006/relationships/hyperlink" Target="https://mops.twse.com.tw/mops/#/web/t146sb05?companyId=3037" TargetMode="External"/><Relationship Id="rId15" Type="http://schemas.openxmlformats.org/officeDocument/2006/relationships/hyperlink" Target="https://news.google.com/rss/articles/CBMiiAFBVV95cUxOVDNncUw5SHRKTGhMd1kteE1OY3RxSm5IUzU0TWlIbTdPbGM1Z29oMWRZVFpEay1HSElLR2ViYUFFZVRrSk1ZckI1d3Y5VGNTaW4wZWJjVTRtdktFRGMxTE1LZ09vUTRnVmppb3o1Wk1qdHlvbGRFQ3ROeEw5QnMzOW9lNFpyQzNl?oc=5" TargetMode="External"/><Relationship Id="rId16" Type="http://schemas.openxmlformats.org/officeDocument/2006/relationships/hyperlink" Target="https://news.google.com/rss/articles/CBMiiAFBVV95cUxNVjVncDZYMXpaS3NJQV9yZTdLWHZiQ0FwZnoxWk0zOHRNcGhXcndydGZMQnhOTWdFWTFHNzBNZGQwaUlBX0w0WFRXVUhKUXZmSi1PNkxES1JYUmNxYVh2RGh2QW95bjBzLW82T0Y3ZWJIVjhCMkl5TXN4LUNEcVQ5TV9JVV84VG05?oc=5" TargetMode="External"/><Relationship Id="rId17" Type="http://schemas.openxmlformats.org/officeDocument/2006/relationships/hyperlink" Target="https://mops.twse.com.tw/mops/#/web/t146sb05?companyId=1815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hyperlink" Target="https://news.google.com/rss/articles/CBMiUkFVX3lxTE5RbEpqNHhRZXIxYUVwNGx6N1RwLXhreHVpQk8yeGs5bGdxbHlqc01wZ0dLY2hJVmI4dDNYcVp1d0h6dkViZ3NVQ094eXpTbFNLWUE?oc=5" TargetMode="External"/><Relationship Id="rId21" Type="http://schemas.openxmlformats.org/officeDocument/2006/relationships/hyperlink" Target="https://news.google.com/rss/articles/CBMiT0FVX3lxTFBrQVVqUDhXdDF4RUc0QldGRFBFWFFkdVVEMEhxUWFWZm5IWnhqSXdFRnZjZ1dvcGxtdmdyNlVraXJqblJQMmVTc05yNGJnMEU?oc=5" TargetMode="External"/><Relationship Id="rId22" Type="http://schemas.openxmlformats.org/officeDocument/2006/relationships/hyperlink" Target="https://news.google.com/rss/articles/CBMiS0FVX3lxTE1VcUJiQ2NBcVVwZkZzTlJhV0J3eTR5YWpNaG1BVGp2TGZxQl9keWZvdnZWZlRRRXZ1OGM3ZlhicDZtNnhpdUdvbWlBNA?oc=5" TargetMode="External"/><Relationship Id="rId23" Type="http://schemas.openxmlformats.org/officeDocument/2006/relationships/hyperlink" Target="https://news.cnyes.com/news/id/6635435" TargetMode="External"/><Relationship Id="rId24" Type="http://schemas.openxmlformats.org/officeDocument/2006/relationships/hyperlink" Target="https://www.cna.com.tw/news/afe/202610220012.aspx" TargetMode="External"/><Relationship Id="rId25" Type="http://schemas.openxmlformats.org/officeDocument/2006/relationships/hyperlink" Target="https://news.google.com/rss/articles/CBMigAFBVV95cUxNMmNQY3AtUHE1clI4Uml2QU9ZVUN2dDNWTHMwWVBFd1UtNERKNVlIRXhiSktscVp0SWxVWkJmcTZ1Ny0xTnVQM1Jvb0ZqcDVmRzhEUmVEY3NzN0VOald4LTZTOV9aZTFJa1l3eHN1RmZhU05wOGZ0VVRRRlhoem1qLQ?oc=5" TargetMode="External"/><Relationship Id="rId26" Type="http://schemas.openxmlformats.org/officeDocument/2006/relationships/hyperlink" Target="https://news.google.com/rss/articles/CBMiX0FVX3lxTE1JZS1ybUY4VTdMaF81QmlKSEpJN0thRzRuRVk4SUhuQVJVZjFnMUZpR3JOdHlnOHVmT2VIYmJnMVhtbVR5eTZ5TlRhNm5NdDFhMnhoNnFsVmxnWFVKb0E4?oc=5" TargetMode="External"/><Relationship Id="rId27" Type="http://schemas.openxmlformats.org/officeDocument/2006/relationships/hyperlink" Target="https://news.google.com/rss/articles/CBMiWkFVX3lxTE9lcjRIc1NoSVlxd0JsTEdOcVBjLTZCQzRyUWVHbEViU0NSYkljMDNGZTNxeWpoc3hBbUVhejhOYjZKSFlUVTRlbGRjaXhZVVdoOEJDR3lqV3N6QdIBX0FVX3lxTE9yRnlNMDQ4c1Y1bW1LZEVyOG16dVZKdUt1UUpGSFpWQUhfWU1Seko4TEd5OHltelR0cUx5SW5LLTBEMmFONnpZY2RzdG9oYUNJOTI0d1c5b0lmTFhDRldJ?oc=5" TargetMode="External"/><Relationship Id="rId28" Type="http://schemas.openxmlformats.org/officeDocument/2006/relationships/hyperlink" Target="https://tw.news.yahoo.com/%E7%9B%A4%E5%89%8D-spacex%E8%B2%A1%E5%A0%B1%E5%A0%B1%E5%96%9C%E7%BE%8E%E8%82%A1%E7%8B%82%E6%AD%A1-%E5%8F%B0%E6%8C%87%E5%A4%9C%E7%9B%A4%E9%A3%86469%E9%BB%9E-%E5%8F%B0%E8%82%A1%E5%8F%8D%E6%94%BB%E8%99%9F%E8%A7%92%E9%9F%BF-222200809.html" TargetMode="External"/><Relationship Id="rId29" Type="http://schemas.openxmlformats.org/officeDocument/2006/relationships/hyperlink" Target="https://news.cnyes.com/news/id/6635431" TargetMode="External"/><Relationship Id="rId30" Type="http://schemas.openxmlformats.org/officeDocument/2006/relationships/hyperlink" Target="https://www.cna.com.tw/news/afe/202610220010.aspx" TargetMode="External"/><Relationship Id="rId31" Type="http://schemas.openxmlformats.org/officeDocument/2006/relationships/hyperlink" Target="https://news.cnyes.com/news/id/6635381" TargetMode="External"/><Relationship Id="rId32" Type="http://schemas.openxmlformats.org/officeDocument/2006/relationships/hyperlink" Target="https://news.google.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?oc=5" TargetMode="External"/><Relationship Id="rId33" Type="http://schemas.openxmlformats.org/officeDocument/2006/relationships/hyperlink" Target="https://news.google.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?oc=5" TargetMode="External"/><Relationship Id="rId34" Type="http://schemas.openxmlformats.org/officeDocument/2006/relationships/hyperlink" Target="https://news.google.com/rss/articles/CBMivwJBVV95cUxNRk1QbGJuZWVmLWdETkdDNndDNHV0WmtZTHJ0Rl9ZU1NZRnh3Ul8waldMdzY5VGhNb01BTTVKaHVPbW5meWlpZEJoNVB1QjNHRTkxMUI3YXFuS0k2akZPTFloaGFmSkpjRUdlVzJVa2g3R3RDV3FoS2pUM3E5VWV6NEpVSGs2WDdWenYyYkx5bG9rLUZtTEVycjAyYzlxd2h4NU5ySTJWWVh6MGJmRkVST0JqVVU4b2ZRZE5lN0Yyb0N5eVBQdFBqYVFVQ2s1OUhFX2Z0dVF0bFBSb3FvT0kwS2k3YXVKS0d4V3F2OUI2VWVNX2dIeGs1NGhocEJqY0ZaQ3RXbi1LNHU5YmZpaXFBSTZMUU1NNmI4NmpzdWtzak9RUmY1aDFudmRINjZvaEJFXzhHcjJPVnM0OXlwZlZN?oc=5" TargetMode="External"/><Relationship Id="rId35" Type="http://schemas.openxmlformats.org/officeDocument/2006/relationships/hyperlink" Target="https://news.google.com/rss/articles/CBMi-wFBVV95cUxQWGVta0JIcWtvdnRNTllubFJza2pGNnhra2N5dzM1a0pvRGpCSG9XT0RoWWZjangza3EtVXpWRWJJZnJZak05blNYUUJIbV9Cd21NNEpKTklvWEc4REdmV0g2c2xBQUt0aW91S3hYN0NHanB5QlJwWkZXQVgxMnZWYkVjYjkwTVdQbUVqMlUtMXBHMjJGTlBMcW9NQ2g5M1dqMGNvMmlmeXVwblotR00tS2R2dTNoeERNcHdVcDJZY0lBRmxoYzgtRm9wOW4tY21OU2FUSTItbXpiNW5qY05nZ0lBTGZmVjJvcldyUGh2Rm9EZDRfejkyYU0wZw?oc=5" TargetMode="External"/><Relationship Id="rId36" Type="http://schemas.openxmlformats.org/officeDocument/2006/relationships/hyperlink" Target="https://news.google.com/rss/articles/CBMiVEFVX3lxTE9TU25nQnVnLXlRMzlxTVlyVXRBSHpMUjdCTEN6cElRYzU2eUN5U2FId0FQeExOQjAwZlZrZ1VtRUllM3hiQnplRmFRRk5odXRWLThaMg?oc=5" TargetMode="External"/><Relationship Id="rId37" Type="http://schemas.openxmlformats.org/officeDocument/2006/relationships/hyperlink" Target="https://news.google.com/rss/articles/CBMiwgFBVV95cUxOemhvcHRpWmlmMEJtM0tCYTlQTkczM2h2RnhaMmVFSXo0UjVqZTk2dFJua0FvZi1sdk02RUlFN3gwdkd3UEpYOXNZTHFmR1dzQlV3dEJBc25KNUt0THM4aTM5Y2dCbmVmVDJHcTV3Z0FPSFJvUG40dDZNMW1jVHpQcGdZak5YR1BtTW4wRjZiUlFBNnlTSEk3M3B5QTRqYVpuQjAzLUdwZUFydE1qQTBBVlNSR2lKZk9nNmw4d0ZPLXF1Zw?oc=5" TargetMode="External"/><Relationship Id="rId38" Type="http://schemas.openxmlformats.org/officeDocument/2006/relationships/image" Target="media/image3.png"/><Relationship Id="rId39" Type="http://schemas.openxmlformats.org/officeDocument/2006/relationships/image" Target="media/image4.png"/><Relationship Id="rId40" Type="http://schemas.openxmlformats.org/officeDocument/2006/relationships/image" Target="media/image5.png"/><Relationship Id="rId41" Type="http://schemas.openxmlformats.org/officeDocument/2006/relationships/image" Target="media/image6.png"/><Relationship Id="rId42" Type="http://schemas.openxmlformats.org/officeDocument/2006/relationships/hyperlink" Target="https://news.google.com/rss/articles/CBMiWEFVX3lxTE44RGJxMk9uWlo0Q2xReklOXzQ4alJYa3JvTW9uazNJbzN0b3l1UEJkclZRRXhVbzM2dzd0SDhNazhLdHlCUU9oamxpVVRZLXpDSmxMQXNBMTk?oc=5" TargetMode="External"/><Relationship Id="rId43" Type="http://schemas.openxmlformats.org/officeDocument/2006/relationships/hyperlink" Target="https://news.google.com/rss/articles/CBMiWkFVX3lxTFB6NUZ1akhWVE5PejBvQ2ZnazEtVXlPUlB1N2FWOXhBYVpyZ01NdEhaRWFLOHFKc2pGMWRCR0NRbnY5Umx5VUNUbWxBR2Y4VVlyNndVT2IxWUljd9IBX0FVX3lxTE81NEs1WldEMFVhNFgzY2dqWXdGRVl2aTMzSENMM21HZzB2cHF4Q2Vxd0t1SjFrcnVSSmhHUjZnODVOYVF6Z08tZGxWOVBJVHYxQUk3SWJYamREekZ0eXJR?oc=5" TargetMode="External"/><Relationship Id="rId44" Type="http://schemas.openxmlformats.org/officeDocument/2006/relationships/hyperlink" Target="https://tw.news.yahoo.com/%E4%BA%9E%E8%82%A1%E4%BB%8A%E5%8F%8D%E6%94%BB%E4%B8%8A%E6%BC%B2-%E5%8F%B0%E8%82%A1%E5%A4%96%E8%B3%87%E7%B5%82%E7%B5%90%E9%80%A310%E8%B3%A3-120900715.html" TargetMode="External"/><Relationship Id="rId45" Type="http://schemas.openxmlformats.org/officeDocument/2006/relationships/hyperlink" Target="https://tw.news.yahoo.com/%E8%BC%9D%E9%81%94%E6%8E%A8%E6%96%B0%E8%A8%AD%E8%A8%88-%E9%B4%BB%E6%B5%B7-%E5%8F%B0%E9%81%94%E5%90%83%E8%A3%9C-223731644.html" TargetMode="External"/><Relationship Id="rId46" Type="http://schemas.openxmlformats.org/officeDocument/2006/relationships/hyperlink" Target="https://news.cnyes.com/news/id/6635367" TargetMode="External"/><Relationship Id="rId47" Type="http://schemas.openxmlformats.org/officeDocument/2006/relationships/hyperlink" Target="https://news.cnyes.com/news/id/6635276" TargetMode="External"/><Relationship Id="rId48" Type="http://schemas.openxmlformats.org/officeDocument/2006/relationships/hyperlink" Target="https://www.cna.com.tw/news/afe/202610210339.aspx" TargetMode="External"/><Relationship Id="rId49" Type="http://schemas.openxmlformats.org/officeDocument/2006/relationships/hyperlink" Target="https://news.google.com/rss/articles/CBMiX0FVX3lxTE4tUjB2a0Q0TE1Nb2djTENZem5fd01oenZYbnpOWEVfV29pdWVfMGhqNWJIMTdESkJyckRKYVJfa1NFcFNsQzdXSmZxX2UxaUdkWlZCWGFtWHI4NWQ0RjBV0gFkQVVfeXFMUFgtTlo5eTRhY1AzQlVrdXZIUUR2VDJmd3hTUm5ReVdQX2FvYk5YYXVndjBteGtVQndkd1didDh3a1ZZSGZkRHRXRFFzSDV2ZGJJMTVtNGk2OHR2QW5kX2I4VmJQeg?oc=5" TargetMode="External"/><Relationship Id="rId50" Type="http://schemas.openxmlformats.org/officeDocument/2006/relationships/hyperlink" Target="https://news.cnyes.com/news/id/6635184" TargetMode="External"/><Relationship Id="rId51" Type="http://schemas.openxmlformats.org/officeDocument/2006/relationships/hyperlink" Target="https://tw.news.yahoo.com/%E5%8F%B0%E8%82%A1%E7%9B%A4%E4%B8%AD%E7%8B%82%E9%A3%86962%E9%BB%9E-%E9%83%AD%E5%93%B2%E6%A6%AE%E6%9B%9D%E6%9C%80%E5%BE%8C%E8%B2%B7%E9%BB%9E%E5%8F%AA%E5%89%A9%E5%85%A9%E5%A4%A9-%E9%BB%9E%E5%90%8D%E9%80%99%E4%BA%9B%E6%BD%9B%E5%8A%9B%E8%82%A1-190500161.html" TargetMode="External"/><Relationship Id="rId52" Type="http://schemas.openxmlformats.org/officeDocument/2006/relationships/hyperlink" Target="https://tw.news.yahoo.com/%E5%8F%B0%E8%82%A1%E5%A4%A7%E6%BC%B2594%E9%BB%9E-%E9%83%AD%E5%93%B2%E6%A6%AE%E9%A0%90%E5%91%8A-%E6%9C%80%E5%BE%8C%E8%B2%B7%E9%BB%9E-%E7%AC%AC%E5%9B%9B%E5%AD%A3%E4%B8%8D%E5%81%9A%E7%A9%BA-142900779.html" TargetMode="External"/><Relationship Id="rId53" Type="http://schemas.openxmlformats.org/officeDocument/2006/relationships/hyperlink" Target="https://tw.news.yahoo.com/%E5%8F%B0%E8%82%A1%E4%BB%8A-%E6%8A%93%E5%8E%BB%E9%97%9C-%E5%8A%A01-%E5%AE%836%E5%A4%A9%E6%BC%B230-%E9%81%AD%E7%9B%AF%E4%B8%8A-214700541.html" TargetMode="External"/><Relationship Id="rId54" Type="http://schemas.openxmlformats.org/officeDocument/2006/relationships/hyperlink" Target="https://tw.news.yahoo.com/%E8%B7%8C%E6%84%88%E5%A4%9A%E8%B2%B7%E6%84%88%E5%A4%9A-22%E6%AA%94-%E5%8F%B0%E8%82%A1etf%E8%B2%B7%E6%B0%A3%E7%88%86%E6%A3%9A-%E5%8F%97%E7%9B%8A%E4%BA%BA%E6%95%B8%E8%A1%9D%E7%A0%B41925%E8%90%AC-210500173.html" TargetMode="External"/><Relationship Id="rId55" Type="http://schemas.openxmlformats.org/officeDocument/2006/relationships/hyperlink" Target="https://tw.news.yahoo.com/%E5%8F%B0%E8%82%A1etf%E5%8F%97%E7%9B%8A%E4%BA%BA%E6%95%B8%E5%89%B5%E6%96%B0%E9%AB%98-%E5%B8%82%E5%80%BC%E9%AB%98%E6%81%AF%E4%BA%BA%E6%B0%A3%E6%97%BA-175919341.html" TargetMode="External"/><Relationship Id="rId56" Type="http://schemas.openxmlformats.org/officeDocument/2006/relationships/hyperlink" Target="https://news.google.com/rss/articles/CBMioAJBVV95cUxPOUVCU0VnTVB6dTFWN0RkVDFLWlZOMGpzWExaVGlwZ0lqeGJDX3BQcVJaOVhIRHFSaWZOZkJJWEtlTFprRG1CZEI5R2xyalYzUlhTcVdhZlNBVEZKTnJoUkRlTk5udGowYkFVMkZJMXB2bUpVQjE1QU5hYWYyVDRxWkRHeXF1OFlaS0tMclFGQ2xfYklIWnFrX2tvY2lBYlJVQThqTFpMR1hWZDd6SlJYdnJ5dXdhR3dLNEtPd1ZOcDd6VzFfQnlzR21RSnNsSEZpbVJHa3RtdlplQ0RuVTR3b01BV2FNbmY0djNzUTlScDRNUFJxQk1RbFRTWXdWYzJ6MlJ1TEZZMUF3M3J6RWlmVWZZZFI0WG1lZ1FhNG5XV2Y?oc=5" TargetMode="External"/><Relationship Id="rId57" Type="http://schemas.openxmlformats.org/officeDocument/2006/relationships/hyperlink" Target="https://news.cnyes.com/news/id/6635086" TargetMode="External"/><Relationship Id="rId58" Type="http://schemas.openxmlformats.org/officeDocument/2006/relationships/hyperlink" Target="https://news.cnyes.com/news/id/6635410" TargetMode="External"/><Relationship Id="rId59" Type="http://schemas.openxmlformats.org/officeDocument/2006/relationships/hyperlink" Target="https://news.cnyes.com/news/id/6635433" TargetMode="External"/><Relationship Id="rId60" Type="http://schemas.openxmlformats.org/officeDocument/2006/relationships/hyperlink" Target="https://news.cnyes.com/news/id/6635217" TargetMode="External"/><Relationship Id="rId61" Type="http://schemas.openxmlformats.org/officeDocument/2006/relationships/hyperlink" Target="https://news.cnyes.com/news/id/6635444" TargetMode="External"/><Relationship Id="rId62" Type="http://schemas.openxmlformats.org/officeDocument/2006/relationships/hyperlink" Target="https://news.cnyes.com/news/id/6634905" TargetMode="External"/><Relationship Id="rId63" Type="http://schemas.openxmlformats.org/officeDocument/2006/relationships/hyperlink" Target="https://tw.news.yahoo.com/%E8%8F%AF%E7%82%BA%E5%93%AD%E4%BA%86-%E8%BC%9D%E9%81%94%E5%82%B3%E7%8D%B2%E4%B8%AD%E5%9C%8B350%E5%84%84%E7%BE%8E%E5%85%83%E5%A4%A7%E5%96%AE%E5%8D%BB%E5%96%8A-%E4%BA%A4%E4%B8%8D%E4%BA%86%E8%B2%A8-%E5%8E%9F%E5%9B%A0%E7%AB%9F%E8%88%87%E5%8F%B0%E7%A9%8D%E9%9B%BB%E6%9C%89%E9%97%9C-150641378.html" TargetMode="External"/><Relationship Id="rId64" Type="http://schemas.openxmlformats.org/officeDocument/2006/relationships/hyperlink" Target="https://tw.stock.yahoo.com/news/%E5%8F%B0%E7%A9%8D%E9%9B%BBadr21%E6%97%A5%E4%B8%8A%E6%BC%B26-81%E7%BE%8E%E5%85%83%E6%BC%B2%E5%B9%851-60-%E6%8A%98%E5%8F%B0%E8%82%A12806-25%E5%85%83-213056415.html" TargetMode="External"/><Relationship Id="rId65" Type="http://schemas.openxmlformats.org/officeDocument/2006/relationships/hyperlink" Target="https://tw.news.yahoo.com/%E5%A4%96%E8%B3%87%E9%80%A311%E8%B3%A3%E5%8F%B0%E7%A9%8D%E9%9B%BB-%E6%8A%95%E4%BF%A1%E9%80%A316%E8%B2%B7%E5%8F%B0%E7%A9%8D%E9%9B%BB-%E5%8F%B0%E8%82%A1%E4%BB%8A%E4%B8%8A%E6%BC%B2594-84%E9%BB%9E-110033752.html" TargetMode="External"/><Relationship Id="rId66" Type="http://schemas.openxmlformats.org/officeDocument/2006/relationships/hyperlink" Target="https://tw.news.yahoo.com/%E5%8F%B0%E7%A9%8D%E9%9B%BB%E9%AB%98%E9%9B%84%E5%BB%A0%E9%87%8D%E5%A4%A7%E5%B7%A5%E5%AE%89%E9%87%804%E6%AD%BB-124629181.html" TargetMode="External"/><Relationship Id="rId67" Type="http://schemas.openxmlformats.org/officeDocument/2006/relationships/hyperlink" Target="https://tw.news.yahoo.com/%E9%AB%98%E9%9B%84%E5%8F%B0%E7%A9%8D%E9%9B%BB%E5%B7%A5%E5%AE%89%E4%BA%8B%E6%95%854%E6%AD%BB-2%E5%8C%85%E5%95%86%E8%B2%A0%E8%B2%AC%E4%BA%BA%E6%B6%89%E5%AB%8C%E9%81%8E%E5%A4%B1%E8%87%B4%E6%AD%BB%E7%BD%AA%E7%9A%86100%E8%90%AC%E4%BA%A4%E4%BF%9D-122317426.html" TargetMode="External"/><Relationship Id="rId68" Type="http://schemas.openxmlformats.org/officeDocument/2006/relationships/hyperlink" Target="https://tw.news.yahoo.com/%E5%8F%B0%E7%A9%8D%E9%9B%BB%E5%B7%A5%E5%AE%894%E6%AD%BB-%E5%B7%A5%E4%BA%BA%E7%B5%90%E5%A9%9A14%E5%B9%B4%E8%82%B2%E6%9C%895%E5%B0%8F%E5%AD%A9-%E5%A6%BB%E5%AD%90%E5%93%80%E6%85%9F-102845168.html" TargetMode="External"/><Relationship Id="rId69" Type="http://schemas.openxmlformats.org/officeDocument/2006/relationships/hyperlink" Target="https://www.cna.com.tw/news/afe/202610210322.aspx" TargetMode="External"/><Relationship Id="rId70" Type="http://schemas.openxmlformats.org/officeDocument/2006/relationships/hyperlink" Target="https://news.cnyes.com/news/id/6635175" TargetMode="External"/><Relationship Id="rId71" Type="http://schemas.openxmlformats.org/officeDocument/2006/relationships/hyperlink" Target="https://news.cnyes.com/news/id/6635124" TargetMode="External"/><Relationship Id="rId72" Type="http://schemas.openxmlformats.org/officeDocument/2006/relationships/hyperlink" Target="https://news.cnyes.com/news/id/6635161" TargetMode="External"/><Relationship Id="rId73" Type="http://schemas.openxmlformats.org/officeDocument/2006/relationships/hyperlink" Target="https://news.cnyes.com/news/id/6635323" TargetMode="External"/><Relationship Id="rId74" Type="http://schemas.openxmlformats.org/officeDocument/2006/relationships/hyperlink" Target="https://www.cna.com.tw/news/afe/202610220006.aspx" TargetMode="External"/><Relationship Id="rId75" Type="http://schemas.openxmlformats.org/officeDocument/2006/relationships/hyperlink" Target="https://news.cnyes.com/news/id/6635339" TargetMode="External"/><Relationship Id="rId76" Type="http://schemas.openxmlformats.org/officeDocument/2006/relationships/hyperlink" Target="https://www.cna.com.tw/news/afe/202610210309.aspx" TargetMode="External"/><Relationship Id="rId77" Type="http://schemas.openxmlformats.org/officeDocument/2006/relationships/hyperlink" Target="https://news.google.com/rss/articles/CBMiWEFVX3lxTFB2bHhvX0dqQWxkeVpuQ2tDYXFrQ0xTWHk4NkJJX1NpYUVMWmJET0lDUnU5XzJSa0Exa0dpbmpXZkJsMTZJSGwzcG1wZS1NVGV1ajVOb3dkY00?oc=5" TargetMode="External"/><Relationship Id="rId78" Type="http://schemas.openxmlformats.org/officeDocument/2006/relationships/hyperlink" Target="https://tw.news.yahoo.com/%E5%8F%B0%E8%82%A1%E7%8B%82%E9%A3%86962%E9%BB%9E%E5%8F%88%E6%94%B6%E6%96%82-%E6%B1%9F%E5%9C%8B%E4%B8%AD%E6%9B%9D-%E9%97%9C%E9%8D%B5%E8%A8%8A%E8%99%9F-%E5%A4%A7%E8%BB%8B%E7%A9%BA%E8%A1%8C%E6%83%85%E4%BE%86%E4%BA%86-200500946.html" TargetMode="External"/><Relationship Id="rId79" Type="http://schemas.openxmlformats.org/officeDocument/2006/relationships/hyperlink" Target="https://tw.news.yahoo.com/%E5%8F%B0%E8%82%A1%E5%8F%8D%E5%BD%88594%E9%BB%9E-%E5%88%86%E6%9E%90%E5%B8%AB%E6%8B%8B-4%E8%90%AC8000%E9%BB%9E-%E9%97%9C%E9%8D%B5%E9%98%B2%E7%B7%9A-%E6%8F%AD%E5%A4%96%E8%B3%87%E7%8B%82%E8%B3%A3%E8%83%8C%E5%BE%8C%E7%9C%9F%E7%9B%B8-153227656.html" TargetMode="External"/><Relationship Id="rId8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