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JhengHei" w:hAnsi="Microsoft JhengHei" w:eastAsia="Microsoft JhengHei"/>
          <w:b/>
          <w:color w:val="1F3A5F"/>
          <w:sz w:val="40"/>
        </w:rPr>
        <w:t>台股投資競賽　盤前報告</w:t>
      </w:r>
    </w:p>
    <w:p>
      <w:pPr>
        <w:jc w:val="center"/>
      </w:pPr>
      <w:r>
        <w:rPr>
          <w:rFonts w:ascii="Microsoft JhengHei" w:hAnsi="Microsoft JhengHei" w:eastAsia="Microsoft JhengHei"/>
          <w:b w:val="0"/>
          <w:color w:val="57606A"/>
          <w:sz w:val="20"/>
        </w:rPr>
        <w:t>2026-10-05　產出時間 2026-10-05 09:29　文字來源：LLM（已通過數字核對）</w:t>
      </w:r>
    </w:p>
    <w:p>
      <w:pPr>
        <w:pStyle w:val="Heading1"/>
      </w:pPr>
      <w:r>
        <w:t>一、今日重點</w:t>
      </w:r>
    </w:p>
    <w:p>
      <w:r>
        <w:rPr>
          <w:rFonts w:ascii="Microsoft JhengHei" w:hAnsi="Microsoft JhengHei" w:eastAsia="Microsoft JhengHei"/>
          <w:b w:val="0"/>
        </w:rPr>
        <w:t>美股隔夜顯著上揚，費城半導體指數漲2.4%，那斯達克漲1.19%，標普500漲0.73%，台幣兌美元微升0.06%，美10年債殖利率上揚0.76%，原油下跌0.71%，黃金上漲0.58%。台股盤中連續創高，受台積電帶動及AI供應鏈資金集中，法人及外資持續買超，市場挑戰5萬點關卡。</w:t>
      </w:r>
    </w:p>
    <w:p>
      <w:r>
        <w:rPr>
          <w:rFonts w:ascii="Microsoft JhengHei" w:hAnsi="Microsoft JhengHei" w:eastAsia="Microsoft JhengHei"/>
          <w:b/>
        </w:rPr>
        <w:t>台股開盤預估上揚0.13%，盤中震盪為主，模型開盤命中率達80.0%。受台積電ADR漲近3%及美股反彈影響，多頭氣勢強勁，預計台股將持續向上測試5萬點關卡。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總資產</w:t>
            </w:r>
          </w:p>
        </w:tc>
        <w:tc>
          <w:tcPr>
            <w:tcW w:type="dxa" w:w="1662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累積報酬</w:t>
            </w:r>
          </w:p>
        </w:tc>
        <w:tc>
          <w:tcPr>
            <w:tcW w:type="dxa" w:w="1662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目前持股率</w:t>
            </w:r>
          </w:p>
        </w:tc>
        <w:tc>
          <w:tcPr>
            <w:tcW w:type="dxa" w:w="1662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執行後持股率</w:t>
            </w:r>
          </w:p>
        </w:tc>
        <w:tc>
          <w:tcPr>
            <w:tcW w:type="dxa" w:w="1662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累計交易筆數</w:t>
            </w:r>
          </w:p>
        </w:tc>
        <w:tc>
          <w:tcPr>
            <w:tcW w:type="dxa" w:w="1662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持有檔數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10,000,000</w:t>
            </w:r>
          </w:p>
        </w:tc>
        <w:tc>
          <w:tcPr>
            <w:tcW w:type="dxa" w:w="1662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66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0.0%</w:t>
            </w:r>
          </w:p>
        </w:tc>
        <w:tc>
          <w:tcPr>
            <w:tcW w:type="dxa" w:w="166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100.0%</w:t>
            </w:r>
          </w:p>
        </w:tc>
        <w:tc>
          <w:tcPr>
            <w:tcW w:type="dxa" w:w="166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</w:t>
            </w:r>
          </w:p>
        </w:tc>
        <w:tc>
          <w:tcPr>
            <w:tcW w:type="dxa" w:w="166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</w:t>
            </w:r>
          </w:p>
        </w:tc>
      </w:tr>
    </w:tbl>
    <w:p/>
    <w:p>
      <w:pPr>
        <w:pStyle w:val="Heading1"/>
      </w:pPr>
      <w:r>
        <w:t>攻守配置：進攻籃 58%／穩健籃 32%</w:t>
      </w:r>
    </w:p>
    <w:p>
      <w:r>
        <w:rPr>
          <w:rFonts w:ascii="Microsoft JhengHei" w:hAnsi="Microsoft JhengHei" w:eastAsia="Microsoft JhengHei"/>
          <w:b w:val="0"/>
        </w:rPr>
        <w:t>今日進攻籃佔比58.47%，穩健籃佔比31.5%，ETF籃佔比10.0%。進攻籃提升5%因大盤健康上漲站上季線及20日漲幅，穩健籃相應降低。進攻籃主要買入景碩、欣興、艾笛森、聯茂等半導體及電子零組件股，穩健籃買入兆豐金、華南金、永豐金等金融股，ETF籃買入復華富時高息低波、元大台灣50、統一FANG+，以分散風險並配合市場動能。</w:t>
      </w:r>
    </w:p>
    <w:p>
      <w:r>
        <w:rPr>
          <w:rFonts w:ascii="Microsoft JhengHei" w:hAnsi="Microsoft JhengHei" w:eastAsia="Microsoft JhengHei"/>
          <w:b/>
        </w:rPr>
        <w:t>比例如何決定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基準配置：進攻籃 60%、穩健籃 40%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大盤健康上漲 → 進攻 +5%：站上季線 +6.7%、20 日漲幅 +5.0%，且模型無重大失誤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股票內部：進攻籃 65%、穩健籃 35%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今日配置（佔股票＋ETF 目標持股）：進攻籃 59%、穩健籃 32%、ETF 籃 10%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118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籃子</w:t>
            </w:r>
          </w:p>
        </w:tc>
        <w:tc>
          <w:tcPr>
            <w:tcW w:type="dxa" w:w="1474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目標金額</w:t>
            </w:r>
          </w:p>
        </w:tc>
        <w:tc>
          <w:tcPr>
            <w:tcW w:type="dxa" w:w="1361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已持有</w:t>
            </w:r>
          </w:p>
        </w:tc>
        <w:tc>
          <w:tcPr>
            <w:tcW w:type="dxa" w:w="1361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本次新買</w:t>
            </w:r>
          </w:p>
        </w:tc>
        <w:tc>
          <w:tcPr>
            <w:tcW w:type="dxa" w:w="1474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執行後佔總資產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穩健籃（收正報酬機率高、回檔小、不追高）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2,835,000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3,149,959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31.5%</w:t>
            </w:r>
          </w:p>
        </w:tc>
      </w:tr>
      <w:tr>
        <w:tc>
          <w:tcPr>
            <w:tcW w:type="dxa" w:w="3118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ETF 籃（分散、證交稅 0.1%）</w:t>
            </w:r>
          </w:p>
        </w:tc>
        <w:tc>
          <w:tcPr>
            <w:tcW w:type="dxa" w:w="147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900,000</w:t>
            </w:r>
          </w:p>
        </w:tc>
        <w:tc>
          <w:tcPr>
            <w:tcW w:type="dxa" w:w="136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</w:t>
            </w:r>
          </w:p>
        </w:tc>
        <w:tc>
          <w:tcPr>
            <w:tcW w:type="dxa" w:w="136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999,784</w:t>
            </w:r>
          </w:p>
        </w:tc>
        <w:tc>
          <w:tcPr>
            <w:tcW w:type="dxa" w:w="147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10.0%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進攻籃（追強勢、一個月創新高）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5,265,000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5,847,493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58.5%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  <w:sz w:val="18"/>
        </w:rPr>
        <w:t>大盤狀態：加權指數 RSI14 65.2、20 日漲跌 +5.01%、距季線 +6.69%</w:t>
      </w:r>
    </w:p>
    <w:p>
      <w:pPr>
        <w:pStyle w:val="Heading2"/>
      </w:pPr>
      <w:r>
        <w:t>穩健籃候選排行（收正報酬機率高、預期回檔小、未過熱）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246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標的</w:t>
            </w:r>
          </w:p>
        </w:tc>
        <w:tc>
          <w:tcPr>
            <w:tcW w:type="dxa" w:w="1246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產業</w:t>
            </w:r>
          </w:p>
        </w:tc>
        <w:tc>
          <w:tcPr>
            <w:tcW w:type="dxa" w:w="1246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收正報酬機率</w:t>
            </w:r>
          </w:p>
        </w:tc>
        <w:tc>
          <w:tcPr>
            <w:tcW w:type="dxa" w:w="1246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預期最大回檔</w:t>
            </w:r>
          </w:p>
        </w:tc>
        <w:tc>
          <w:tcPr>
            <w:tcW w:type="dxa" w:w="1246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β</w:t>
            </w:r>
          </w:p>
        </w:tc>
        <w:tc>
          <w:tcPr>
            <w:tcW w:type="dxa" w:w="1246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日波動</w:t>
            </w:r>
          </w:p>
        </w:tc>
        <w:tc>
          <w:tcPr>
            <w:tcW w:type="dxa" w:w="1246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穩健分數</w:t>
            </w:r>
          </w:p>
        </w:tc>
        <w:tc>
          <w:tcPr>
            <w:tcW w:type="dxa" w:w="1246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訊號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00940 元大台灣價值高息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ETF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67.3%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-1.5%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0.57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0.77%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+0.85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2886 兆豐金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金融保險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70.0%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-3.9%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-0.09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1.54%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+0.83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00882 中信中國高股息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ETF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62.6%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-1.4%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-0.00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0.40%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+0.80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00900 富邦特選高股息30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ETF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61.0%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-1.9%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0.53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0.55%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+0.78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00731 復華富時高息低波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ETF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79.1%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-1.6%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0.33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0.64%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+0.75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2880 華南金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金融保險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71.9%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-4.4%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0.01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1.31%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+0.70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00961 FT臺灣永續高息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ETF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65.5%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-1.8%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0.28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0.61%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+0.70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2890 永豐金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金融保險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73.6%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-4.5%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0.24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1.38%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+0.67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00757 統一FANG+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ETF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73.3%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-2.8%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0.43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1.05%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+0.65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0056 元大高股息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ETF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77.1%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-2.0%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0.65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0.74%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+0.59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5880 合庫金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金融保險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67.7%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-3.1%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0.05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0.98%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+0.59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00939 統一台灣高息動能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ETF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80.6%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-2.6%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0.33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0.67%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+0.58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00713 元大台灣高息低波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ETF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72.9%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-2.2%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0.14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0.64%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+0.58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0050 元大台灣50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ETF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76.6%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-2.8%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1.01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1.01%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+0.57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00919 群益台灣精選高息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ETF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71.1%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-2.6%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0.41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0.82%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+0.57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</w:tbl>
    <w:p/>
    <w:p>
      <w:pPr>
        <w:pStyle w:val="Heading1"/>
      </w:pPr>
      <w:r>
        <w:t>市場警示與持股風險</w:t>
      </w:r>
    </w:p>
    <w:p>
      <w:r>
        <w:rPr>
          <w:rFonts w:ascii="Microsoft JhengHei" w:hAnsi="Microsoft JhengHei" w:eastAsia="Microsoft JhengHei"/>
          <w:b/>
          <w:color w:val="C8423B"/>
        </w:rPr>
        <w:t>［嚴重｜買進前］2890 永豐金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重大負面新聞：永豐金控公告本公司現金增資發行新股6.4億股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建議：暫緩買進，等利空明朗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永豐金控公告本公司現金增資發行新股6.4億股之發行條件 及認股基準日等相關事宜(補充公告發行價格等)　</w:t>
      </w:r>
      <w:hyperlink r:id="rId9">
        <w:r>
          <w:rPr>
            <w:color w:val="1F5FAD"/>
            <w:u w:val="single"/>
          </w:rPr>
          <w:t>[來源]</w:t>
        </w:r>
      </w:hyperlink>
    </w:p>
    <w:p>
      <w:r>
        <w:rPr>
          <w:rFonts w:ascii="Microsoft JhengHei" w:hAnsi="Microsoft JhengHei" w:eastAsia="Microsoft JhengHei"/>
          <w:b/>
          <w:color w:val="A86A00"/>
        </w:rPr>
        <w:t>［警告｜買進前］2886 兆豐金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負面新聞：兆豐國際商業銀行公告授信資產之轉讓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建議：減半買進（12 張又 909 股（共 12,909 股））或等回測支撐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兆豐國際商業銀行公告授信資產之轉讓。　</w:t>
      </w:r>
      <w:hyperlink r:id="rId10">
        <w:r>
          <w:rPr>
            <w:color w:val="1F5FAD"/>
            <w:u w:val="single"/>
          </w:rPr>
          <w:t>[來源]</w:t>
        </w:r>
      </w:hyperlink>
    </w:p>
    <w:p>
      <w:r>
        <w:rPr>
          <w:rFonts w:ascii="Microsoft JhengHei" w:hAnsi="Microsoft JhengHei" w:eastAsia="Microsoft JhengHei"/>
          <w:b/>
          <w:color w:val="A86A00"/>
        </w:rPr>
        <w:t>［警告｜買進前］2880 華南金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負面新聞：代子公司華南商業銀行(股)公司公告擬出售不良債權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建議：減半買進（14 張又 62 股（共 14,062 股））或等回測支撐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代子公司華南商業銀行(股)公司公告擬出售不良債權　</w:t>
      </w:r>
      <w:hyperlink r:id="rId11">
        <w:r>
          <w:rPr>
            <w:color w:val="1F5FAD"/>
            <w:u w:val="single"/>
          </w:rPr>
          <w:t>[來源]</w:t>
        </w:r>
      </w:hyperlink>
    </w:p>
    <w:p>
      <w:r>
        <w:rPr>
          <w:rFonts w:ascii="Microsoft JhengHei" w:hAnsi="Microsoft JhengHei" w:eastAsia="Microsoft JhengHei"/>
          <w:b/>
          <w:color w:val="A86A00"/>
        </w:rPr>
        <w:t>［警告｜買進前］3189 景碩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負面新聞：係因本公司有價證券於集中交易市場達公布注意交易資訊標準，故公布相關財務業務等重大訊息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建議：減半買進（507 股（零股））或等回測支撐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係因本公司有價證券於集中交易市場達公布注意交易資訊標 準，故公布相關財務業務等重大訊息，以利投資人區別瞭解　</w:t>
      </w:r>
      <w:hyperlink r:id="rId12">
        <w:r>
          <w:rPr>
            <w:color w:val="1F5FAD"/>
            <w:u w:val="single"/>
          </w:rPr>
          <w:t>[來源]</w:t>
        </w:r>
      </w:hyperlink>
    </w:p>
    <w:p>
      <w:r>
        <w:rPr>
          <w:rFonts w:ascii="Microsoft JhengHei" w:hAnsi="Microsoft JhengHei" w:eastAsia="Microsoft JhengHei"/>
          <w:b/>
          <w:color w:val="A86A00"/>
        </w:rPr>
        <w:t>［警告｜買進前］6213 聯茂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負面新聞：本公司有價證券於集中交易市場達公布注意交易資訊標準 故公布相關財務業務等重大訊息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建議：減半買進（791 股（零股））或等回測支撐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本公司有價證券於集中交易市場達公布注意交易資訊標準 故公布相關財務業務等重大訊息，以利投資人區別瞭解。　</w:t>
      </w:r>
      <w:hyperlink r:id="rId13">
        <w:r>
          <w:rPr>
            <w:color w:val="1F5FAD"/>
            <w:u w:val="single"/>
          </w:rPr>
          <w:t>[來源]</w:t>
        </w:r>
      </w:hyperlink>
    </w:p>
    <w:p>
      <w:r>
        <w:rPr>
          <w:rFonts w:ascii="Microsoft JhengHei" w:hAnsi="Microsoft JhengHei" w:eastAsia="Microsoft JhengHei"/>
          <w:b/>
          <w:color w:val="A86A00"/>
        </w:rPr>
        <w:t>［警告｜規則］交易過的標的 0／5 檔，還差 5 檔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每日收盤追蹤「交易過的標的數目」，未達每次扣報酬率 0.2%（建倉期至 10/18 不罰）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今日建議全部成交後為 12 檔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建議：建倉期結束前至少成交 5 檔不同標的</w:t>
      </w:r>
    </w:p>
    <w:p>
      <w:r>
        <w:rPr>
          <w:rFonts w:ascii="Microsoft JhengHei" w:hAnsi="Microsoft JhengHei" w:eastAsia="Microsoft JhengHei"/>
          <w:b/>
        </w:rPr>
        <w:t>［提醒｜題材］電子零組件業 11 檔漲停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同產業集體漲停：臻鼎-KY、華新科、泰鼎-KY、千如、凱崴、好德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建議：題材發酵中，但不追漲停</w:t>
      </w:r>
    </w:p>
    <w:p>
      <w:r>
        <w:rPr>
          <w:rFonts w:ascii="Microsoft JhengHei" w:hAnsi="Microsoft JhengHei" w:eastAsia="Microsoft JhengHei"/>
          <w:b/>
        </w:rPr>
        <w:t>［提醒｜題材］半導體業 9 檔漲停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同產業集體漲停：環球晶、穩懋、南茂、環宇-KY、漢磊、IET-KY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建議：題材發酵中，但不追漲停</w:t>
      </w:r>
    </w:p>
    <w:p>
      <w:r>
        <w:rPr>
          <w:rFonts w:ascii="Microsoft JhengHei" w:hAnsi="Microsoft JhengHei" w:eastAsia="Microsoft JhengHei"/>
          <w:b/>
        </w:rPr>
        <w:t>［提醒｜規則］交易筆數 0／10 筆，還差 10 筆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競賽期間買進、賣出各算一筆，總數需達 10 筆以上，否則不列入排名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距比賽結束（2026-11-27）剩 38 個交易日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今日建議 12 筆，全部成交後為 12 筆，即可達標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建議：照建議下單即可達標；只算實際成交，掛單沒成交不算</w:t>
      </w:r>
    </w:p>
    <w:p>
      <w:r>
        <w:rPr>
          <w:rFonts w:ascii="Microsoft JhengHei" w:hAnsi="Microsoft JhengHei" w:eastAsia="Microsoft JhengHei"/>
          <w:b w:val="0"/>
          <w:sz w:val="19"/>
        </w:rPr>
        <w:t>全市場：漲停 56 檔、跌停 6 檔（資料日 2026-10-02）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標的</w:t>
            </w:r>
          </w:p>
        </w:tc>
        <w:tc>
          <w:tcPr>
            <w:tcW w:type="dxa" w:w="1361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產業</w:t>
            </w:r>
          </w:p>
        </w:tc>
        <w:tc>
          <w:tcPr>
            <w:tcW w:type="dxa" w:w="90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漲跌</w:t>
            </w:r>
          </w:p>
        </w:tc>
        <w:tc>
          <w:tcPr>
            <w:tcW w:type="dxa" w:w="5102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漲停可能原因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4958 臻鼎-KY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電子零組件業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+10.00%</w:t>
            </w:r>
          </w:p>
        </w:tc>
        <w:tc>
          <w:tcPr>
            <w:tcW w:type="dxa" w:w="51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可能原因（新聞）：臻鼎-KY(4958) 今日股價與討論 - 股市爆料同學會 - cmoney.tw；三大法人買賣超 – 外資買超(4958)臻鼎-KY、(3037)欣興，投信買超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2492 華新科</w:t>
            </w:r>
          </w:p>
        </w:tc>
        <w:tc>
          <w:tcPr>
            <w:tcW w:type="dxa" w:w="136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電子零組件業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+9.88%</w:t>
            </w:r>
          </w:p>
        </w:tc>
        <w:tc>
          <w:tcPr>
            <w:tcW w:type="dxa" w:w="51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可能原因（新聞）：被動元件紅通通！華新科連2燈、國巨飆一個半月新高 分析師這樣看 - Yahoo股市；華新科(2492)外資、投信、法人籌碼變化與自營買賣超總表 - 股市爆料同學會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6488 環球晶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半導體業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+9.68%</w:t>
            </w:r>
          </w:p>
        </w:tc>
        <w:tc>
          <w:tcPr>
            <w:tcW w:type="dxa" w:w="51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 xml:space="preserve">可能原因（新聞）：環球晶Q3、Q4獲利預估遭下修甭慌新長約洽談中12吋矽晶圓後市法人看好- 日報 - ctee.com.tw；環球晶(6488) 個股概覽 | 個股 - 股市 - 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3105 穩懋</w:t>
            </w:r>
          </w:p>
        </w:tc>
        <w:tc>
          <w:tcPr>
            <w:tcW w:type="dxa" w:w="136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半導體業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+9.85%</w:t>
            </w:r>
          </w:p>
        </w:tc>
        <w:tc>
          <w:tcPr>
            <w:tcW w:type="dxa" w:w="51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可能原因（新聞）：穩懋亮燈漲停！「1變化」須留意 - 三立新聞網SETN.com；【11:05 即時新聞】穩懋(3105)股價走強，砷化鎵與光通訊題材受關注 - CMoney投資網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3081 聯亞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通信網路業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+9.96%</w:t>
            </w:r>
          </w:p>
        </w:tc>
        <w:tc>
          <w:tcPr>
            <w:tcW w:type="dxa" w:w="51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可能原因（新聞）：聯亞(3081)EPS查詢｜歷年每股盈餘與最新季報預估 - 股市爆料同學會 - cmoney.tw；盤中速報 - 聯亞(3081)股價拉至漲停，漲停價2925.0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8150 南茂</w:t>
            </w:r>
          </w:p>
        </w:tc>
        <w:tc>
          <w:tcPr>
            <w:tcW w:type="dxa" w:w="136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半導體業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+9.96%</w:t>
            </w:r>
          </w:p>
        </w:tc>
        <w:tc>
          <w:tcPr>
            <w:tcW w:type="dxa" w:w="51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可能原因（新聞）：歐系外資調升南茂目標 SiPh 光學凸塊業務有望貢獻明年營收 - 經濟日報；南茂(8150)千張大戶與散戶持股比例，持股籌碼集中度查詢 - 股市爆料同學會 - c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6442 光聖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通信網路業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+9.80%</w:t>
            </w:r>
          </w:p>
        </w:tc>
        <w:tc>
          <w:tcPr>
            <w:tcW w:type="dxa" w:w="51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可能原因（新聞）：光聖(6442) 今日股價與討論 - 股市爆料同學會 - cmoney.tw；【11:20 即時新聞】光聖(6442)股價走強聚焦AI光通訊動能 - CMoney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3163 波若威</w:t>
            </w:r>
          </w:p>
        </w:tc>
        <w:tc>
          <w:tcPr>
            <w:tcW w:type="dxa" w:w="136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通信網路業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+9.52%</w:t>
            </w:r>
          </w:p>
        </w:tc>
        <w:tc>
          <w:tcPr>
            <w:tcW w:type="dxa" w:w="51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可能原因（新聞）：【12:13 即時新聞】波若威(3163)盤中走強，光通訊與CPO題材續受關注 - CMoney投資網誌；輝達CPO進度超前！2027年出貨拚10萬台 外資按讚波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標的</w:t>
            </w:r>
          </w:p>
        </w:tc>
        <w:tc>
          <w:tcPr>
            <w:tcW w:type="dxa" w:w="1361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產業</w:t>
            </w:r>
          </w:p>
        </w:tc>
        <w:tc>
          <w:tcPr>
            <w:tcW w:type="dxa" w:w="90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漲跌</w:t>
            </w:r>
          </w:p>
        </w:tc>
        <w:tc>
          <w:tcPr>
            <w:tcW w:type="dxa" w:w="5102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跌停可能原因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6949 沛爾生醫*-創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創新板股票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-9.92%</w:t>
            </w:r>
          </w:p>
        </w:tc>
        <w:tc>
          <w:tcPr>
            <w:tcW w:type="dxa" w:w="51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可能原因（新聞）：沛爾生醫*-創 更正本公司115年第二季合併財務報告部分內容 - cmoney.tw；盤中速報 - 沛爾生醫-創(6949)股價殺至跌停，跌停價44.5元，成交5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8084 巨虹</w:t>
            </w:r>
          </w:p>
        </w:tc>
        <w:tc>
          <w:tcPr>
            <w:tcW w:type="dxa" w:w="136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電子通路業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-9.92%</w:t>
            </w:r>
          </w:p>
        </w:tc>
        <w:tc>
          <w:tcPr>
            <w:tcW w:type="dxa" w:w="51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可能原因（新聞）：連吞6根跌停！「最慘記憶體股」巨虹自結8月每股虧0.25元 年減逾8成 - Yahoo股市；巨虹(8084)連5根跌停！打入全額交割「有下櫃疑慮」，私募失敗須認列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4806 桂田文創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文化創意業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-9.76%</w:t>
            </w:r>
          </w:p>
        </w:tc>
        <w:tc>
          <w:tcPr>
            <w:tcW w:type="dxa" w:w="51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可能原因（新聞）：【桂田文創法說會重點內容備忘錄】未來展望趨勢 20260930 - 富果直送；桂田文創 2026-09-30 法說會 - BigGo 財經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3629 地心引力</w:t>
            </w:r>
          </w:p>
        </w:tc>
        <w:tc>
          <w:tcPr>
            <w:tcW w:type="dxa" w:w="136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文化創意業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-9.88%</w:t>
            </w:r>
          </w:p>
        </w:tc>
        <w:tc>
          <w:tcPr>
            <w:tcW w:type="dxa" w:w="51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可能原因（新聞）：董事會：地心引力(3629)決議11/17召開115年股東臨時會 - 富聯網；董事會：地心引力(3629)決議辦理減資148,296,519元彌補虧損，減資比率4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6236 中湛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數位雲端類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-9.63%</w:t>
            </w:r>
          </w:p>
        </w:tc>
        <w:tc>
          <w:tcPr>
            <w:tcW w:type="dxa" w:w="51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近 7 日查無相關新聞，可能為籌碼或技術面因素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4154 樂威科-KY</w:t>
            </w:r>
          </w:p>
        </w:tc>
        <w:tc>
          <w:tcPr>
            <w:tcW w:type="dxa" w:w="136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生技醫療業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-10.00%</w:t>
            </w:r>
          </w:p>
        </w:tc>
        <w:tc>
          <w:tcPr>
            <w:tcW w:type="dxa" w:w="51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可能原因（新聞）：台股漲122點、再創新高被動元件、化學、光通訊掀漲停潮- 證券 - ctee.com.tw；櫃買中心：9月三大法人買賣上櫃股票一覽表(五) - 富聯網</w:t>
            </w:r>
          </w:p>
        </w:tc>
      </w:tr>
    </w:tbl>
    <w:p/>
    <w:p>
      <w:pPr>
        <w:pStyle w:val="Heading1"/>
      </w:pPr>
      <w:r>
        <w:t>二、為何今日會漲／會跌（2026-10-02）</w:t>
      </w:r>
    </w:p>
    <w:p>
      <w:r>
        <w:rPr>
          <w:rFonts w:ascii="Microsoft JhengHei" w:hAnsi="Microsoft JhengHei" w:eastAsia="Microsoft JhengHei"/>
          <w:b w:val="0"/>
          <w:sz w:val="18"/>
        </w:rPr>
        <w:t>目前尚無持股，以下以模型前 5 名候選股示範歸因（金額以 0 股計）。</w:t>
      </w:r>
    </w:p>
    <w:p>
      <w:r>
        <w:rPr>
          <w:rFonts w:ascii="Microsoft JhengHei" w:hAnsi="Microsoft JhengHei" w:eastAsia="Microsoft JhengHei"/>
          <w:b w:val="0"/>
        </w:rPr>
        <w:t>台股今日上漲2.03%，主要受台積電帶動及AI供應鏈資金集中推動。大盤上漲貢獻約0.25%，半導體業中位數上漲1.13%，個股特有因素為主要驅動力。景碩上漲3.96%，受法人買超及個股動能帶動；欣興上漲7.41%，受三大法人大幅買超及電子零組件業景氣提升影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56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05_盤前報告_at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64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標的</w:t>
            </w:r>
          </w:p>
        </w:tc>
        <w:tc>
          <w:tcPr>
            <w:tcW w:type="dxa" w:w="1425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漲跌</w:t>
            </w:r>
          </w:p>
        </w:tc>
        <w:tc>
          <w:tcPr>
            <w:tcW w:type="dxa" w:w="1425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損益(元)</w:t>
            </w:r>
          </w:p>
        </w:tc>
        <w:tc>
          <w:tcPr>
            <w:tcW w:type="dxa" w:w="1425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大盤</w:t>
            </w:r>
          </w:p>
        </w:tc>
        <w:tc>
          <w:tcPr>
            <w:tcW w:type="dxa" w:w="1425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產業</w:t>
            </w:r>
          </w:p>
        </w:tc>
        <w:tc>
          <w:tcPr>
            <w:tcW w:type="dxa" w:w="1425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個股</w:t>
            </w:r>
          </w:p>
        </w:tc>
        <w:tc>
          <w:tcPr>
            <w:tcW w:type="dxa" w:w="1425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主因</w:t>
            </w:r>
          </w:p>
        </w:tc>
      </w:tr>
      <w:tr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3189 景碩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+3.96%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+0.46%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+0.84%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+2.66%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個股特有因素</w:t>
            </w:r>
          </w:p>
        </w:tc>
      </w:tr>
      <w:tr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3311 閎暉</w:t>
            </w:r>
          </w:p>
        </w:tc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+9.97%</w:t>
            </w:r>
          </w:p>
        </w:tc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+0.13%</w:t>
            </w:r>
          </w:p>
        </w:tc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+1.48%</w:t>
            </w:r>
          </w:p>
        </w:tc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+8.36%</w:t>
            </w:r>
          </w:p>
        </w:tc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個股特有因素</w:t>
            </w:r>
          </w:p>
        </w:tc>
      </w:tr>
      <w:tr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3037 欣興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+7.41%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+0.42%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+1.28%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+5.71%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個股特有因素</w:t>
            </w:r>
          </w:p>
        </w:tc>
      </w:tr>
      <w:tr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3591 艾笛森</w:t>
            </w:r>
          </w:p>
        </w:tc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+5.20%</w:t>
            </w:r>
          </w:p>
        </w:tc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+0.17%</w:t>
            </w:r>
          </w:p>
        </w:tc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+0.97%</w:t>
            </w:r>
          </w:p>
        </w:tc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+4.07%</w:t>
            </w:r>
          </w:p>
        </w:tc>
        <w:tc>
          <w:tcPr>
            <w:tcW w:type="dxa" w:w="1425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個股特有因素</w:t>
            </w:r>
          </w:p>
        </w:tc>
      </w:tr>
      <w:tr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6213 聯茂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+6.39%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+0.34%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+1.28%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+4.76%</w:t>
            </w:r>
          </w:p>
        </w:tc>
        <w:tc>
          <w:tcPr>
            <w:tcW w:type="dxa" w:w="1425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個股特有因素</w:t>
            </w:r>
          </w:p>
        </w:tc>
      </w:tr>
    </w:tbl>
    <w:p/>
    <w:p>
      <w:pPr>
        <w:pStyle w:val="Heading2"/>
      </w:pPr>
      <w:r>
        <w:t>3189 景碩：今日上漲 +3.96%，主因為「個股特有因素」（+2.66%）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剩餘 +2.66%（+0 元）：當日三大法人買超 1,249 張（外資 +756、投信 +472、自營商 +21 張）；成交量為 20 日均量的 0.99 倍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半導體業類股中位數 +1.09%，相對大盤 +0.84%（+0 元）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加權指數 +0.25%，此股對大盤敏感度 β = 1.80，貢獻 +0.46%（+0 元）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走勢結構：開盤跳空 +0.00%（前一晚美股：台積電ADR +0.66%、費城半導體 +1.59%、輝達 +1.09%），開盤後至收盤 +3.96%</w:t>
      </w:r>
    </w:p>
    <w:p>
      <w:pPr>
        <w:pStyle w:val="Heading2"/>
      </w:pPr>
      <w:r>
        <w:t>3311 閎暉：今日上漲 +9.97%，主因為「個股特有因素」（+8.36%）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剩餘 +8.36%（+0 元）：當日三大法人買超 502 張（外資 +424、投信 +0、自營商 +78 張）；成交量為 20 日均量的 1.79 倍；漲停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通信網路業類股中位數 +1.73%，相對大盤 +1.48%（+0 元）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加權指數 +0.25%，此股對大盤敏感度 β = 0.50，貢獻 +0.13%（+0 元）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走勢結構：開盤跳空 +6.87%（前一晚美股：博通 -2.15%、那斯達克 +0.04%），開盤後至收盤 +2.90%</w:t>
      </w:r>
    </w:p>
    <w:p>
      <w:pPr>
        <w:pStyle w:val="Heading2"/>
      </w:pPr>
      <w:r>
        <w:t>3037 欣興：今日上漲 +7.41%，主因為「個股特有因素」（+5.71%）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剩餘 +5.71%（+0 元）：當日三大法人買超 6,042 張（外資 +5,230、投信 +657、自營商 +155 張）；成交量為 20 日均量的 1.01 倍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電子零組件業類股中位數 +1.53%，相對大盤 +1.28%（+0 元）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加權指數 +0.25%，此股對大盤敏感度 β = 1.66，貢獻 +0.42%（+0 元）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走勢結構：開盤跳空 +0.82%（前一晚美股：輝達 +1.09%、費城半導體 +1.59%、蘋果 -0.81%），開盤後至收盤 +6.53%</w:t>
      </w:r>
    </w:p>
    <w:p>
      <w:pPr>
        <w:pStyle w:val="Heading2"/>
      </w:pPr>
      <w:r>
        <w:t>3591 艾笛森：今日上漲 +5.20%，主因為「個股特有因素」（+4.07%）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剩餘 +4.07%（+0 元）：當日三大法人買超 440 張（外資 +414、投信 +0、自營商 +26 張）；成交量為 20 日均量的 0.84 倍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光電業類股中位數 +1.22%，相對大盤 +0.97%（+0 元）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加權指數 +0.25%，此股對大盤敏感度 β = 0.65，貢獻 +0.17%（+0 元）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走勢結構：開盤跳空 +0.37%（前一晚美股：蘋果 -0.81%、那斯達克 +0.04%），開盤後至收盤 +4.81%</w:t>
      </w:r>
    </w:p>
    <w:p>
      <w:pPr>
        <w:pStyle w:val="Heading2"/>
      </w:pPr>
      <w:r>
        <w:t>6213 聯茂：今日上漲 +6.39%，主因為「個股特有因素」（+4.76%）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剩餘 +4.76%（+0 元）：當日三大法人買超 353 張（外資 -179、投信 +271、自營商 +261 張）；成交量為 20 日均量的 1.43 倍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電子零組件業類股中位數 +1.53%，相對大盤 +1.28%（+0 元）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加權指數 +0.25%，此股對大盤敏感度 β = 1.36，貢獻 +0.34%（+0 元）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走勢結構：開盤跳空 +0.62%（前一晚美股：輝達 +1.09%、費城半導體 +1.59%、蘋果 -0.81%），開盤後至收盤 +5.73%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5004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05_盤前報告_sect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00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三、虧損如何補回（續抱／加碼／換股／停損）</w:t>
      </w:r>
    </w:p>
    <w:p>
      <w:r>
        <w:rPr>
          <w:rFonts w:ascii="Microsoft JhengHei" w:hAnsi="Microsoft JhengHei" w:eastAsia="Microsoft JhengHei"/>
          <w:b w:val="0"/>
        </w:rPr>
        <w:t>目前投資組合未持有任何股票，累積損益為0元。將依照建議進場買進進攻籃與穩健籃各類股票，設定停損與停利點位，若股價觸及停損則全數賣出，若達到第一段停利則賣出部分並將停損上移至成本，以鎖定利潤並讓剩餘部位持續獲利。</w:t>
      </w:r>
    </w:p>
    <w:p>
      <w:r>
        <w:rPr>
          <w:rFonts w:ascii="Microsoft JhengHei" w:hAnsi="Microsoft JhengHei" w:eastAsia="Microsoft JhengHei"/>
          <w:b/>
        </w:rPr>
        <w:t>投資組合層級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累積損益 +0 元（+0.00%），已實現 +0 元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進攻籃最佳替換候選：3066 李洲，一個月預期報酬 +17.79%，創新高機率 80.5%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穩健籃最佳替換候選：00939 統一台灣高息動能，一個月預期報酬 +5.00%，收正報酬機率 80.6%</w:t>
      </w:r>
    </w:p>
    <w:p>
      <w:r>
        <w:rPr>
          <w:rFonts w:ascii="Microsoft JhengHei" w:hAnsi="Microsoft JhengHei" w:eastAsia="Microsoft JhengHei"/>
          <w:b w:val="0"/>
        </w:rPr>
        <w:t>目前無持股，無需補回；新部位的停損與換股規則見第六節出場計畫。</w:t>
      </w:r>
    </w:p>
    <w:p>
      <w:pPr>
        <w:pStyle w:val="Heading1"/>
      </w:pPr>
      <w:r>
        <w:t>四、國際大事對持股的影響</w:t>
      </w:r>
    </w:p>
    <w:p>
      <w:r>
        <w:rPr>
          <w:rFonts w:ascii="Microsoft JhengHei" w:hAnsi="Microsoft JhengHei" w:eastAsia="Microsoft JhengHei"/>
          <w:b w:val="0"/>
        </w:rPr>
        <w:t>美國9月非農就業人數遠低於預期，降低聯準會升息預期，對台股利多，預期帶動資金流入風險資產。OPEC+維持石油產量政策不變，對原油影響中性，對台股影響有限。英國擬對中國電動車加徵關稅，可能對相關供應鏈股票造成不利影響，需觀察後續發展。台積電股價創歷史新高，帶動台股盤中大漲，是今日台股上漲的主要驅動力。台指期夜盤大漲677點，帶動早盤上漲，預期將持續支撐台股強勢。美元兌台幣微升，對出口型股票略有不利影響，但幅度有限。</w:t>
      </w:r>
    </w:p>
    <w:p>
      <w:r>
        <w:rPr>
          <w:rFonts w:ascii="Microsoft JhengHei" w:hAnsi="Microsoft JhengHei" w:eastAsia="Microsoft JhengHei"/>
          <w:b w:val="0"/>
          <w:sz w:val="18"/>
        </w:rPr>
        <w:t>（尚無持股：以模型前 5 名候選、每檔假設佔總資產 10% 試算）</w:t>
      </w:r>
    </w:p>
    <w:p>
      <w:pPr>
        <w:pStyle w:val="Heading2"/>
      </w:pPr>
      <w:r>
        <w:t>美國9月非農就業人數僅新增2.9萬人，遠低於預期的9萬人，市場預期聯準會升息機率降低（短期）</w:t>
      </w:r>
    </w:p>
    <w:p>
      <w:r>
        <w:rPr>
          <w:rFonts w:ascii="Microsoft JhengHei" w:hAnsi="Microsoft JhengHei" w:eastAsia="Microsoft JhengHei"/>
          <w:b/>
        </w:rPr>
        <w:t>對應國際因子：美國10年債殖利率下降；若因子變動 1 個標準差，持股合計預估影響 +0 元（總資產 +0.00%）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標的</w:t>
            </w:r>
          </w:p>
        </w:tc>
        <w:tc>
          <w:tcPr>
            <w:tcW w:type="dxa" w:w="90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敏感度β</w:t>
            </w:r>
          </w:p>
        </w:tc>
        <w:tc>
          <w:tcPr>
            <w:tcW w:type="dxa" w:w="90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相關係數</w:t>
            </w:r>
          </w:p>
        </w:tc>
        <w:tc>
          <w:tcPr>
            <w:tcW w:type="dxa" w:w="1020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預估影響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金額(元)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後續決策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3189 景碩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-0.0638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-0.05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-0.05 未達統計顯著（|r| &lt; 0.125），不列入影響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3311 閎暉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-0.00 未達統計顯著（|r| &lt; 0.125），不列入影響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3037 欣興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-0.0172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-0.01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-0.01 未達統計顯著（|r| &lt; 0.125），不列入影響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3591 艾笛森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-0.0207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-0.03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-0.03 未達統計顯著（|r| &lt; 0.125），不列入影響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6213 聯茂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-0.0837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-0.07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-0.07 未達統計顯著（|r| &lt; 0.125），不列入影響</w:t>
            </w:r>
          </w:p>
        </w:tc>
      </w:tr>
    </w:tbl>
    <w:p/>
    <w:p>
      <w:pPr>
        <w:pStyle w:val="ListBullet"/>
      </w:pPr>
      <w:r>
        <w:rPr>
          <w:rFonts w:ascii="Microsoft JhengHei" w:hAnsi="Microsoft JhengHei" w:eastAsia="Microsoft JhengHei"/>
        </w:rPr>
        <w:t xml:space="preserve">全球股市進入新賽道！ 謝金河點名「這1檔」：帶動台股衝5萬　</w:t>
      </w:r>
      <w:hyperlink r:id="rId16">
        <w:r>
          <w:rPr>
            <w:color w:val="1F5FAD"/>
            <w:u w:val="single"/>
          </w:rPr>
          <w:t>[來源]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非農爆冷震散加息預期 本周緊盯聯儲局紀要與美債拍賣 北水周四回歸｜一周前瞻 - singtao.ca　</w:t>
      </w:r>
      <w:hyperlink r:id="rId17">
        <w:r>
          <w:rPr>
            <w:color w:val="1F5FAD"/>
            <w:u w:val="single"/>
          </w:rPr>
          <w:t>[來源]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【盤前】費半漲2.4%壯膽！台指夜盤飆677點 3大利多點火台股戰史高　</w:t>
      </w:r>
      <w:hyperlink r:id="rId18">
        <w:r>
          <w:rPr>
            <w:color w:val="1F5FAD"/>
            <w:u w:val="single"/>
          </w:rPr>
          <w:t>[來源]</w:t>
        </w:r>
      </w:hyperlink>
    </w:p>
    <w:p>
      <w:pPr>
        <w:pStyle w:val="Heading2"/>
      </w:pPr>
      <w:r>
        <w:t>OPEC+同意將11月石油產量政策維持不變（中期）</w:t>
      </w:r>
    </w:p>
    <w:p>
      <w:r>
        <w:rPr>
          <w:rFonts w:ascii="Microsoft JhengHei" w:hAnsi="Microsoft JhengHei" w:eastAsia="Microsoft JhengHei"/>
          <w:b/>
        </w:rPr>
        <w:t>對應國際因子：西德州原油上升；若因子變動 1 個標準差，持股合計預估影響 -12,300 元（總資產 -0.12%）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標的</w:t>
            </w:r>
          </w:p>
        </w:tc>
        <w:tc>
          <w:tcPr>
            <w:tcW w:type="dxa" w:w="90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敏感度β</w:t>
            </w:r>
          </w:p>
        </w:tc>
        <w:tc>
          <w:tcPr>
            <w:tcW w:type="dxa" w:w="90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相關係數</w:t>
            </w:r>
          </w:p>
        </w:tc>
        <w:tc>
          <w:tcPr>
            <w:tcW w:type="dxa" w:w="1020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預估影響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金額(元)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後續決策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3189 景碩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-0.1001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-0.07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-0.07 未達統計顯著（|r| &lt; 0.125），不列入影響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3311 閎暉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-0.0303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-0.04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-0.04 未達統計顯著（|r| &lt; 0.125），不列入影響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3037 欣興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-0.1341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-0.09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-0.09 未達統計顯著（|r| &lt; 0.125），不列入影響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3591 艾笛森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-0.1526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-0.18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-0.51%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-5,100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輕度不利：列入觀察，暫不調整部位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6213 聯茂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-0.2097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-0.15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-0.72%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-7,200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輕度不利：列入觀察，暫不調整部位</w:t>
            </w:r>
          </w:p>
        </w:tc>
      </w:tr>
    </w:tbl>
    <w:p/>
    <w:p>
      <w:pPr>
        <w:pStyle w:val="ListBullet"/>
      </w:pPr>
      <w:r>
        <w:rPr>
          <w:rFonts w:ascii="Microsoft JhengHei" w:hAnsi="Microsoft JhengHei" w:eastAsia="Microsoft JhengHei"/>
        </w:rPr>
        <w:t xml:space="preserve">OPEC+ 維持產量穩定 油價高檔徘徊 伊朗戰事削弱實質供應 - Yahoo股市　</w:t>
      </w:r>
      <w:hyperlink r:id="rId19">
        <w:r>
          <w:rPr>
            <w:color w:val="1F5FAD"/>
            <w:u w:val="single"/>
          </w:rPr>
          <w:t>[來源]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OPEC+同意將11月石油產量政策維持不變 - FXStreet　</w:t>
      </w:r>
      <w:hyperlink r:id="rId20">
        <w:r>
          <w:rPr>
            <w:color w:val="1F5FAD"/>
            <w:u w:val="single"/>
          </w:rPr>
          <w:t>[來源]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OPEC+宣布維持11月石油產量目標不變 - 香港01　</w:t>
      </w:r>
      <w:hyperlink r:id="rId21">
        <w:r>
          <w:rPr>
            <w:color w:val="1F5FAD"/>
            <w:u w:val="single"/>
          </w:rPr>
          <w:t>[來源]</w:t>
        </w:r>
      </w:hyperlink>
    </w:p>
    <w:p>
      <w:pPr>
        <w:pStyle w:val="Heading2"/>
      </w:pPr>
      <w:r>
        <w:t>英國擬對中國電動車加徵關稅 最高45%（中期）</w:t>
      </w:r>
    </w:p>
    <w:p>
      <w:r>
        <w:rPr>
          <w:rFonts w:ascii="Microsoft JhengHei" w:hAnsi="Microsoft JhengHei" w:eastAsia="Microsoft JhengHei"/>
          <w:b/>
        </w:rPr>
        <w:t>對應國際因子：標普500下降；若因子變動 1 個標準差，持股合計預估影響 -47,100 元（總資產 -0.47%）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標的</w:t>
            </w:r>
          </w:p>
        </w:tc>
        <w:tc>
          <w:tcPr>
            <w:tcW w:type="dxa" w:w="90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敏感度β</w:t>
            </w:r>
          </w:p>
        </w:tc>
        <w:tc>
          <w:tcPr>
            <w:tcW w:type="dxa" w:w="90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相關係數</w:t>
            </w:r>
          </w:p>
        </w:tc>
        <w:tc>
          <w:tcPr>
            <w:tcW w:type="dxa" w:w="1020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預估影響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金額(元)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後續決策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3189 景碩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1.5621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0.24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-1.28%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-12,800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不利且敏感度高：嚴守停損 — 元、暫停加碼；若事件延續且跌破月線，先減碼一半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3311 閎暉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0.1682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0.05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+0.05 未達統計顯著（|r| &lt; 0.125），不列入影響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3037 欣興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2.0531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0.34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-1.68%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-16,800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不利且敏感度高：嚴守停損 — 元、暫停加碼；若事件延續且跌破月線，先減碼一半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3591 艾笛森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0.543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0.15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-0.44%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-4,400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輕度不利：列入觀察，暫不調整部位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6213 聯茂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1.5943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0.27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-1.31%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-13,100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不利且敏感度高：嚴守停損 — 元、暫停加碼；若事件延續且跌破月線，先減碼一半</w:t>
            </w:r>
          </w:p>
        </w:tc>
      </w:tr>
    </w:tbl>
    <w:p/>
    <w:p>
      <w:pPr>
        <w:pStyle w:val="ListBullet"/>
      </w:pPr>
      <w:r>
        <w:rPr>
          <w:rFonts w:ascii="Microsoft JhengHei" w:hAnsi="Microsoft JhengHei" w:eastAsia="Microsoft JhengHei"/>
        </w:rPr>
        <w:t xml:space="preserve">英媒：英國擬對陸電動車加徵關稅 最高45% - UDN　</w:t>
      </w:r>
      <w:hyperlink r:id="rId22">
        <w:r>
          <w:rPr>
            <w:color w:val="1F5FAD"/>
            <w:u w:val="single"/>
          </w:rPr>
          <w:t>[來源]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傾銷疑慮增！英國擬跟進歐盟 開徵中國電動車關稅 | 太報 - LINE TODAY　</w:t>
      </w:r>
      <w:hyperlink r:id="rId23">
        <w:r>
          <w:rPr>
            <w:color w:val="1F5FAD"/>
            <w:u w:val="single"/>
          </w:rPr>
          <w:t>[來源]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英國面臨歐盟壓力 擬對中國電動車徵收關稅！-CMoney 研究員 - CMoney投資網誌　</w:t>
      </w:r>
      <w:hyperlink r:id="rId24">
        <w:r>
          <w:rPr>
            <w:color w:val="1F5FAD"/>
            <w:u w:val="single"/>
          </w:rPr>
          <w:t>[來源]</w:t>
        </w:r>
      </w:hyperlink>
    </w:p>
    <w:p>
      <w:pPr>
        <w:pStyle w:val="Heading2"/>
      </w:pPr>
      <w:r>
        <w:t>台積電股價創歷史新高2580元，帶動台股盤中漲逾千點站上49601點（短期）</w:t>
      </w:r>
    </w:p>
    <w:p>
      <w:r>
        <w:rPr>
          <w:rFonts w:ascii="Microsoft JhengHei" w:hAnsi="Microsoft JhengHei" w:eastAsia="Microsoft JhengHei"/>
          <w:b/>
        </w:rPr>
        <w:t>對應國際因子：費城半導體上升；若因子變動 1 個標準差，持股合計預估影響 +52,200 元（總資產 +0.52%）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標的</w:t>
            </w:r>
          </w:p>
        </w:tc>
        <w:tc>
          <w:tcPr>
            <w:tcW w:type="dxa" w:w="90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敏感度β</w:t>
            </w:r>
          </w:p>
        </w:tc>
        <w:tc>
          <w:tcPr>
            <w:tcW w:type="dxa" w:w="90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相關係數</w:t>
            </w:r>
          </w:p>
        </w:tc>
        <w:tc>
          <w:tcPr>
            <w:tcW w:type="dxa" w:w="1020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預估影響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金額(元)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後續決策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3189 景碩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0.5041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0.28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+1.45%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+14,500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有利：支持續抱；若一個月模型仍在前段班，可作為加碼依據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3311 閎暉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0.1052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0.12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+0.12 未達統計顯著（|r| &lt; 0.125），不列入影響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3037 欣興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0.7507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0.44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+2.16%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+21,600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有利：支持續抱；若一個月模型仍在前段班，可作為加碼依據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3591 艾笛森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0.168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0.16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+0.48%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+4,800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有利：支持續抱；若一個月模型仍在前段班，可作為加碼依據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6213 聯茂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0.3945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0.24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+1.13%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+11,300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有利：支持續抱；若一個月模型仍在前段班，可作為加碼依據</w:t>
            </w:r>
          </w:p>
        </w:tc>
      </w:tr>
    </w:tbl>
    <w:p/>
    <w:p>
      <w:pPr>
        <w:pStyle w:val="ListBullet"/>
      </w:pPr>
      <w:r>
        <w:rPr>
          <w:rFonts w:ascii="Microsoft JhengHei" w:hAnsi="Microsoft JhengHei" w:eastAsia="Microsoft JhengHei"/>
        </w:rPr>
        <w:t xml:space="preserve">台股飆漲逾1100點衝49601點新高 台積電2580元寫新天價　</w:t>
      </w:r>
      <w:hyperlink r:id="rId25">
        <w:r>
          <w:rPr>
            <w:color w:val="1F5FAD"/>
            <w:u w:val="single"/>
          </w:rPr>
          <w:t>[來源]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開盤／非農報告降溫！台股上漲逾千點 台積電創新高直衝2580元　</w:t>
      </w:r>
      <w:hyperlink r:id="rId26">
        <w:r>
          <w:rPr>
            <w:color w:val="1F5FAD"/>
            <w:u w:val="single"/>
          </w:rPr>
          <w:t>[來源]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台積電2580元新天價 台股漲逾千點衝49601點新高　</w:t>
      </w:r>
      <w:hyperlink r:id="rId27">
        <w:r>
          <w:rPr>
            <w:color w:val="1F5FAD"/>
            <w:u w:val="single"/>
          </w:rPr>
          <w:t>[來源]</w:t>
        </w:r>
      </w:hyperlink>
    </w:p>
    <w:p>
      <w:pPr>
        <w:pStyle w:val="Heading2"/>
      </w:pPr>
      <w:r>
        <w:t>台指期夜盤狂飆677點，帶動台股早盤大漲（短期）</w:t>
      </w:r>
    </w:p>
    <w:p>
      <w:r>
        <w:rPr>
          <w:rFonts w:ascii="Microsoft JhengHei" w:hAnsi="Microsoft JhengHei" w:eastAsia="Microsoft JhengHei"/>
          <w:b/>
        </w:rPr>
        <w:t>對應國際因子：標普500上升；若因子變動 1 個標準差，持股合計預估影響 +47,100 元（總資產 +0.47%）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標的</w:t>
            </w:r>
          </w:p>
        </w:tc>
        <w:tc>
          <w:tcPr>
            <w:tcW w:type="dxa" w:w="90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敏感度β</w:t>
            </w:r>
          </w:p>
        </w:tc>
        <w:tc>
          <w:tcPr>
            <w:tcW w:type="dxa" w:w="90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相關係數</w:t>
            </w:r>
          </w:p>
        </w:tc>
        <w:tc>
          <w:tcPr>
            <w:tcW w:type="dxa" w:w="1020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預估影響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金額(元)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後續決策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3189 景碩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1.5621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0.24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+1.28%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+12,800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有利：支持續抱；若一個月模型仍在前段班，可作為加碼依據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3311 閎暉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0.1682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0.05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+0.05 未達統計顯著（|r| &lt; 0.125），不列入影響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3037 欣興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2.0531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0.34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+1.68%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+16,800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有利：支持續抱；若一個月模型仍在前段班，可作為加碼依據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3591 艾笛森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0.543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0.15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+0.44%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+4,400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有利：支持續抱；若一個月模型仍在前段班，可作為加碼依據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6213 聯茂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1.5943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0.27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+1.31%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+13,100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有利：支持續抱；若一個月模型仍在前段班，可作為加碼依據</w:t>
            </w:r>
          </w:p>
        </w:tc>
      </w:tr>
    </w:tbl>
    <w:p/>
    <w:p>
      <w:pPr>
        <w:pStyle w:val="ListBullet"/>
      </w:pPr>
      <w:r>
        <w:rPr>
          <w:rFonts w:ascii="Microsoft JhengHei" w:hAnsi="Microsoft JhengHei" w:eastAsia="Microsoft JhengHei"/>
        </w:rPr>
        <w:t xml:space="preserve">【1005台股盤前】台股收盤再創歷史新高！費半連兩日強彈助攻，光通訊領漲台股同步受惠，非農就業公布前夕投信連四買，營收創高模範生鎖定聯亞、光聖、臻鼎-KY｜豐雲學堂2026 年 10 月 - sinotrade.com.tw　</w:t>
      </w:r>
      <w:hyperlink r:id="rId28">
        <w:r>
          <w:rPr>
            <w:color w:val="1F5FAD"/>
            <w:u w:val="single"/>
          </w:rPr>
          <w:t>[來源]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台股5萬點倒數！台指期飆逾900點 登49608點新猷 - 自由財經　</w:t>
      </w:r>
      <w:hyperlink r:id="rId29">
        <w:r>
          <w:rPr>
            <w:color w:val="1F5FAD"/>
            <w:u w:val="single"/>
          </w:rPr>
          <w:t>[來源]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【國票金控晨訊】美股4大指數收漲 台股留意ABF族群　</w:t>
      </w:r>
      <w:hyperlink r:id="rId30">
        <w:r>
          <w:rPr>
            <w:color w:val="1F5FAD"/>
            <w:u w:val="single"/>
          </w:rPr>
          <w:t>[來源]</w:t>
        </w:r>
      </w:hyperlink>
    </w:p>
    <w:p>
      <w:pPr>
        <w:pStyle w:val="Heading2"/>
      </w:pPr>
      <w:r>
        <w:t>美股那斯達克指數與標普500指數在上周雙雙來到歷史高點附近（中期）</w:t>
      </w:r>
    </w:p>
    <w:p>
      <w:r>
        <w:rPr>
          <w:rFonts w:ascii="Microsoft JhengHei" w:hAnsi="Microsoft JhengHei" w:eastAsia="Microsoft JhengHei"/>
          <w:b/>
        </w:rPr>
        <w:t>對應國際因子：標普500上升；若因子變動 1 個標準差，持股合計預估影響 +47,100 元（總資產 +0.47%）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標的</w:t>
            </w:r>
          </w:p>
        </w:tc>
        <w:tc>
          <w:tcPr>
            <w:tcW w:type="dxa" w:w="90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敏感度β</w:t>
            </w:r>
          </w:p>
        </w:tc>
        <w:tc>
          <w:tcPr>
            <w:tcW w:type="dxa" w:w="90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相關係數</w:t>
            </w:r>
          </w:p>
        </w:tc>
        <w:tc>
          <w:tcPr>
            <w:tcW w:type="dxa" w:w="1020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預估影響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金額(元)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後續決策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3189 景碩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1.5621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0.24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+1.28%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+12,800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有利：支持續抱；若一個月模型仍在前段班，可作為加碼依據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3311 閎暉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0.1682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0.05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+0.05 未達統計顯著（|r| &lt; 0.125），不列入影響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3037 欣興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2.0531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0.34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+1.68%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+16,800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有利：支持續抱；若一個月模型仍在前段班，可作為加碼依據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3591 艾笛森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0.543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0.15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+0.44%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+4,400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有利：支持續抱；若一個月模型仍在前段班，可作為加碼依據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6213 聯茂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1.5943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0.27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+1.31%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+13,100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有利：支持續抱；若一個月模型仍在前段班，可作為加碼依據</w:t>
            </w:r>
          </w:p>
        </w:tc>
      </w:tr>
    </w:tbl>
    <w:p/>
    <w:p>
      <w:pPr>
        <w:pStyle w:val="ListBullet"/>
      </w:pPr>
      <w:r>
        <w:rPr>
          <w:rFonts w:ascii="Microsoft JhengHei" w:hAnsi="Microsoft JhengHei" w:eastAsia="Microsoft JhengHei"/>
        </w:rPr>
        <w:t xml:space="preserve">台積電飆上2580元 帶動台股早盤大漲逾千點　</w:t>
      </w:r>
      <w:hyperlink r:id="rId31">
        <w:r>
          <w:rPr>
            <w:color w:val="1F5FAD"/>
            <w:u w:val="single"/>
          </w:rPr>
          <w:t>[來源]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杜拜航空副駕駛 原計劃駕機撞以色列機場航廈　</w:t>
      </w:r>
      <w:hyperlink r:id="rId32">
        <w:r>
          <w:rPr>
            <w:color w:val="1F5FAD"/>
            <w:u w:val="single"/>
          </w:rPr>
          <w:t>[來源]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全球股市進入新賽道！ 謝金河點名「這1檔」：帶動台股衝5萬　</w:t>
      </w:r>
      <w:hyperlink r:id="rId16">
        <w:r>
          <w:rPr>
            <w:color w:val="1F5FAD"/>
            <w:u w:val="single"/>
          </w:rPr>
          <w:t>[來源]</w:t>
        </w:r>
      </w:hyperlink>
    </w:p>
    <w:p>
      <w:pPr>
        <w:pStyle w:val="Heading2"/>
      </w:pPr>
      <w:r>
        <w:t>美元優存利率最高12%（中期）</w:t>
      </w:r>
    </w:p>
    <w:p>
      <w:r>
        <w:rPr>
          <w:rFonts w:ascii="Microsoft JhengHei" w:hAnsi="Microsoft JhengHei" w:eastAsia="Microsoft JhengHei"/>
          <w:b/>
        </w:rPr>
        <w:t>對應國際因子：美元兌台幣上升；若因子變動 1 個標準差，持股合計預估影響 -6,900 元（總資產 -0.07%）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標的</w:t>
            </w:r>
          </w:p>
        </w:tc>
        <w:tc>
          <w:tcPr>
            <w:tcW w:type="dxa" w:w="90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敏感度β</w:t>
            </w:r>
          </w:p>
        </w:tc>
        <w:tc>
          <w:tcPr>
            <w:tcW w:type="dxa" w:w="90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相關係數</w:t>
            </w:r>
          </w:p>
        </w:tc>
        <w:tc>
          <w:tcPr>
            <w:tcW w:type="dxa" w:w="1020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預估影響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金額(元)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後續決策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3189 景碩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-2.125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-0.13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-0.69%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-6,900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輕度不利：列入觀察，暫不調整部位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3311 閎暉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-0.4269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-0.06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-0.06 未達統計顯著（|r| &lt; 0.125），不列入影響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3037 欣興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-1.8539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-0.12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-0.12 未達統計顯著（|r| &lt; 0.125），不列入影響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3591 艾笛森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-0.0777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-0.01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-0.01 未達統計顯著（|r| &lt; 0.125），不列入影響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6213 聯茂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-1.2035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-0.08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-0.08 未達統計顯著（|r| &lt; 0.125），不列入影響</w:t>
            </w:r>
          </w:p>
        </w:tc>
      </w:tr>
    </w:tbl>
    <w:p/>
    <w:p>
      <w:pPr>
        <w:pStyle w:val="ListBullet"/>
      </w:pPr>
      <w:r>
        <w:rPr>
          <w:rFonts w:ascii="Microsoft JhengHei" w:hAnsi="Microsoft JhengHei" w:eastAsia="Microsoft JhengHei"/>
        </w:rPr>
        <w:t xml:space="preserve">美元優存 利率最高12% - UDN　</w:t>
      </w:r>
      <w:hyperlink r:id="rId33">
        <w:r>
          <w:rPr>
            <w:color w:val="1F5FAD"/>
            <w:u w:val="single"/>
          </w:rPr>
          <w:t>[來源]</w:t>
        </w:r>
      </w:hyperlink>
    </w:p>
    <w:p>
      <w:pPr>
        <w:pStyle w:val="Heading2"/>
      </w:pPr>
      <w:r>
        <w:t>新台幣開盤升2分為31.81元（短期）</w:t>
      </w:r>
    </w:p>
    <w:p>
      <w:r>
        <w:rPr>
          <w:rFonts w:ascii="Microsoft JhengHei" w:hAnsi="Microsoft JhengHei" w:eastAsia="Microsoft JhengHei"/>
          <w:b/>
        </w:rPr>
        <w:t>對應國際因子：美元兌台幣下降；若因子變動 1 個標準差，持股合計預估影響 +6,900 元（總資產 +0.07%）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標的</w:t>
            </w:r>
          </w:p>
        </w:tc>
        <w:tc>
          <w:tcPr>
            <w:tcW w:type="dxa" w:w="90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敏感度β</w:t>
            </w:r>
          </w:p>
        </w:tc>
        <w:tc>
          <w:tcPr>
            <w:tcW w:type="dxa" w:w="90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相關係數</w:t>
            </w:r>
          </w:p>
        </w:tc>
        <w:tc>
          <w:tcPr>
            <w:tcW w:type="dxa" w:w="1020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預估影響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金額(元)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後續決策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3189 景碩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-2.125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-0.13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+0.69%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+6,900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有利：支持續抱；若一個月模型仍在前段班，可作為加碼依據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3311 閎暉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-0.4269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-0.06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-0.06 未達統計顯著（|r| &lt; 0.125），不列入影響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3037 欣興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-1.8539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-0.12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-0.12 未達統計顯著（|r| &lt; 0.125），不列入影響</w:t>
            </w:r>
          </w:p>
        </w:tc>
      </w:tr>
      <w:tr>
        <w:tc>
          <w:tcPr>
            <w:tcW w:type="dxa" w:w="170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3591 艾笛森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-0.0777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-0.01</w:t>
            </w:r>
          </w:p>
        </w:tc>
        <w:tc>
          <w:tcPr>
            <w:tcW w:type="dxa" w:w="102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-0.01 未達統計顯著（|r| &lt; 0.125），不列入影響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6213 聯茂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-1.2035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-0.08</w:t>
            </w:r>
          </w:p>
        </w:tc>
        <w:tc>
          <w:tcPr>
            <w:tcW w:type="dxa" w:w="1020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+0.00%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歷史相關性 -0.08 未達統計顯著（|r| &lt; 0.125），不列入影響</w:t>
            </w:r>
          </w:p>
        </w:tc>
      </w:tr>
    </w:tbl>
    <w:p/>
    <w:p>
      <w:pPr>
        <w:pStyle w:val="ListBullet"/>
      </w:pPr>
      <w:r>
        <w:rPr>
          <w:rFonts w:ascii="Microsoft JhengHei" w:hAnsi="Microsoft JhengHei" w:eastAsia="Microsoft JhengHei"/>
        </w:rPr>
        <w:t xml:space="preserve">新台幣開盤升2分 為31.81元 - 經濟日報　</w:t>
      </w:r>
      <w:hyperlink r:id="rId34">
        <w:r>
          <w:rPr>
            <w:color w:val="1F5FAD"/>
            <w:u w:val="single"/>
          </w:rPr>
          <w:t>[來源]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國內匯市：新台幣匯率今晨以31.810元開盤，升值2分 - 富聯網　</w:t>
      </w:r>
      <w:hyperlink r:id="rId35">
        <w:r>
          <w:rPr>
            <w:color w:val="1F5FAD"/>
            <w:u w:val="single"/>
          </w:rPr>
          <w:t>[來源]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國內匯市：亞幣齊漲、外資買超助攻，新台幣升值1.2分收31.830元，連三日走強 - 富聯網　</w:t>
      </w:r>
      <w:hyperlink r:id="rId36">
        <w:r>
          <w:rPr>
            <w:color w:val="1F5FAD"/>
            <w:u w:val="single"/>
          </w:rPr>
          <w:t>[來源]</w:t>
        </w:r>
      </w:hyperlink>
    </w:p>
    <w:p>
      <w:pPr>
        <w:pStyle w:val="Heading2"/>
      </w:pPr>
      <w:r>
        <w:t>各持股對國際因子的敏感度（因子變動 1 個標準差時的預估漲跌）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標的</w:t>
            </w:r>
          </w:p>
        </w:tc>
        <w:tc>
          <w:tcPr>
            <w:tcW w:type="dxa" w:w="99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費城半導體</w:t>
            </w:r>
          </w:p>
        </w:tc>
        <w:tc>
          <w:tcPr>
            <w:tcW w:type="dxa" w:w="99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標普500</w:t>
            </w:r>
          </w:p>
        </w:tc>
        <w:tc>
          <w:tcPr>
            <w:tcW w:type="dxa" w:w="99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美國10年債殖利率</w:t>
            </w:r>
          </w:p>
        </w:tc>
        <w:tc>
          <w:tcPr>
            <w:tcW w:type="dxa" w:w="99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美元兌台幣</w:t>
            </w:r>
          </w:p>
        </w:tc>
        <w:tc>
          <w:tcPr>
            <w:tcW w:type="dxa" w:w="99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西德州原油</w:t>
            </w:r>
          </w:p>
        </w:tc>
        <w:tc>
          <w:tcPr>
            <w:tcW w:type="dxa" w:w="99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中國大型股ETF</w:t>
            </w:r>
          </w:p>
        </w:tc>
        <w:tc>
          <w:tcPr>
            <w:tcW w:type="dxa" w:w="99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日經225</w:t>
            </w:r>
          </w:p>
        </w:tc>
        <w:tc>
          <w:tcPr>
            <w:tcW w:type="dxa" w:w="99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VIX恐慌指數</w:t>
            </w:r>
          </w:p>
        </w:tc>
        <w:tc>
          <w:tcPr>
            <w:tcW w:type="dxa" w:w="99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黃金</w:t>
            </w:r>
          </w:p>
        </w:tc>
      </w:tr>
      <w:tr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3189 景碩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+1.45%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+1.28%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-0.26%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-0.69%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-0.34%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+0.21%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+2.61%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-0.99%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+0.87%</w:t>
            </w:r>
          </w:p>
        </w:tc>
      </w:tr>
      <w:tr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3311 閎暉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+0.30%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+0.14%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-0.00%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-0.14%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-0.10%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-0.15%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+0.84%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-0.18%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+0.18%</w:t>
            </w:r>
          </w:p>
        </w:tc>
      </w:tr>
      <w:tr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3037 欣興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+2.16%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+1.68%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-0.07%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-0.60%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-0.46%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+0.71%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+2.60%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-1.51%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+0.91%</w:t>
            </w:r>
          </w:p>
        </w:tc>
      </w:tr>
      <w:tr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3591 艾笛森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+0.48%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+0.44%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-0.08%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-0.03%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-0.51%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-0.06%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+0.61%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-0.40%</w:t>
            </w:r>
          </w:p>
        </w:tc>
        <w:tc>
          <w:tcPr>
            <w:tcW w:type="dxa" w:w="99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+0.25%</w:t>
            </w:r>
          </w:p>
        </w:tc>
      </w:tr>
      <w:tr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6213 聯茂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+1.13%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+1.31%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-0.34%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-0.39%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-0.72%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+0.22%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+2.20%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-1.19%</w:t>
            </w:r>
          </w:p>
        </w:tc>
        <w:tc>
          <w:tcPr>
            <w:tcW w:type="dxa" w:w="99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+0.54%</w:t>
            </w:r>
          </w:p>
        </w:tc>
      </w:tr>
    </w:tbl>
    <w:p/>
    <w:p>
      <w:r>
        <w:br w:type="page"/>
      </w:r>
    </w:p>
    <w:p>
      <w:pPr>
        <w:pStyle w:val="Heading1"/>
      </w:pPr>
      <w:r>
        <w:t>五、交易建議總表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680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動作</w:t>
            </w:r>
          </w:p>
        </w:tc>
        <w:tc>
          <w:tcPr>
            <w:tcW w:type="dxa" w:w="850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籃子</w:t>
            </w:r>
          </w:p>
        </w:tc>
        <w:tc>
          <w:tcPr>
            <w:tcW w:type="dxa" w:w="1814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標的</w:t>
            </w:r>
          </w:p>
        </w:tc>
        <w:tc>
          <w:tcPr>
            <w:tcW w:type="dxa" w:w="1361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數量</w:t>
            </w:r>
          </w:p>
        </w:tc>
        <w:tc>
          <w:tcPr>
            <w:tcW w:type="dxa" w:w="90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限價</w:t>
            </w:r>
          </w:p>
        </w:tc>
        <w:tc>
          <w:tcPr>
            <w:tcW w:type="dxa" w:w="90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停損</w:t>
            </w:r>
          </w:p>
        </w:tc>
        <w:tc>
          <w:tcPr>
            <w:tcW w:type="dxa" w:w="124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金額</w:t>
            </w:r>
          </w:p>
        </w:tc>
        <w:tc>
          <w:tcPr>
            <w:tcW w:type="dxa" w:w="680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方式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</w:t>
            </w:r>
          </w:p>
        </w:tc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穩健籃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2886 兆豐金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25 張 + 819 股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48.8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46.25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1,259,967</w:t>
            </w:r>
          </w:p>
        </w:tc>
        <w:tc>
          <w:tcPr>
            <w:tcW w:type="dxa" w:w="680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現股</w:t>
            </w:r>
          </w:p>
        </w:tc>
      </w:tr>
      <w:tr>
        <w:tc>
          <w:tcPr>
            <w:tcW w:type="dxa" w:w="68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</w:t>
            </w:r>
          </w:p>
        </w:tc>
        <w:tc>
          <w:tcPr>
            <w:tcW w:type="dxa" w:w="85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穩健籃</w:t>
            </w:r>
          </w:p>
        </w:tc>
        <w:tc>
          <w:tcPr>
            <w:tcW w:type="dxa" w:w="181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2880 華南金</w:t>
            </w:r>
          </w:p>
        </w:tc>
        <w:tc>
          <w:tcPr>
            <w:tcW w:type="dxa" w:w="136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28 張 + 125 股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44.8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42.4</w:t>
            </w:r>
          </w:p>
        </w:tc>
        <w:tc>
          <w:tcPr>
            <w:tcW w:type="dxa" w:w="124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1,260,000</w:t>
            </w:r>
          </w:p>
        </w:tc>
        <w:tc>
          <w:tcPr>
            <w:tcW w:type="dxa" w:w="68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現股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</w:t>
            </w:r>
          </w:p>
        </w:tc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穩健籃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2890 永豐金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14 張 + 318 股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44.0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41.45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629,992</w:t>
            </w:r>
          </w:p>
        </w:tc>
        <w:tc>
          <w:tcPr>
            <w:tcW w:type="dxa" w:w="680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現股</w:t>
            </w:r>
          </w:p>
        </w:tc>
      </w:tr>
      <w:tr>
        <w:tc>
          <w:tcPr>
            <w:tcW w:type="dxa" w:w="68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</w:t>
            </w:r>
          </w:p>
        </w:tc>
        <w:tc>
          <w:tcPr>
            <w:tcW w:type="dxa" w:w="85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ETF籃</w:t>
            </w:r>
          </w:p>
        </w:tc>
        <w:tc>
          <w:tcPr>
            <w:tcW w:type="dxa" w:w="181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00731 復華富時高息低波</w:t>
            </w:r>
          </w:p>
        </w:tc>
        <w:tc>
          <w:tcPr>
            <w:tcW w:type="dxa" w:w="136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 張 + 907 股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97.15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94.85</w:t>
            </w:r>
          </w:p>
        </w:tc>
        <w:tc>
          <w:tcPr>
            <w:tcW w:type="dxa" w:w="124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282,415</w:t>
            </w:r>
          </w:p>
        </w:tc>
        <w:tc>
          <w:tcPr>
            <w:tcW w:type="dxa" w:w="68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現股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</w:t>
            </w:r>
          </w:p>
        </w:tc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ETF籃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0050 元大台灣50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 張 + 180 股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112.8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107.8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358,704</w:t>
            </w:r>
          </w:p>
        </w:tc>
        <w:tc>
          <w:tcPr>
            <w:tcW w:type="dxa" w:w="680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現股</w:t>
            </w:r>
          </w:p>
        </w:tc>
      </w:tr>
      <w:tr>
        <w:tc>
          <w:tcPr>
            <w:tcW w:type="dxa" w:w="68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</w:t>
            </w:r>
          </w:p>
        </w:tc>
        <w:tc>
          <w:tcPr>
            <w:tcW w:type="dxa" w:w="85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ETF籃</w:t>
            </w:r>
          </w:p>
        </w:tc>
        <w:tc>
          <w:tcPr>
            <w:tcW w:type="dxa" w:w="181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00757 統一FANG+</w:t>
            </w:r>
          </w:p>
        </w:tc>
        <w:tc>
          <w:tcPr>
            <w:tcW w:type="dxa" w:w="136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 張 + 489 股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144.1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139.05</w:t>
            </w:r>
          </w:p>
        </w:tc>
        <w:tc>
          <w:tcPr>
            <w:tcW w:type="dxa" w:w="124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358,665</w:t>
            </w:r>
          </w:p>
        </w:tc>
        <w:tc>
          <w:tcPr>
            <w:tcW w:type="dxa" w:w="68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現股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</w:t>
            </w:r>
          </w:p>
        </w:tc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進攻籃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3189 景碩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 張 + 14 股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1065.0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958.0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1,079,910</w:t>
            </w:r>
          </w:p>
        </w:tc>
        <w:tc>
          <w:tcPr>
            <w:tcW w:type="dxa" w:w="680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現股</w:t>
            </w:r>
          </w:p>
        </w:tc>
      </w:tr>
      <w:tr>
        <w:tc>
          <w:tcPr>
            <w:tcW w:type="dxa" w:w="68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</w:t>
            </w:r>
          </w:p>
        </w:tc>
        <w:tc>
          <w:tcPr>
            <w:tcW w:type="dxa" w:w="85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進攻籃</w:t>
            </w:r>
          </w:p>
        </w:tc>
        <w:tc>
          <w:tcPr>
            <w:tcW w:type="dxa" w:w="181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3037 欣興</w:t>
            </w:r>
          </w:p>
        </w:tc>
        <w:tc>
          <w:tcPr>
            <w:tcW w:type="dxa" w:w="136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 張 + 811 股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1325.0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1190.0</w:t>
            </w:r>
          </w:p>
        </w:tc>
        <w:tc>
          <w:tcPr>
            <w:tcW w:type="dxa" w:w="124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1,074,575</w:t>
            </w:r>
          </w:p>
        </w:tc>
        <w:tc>
          <w:tcPr>
            <w:tcW w:type="dxa" w:w="68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現股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</w:t>
            </w:r>
          </w:p>
        </w:tc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進攻籃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3591 艾笛森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20 張 + 638 股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28.7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25.8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592,311</w:t>
            </w:r>
          </w:p>
        </w:tc>
        <w:tc>
          <w:tcPr>
            <w:tcW w:type="dxa" w:w="680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現股</w:t>
            </w:r>
          </w:p>
        </w:tc>
      </w:tr>
      <w:tr>
        <w:tc>
          <w:tcPr>
            <w:tcW w:type="dxa" w:w="68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</w:t>
            </w:r>
          </w:p>
        </w:tc>
        <w:tc>
          <w:tcPr>
            <w:tcW w:type="dxa" w:w="85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進攻籃</w:t>
            </w:r>
          </w:p>
        </w:tc>
        <w:tc>
          <w:tcPr>
            <w:tcW w:type="dxa" w:w="181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6213 聯茂</w:t>
            </w:r>
          </w:p>
        </w:tc>
        <w:tc>
          <w:tcPr>
            <w:tcW w:type="dxa" w:w="136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 張 + 582 股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664.0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597.0</w:t>
            </w:r>
          </w:p>
        </w:tc>
        <w:tc>
          <w:tcPr>
            <w:tcW w:type="dxa" w:w="124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1,050,448</w:t>
            </w:r>
          </w:p>
        </w:tc>
        <w:tc>
          <w:tcPr>
            <w:tcW w:type="dxa" w:w="68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現股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</w:t>
            </w:r>
          </w:p>
        </w:tc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進攻籃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1560 中砂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 張 + 34 股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993.0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893.0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1,026,762</w:t>
            </w:r>
          </w:p>
        </w:tc>
        <w:tc>
          <w:tcPr>
            <w:tcW w:type="dxa" w:w="680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現股</w:t>
            </w:r>
          </w:p>
        </w:tc>
      </w:tr>
      <w:tr>
        <w:tc>
          <w:tcPr>
            <w:tcW w:type="dxa" w:w="68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</w:t>
            </w:r>
          </w:p>
        </w:tc>
        <w:tc>
          <w:tcPr>
            <w:tcW w:type="dxa" w:w="85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進攻籃</w:t>
            </w:r>
          </w:p>
        </w:tc>
        <w:tc>
          <w:tcPr>
            <w:tcW w:type="dxa" w:w="181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1303 南亞</w:t>
            </w:r>
          </w:p>
        </w:tc>
        <w:tc>
          <w:tcPr>
            <w:tcW w:type="dxa" w:w="136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 張 + 899 股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262.5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236.0</w:t>
            </w:r>
          </w:p>
        </w:tc>
        <w:tc>
          <w:tcPr>
            <w:tcW w:type="dxa" w:w="124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1,023,488</w:t>
            </w:r>
          </w:p>
        </w:tc>
        <w:tc>
          <w:tcPr>
            <w:tcW w:type="dxa" w:w="680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融資</w:t>
            </w:r>
          </w:p>
        </w:tc>
      </w:tr>
    </w:tbl>
    <w:p/>
    <w:p>
      <w:r>
        <w:rPr>
          <w:rFonts w:ascii="Microsoft JhengHei" w:hAnsi="Microsoft JhengHei" w:eastAsia="Microsoft JhengHei"/>
          <w:b/>
        </w:rPr>
        <w:t>資金調度：建議由期貨戶轉入證券戶 1,700,000 元（期貨戶保留 300,000 元），以提高持股率。</w:t>
      </w:r>
    </w:p>
    <w:p>
      <w:r>
        <w:rPr>
          <w:rFonts w:ascii="Microsoft JhengHei" w:hAnsi="Microsoft JhengHei" w:eastAsia="Microsoft JhengHei"/>
          <w:b/>
        </w:rPr>
        <w:t>三籃配置（佔股票＋ETF 目標持股）：進攻籃 58%、穩健籃 32%、ETF 籃 10%</w:t>
      </w:r>
    </w:p>
    <w:p>
      <w:r>
        <w:rPr>
          <w:rFonts w:ascii="Microsoft JhengHei" w:hAnsi="Microsoft JhengHei" w:eastAsia="Microsoft JhengHei"/>
          <w:b/>
        </w:rPr>
        <w:t>ETF 比例理由</w:t>
      </w:r>
    </w:p>
    <w:p>
      <w:pPr>
        <w:pStyle w:val="ListBullet"/>
      </w:pPr>
      <w:r>
        <w:rPr>
          <w:rFonts w:ascii="Microsoft JhengHei" w:hAnsi="Microsoft JhengHei" w:eastAsia="Microsoft JhengHei"/>
        </w:rPr>
        <w:t>ETF 基準比例 15%（分散個股風險、證交稅 0.1%）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大盤健康上漲 → ETF −5%，資金優先給個股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今日 ETF 籃比例 10%（佔股票＋ETF 目標持股；基準 15% 已依上述條件調整）</w:t>
      </w:r>
    </w:p>
    <w:p>
      <w:pPr>
        <w:pStyle w:val="Heading2"/>
      </w:pPr>
      <w:r>
        <w:t>期貨與選擇權：期貨不操作</w:t>
      </w:r>
    </w:p>
    <w:p>
      <w:r>
        <w:rPr>
          <w:rFonts w:ascii="Microsoft JhengHei" w:hAnsi="Microsoft JhengHei" w:eastAsia="Microsoft JhengHei"/>
          <w:b/>
        </w:rPr>
        <w:t>期貨判斷依據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目前累積報酬 +0.00%、距高點回撤 +0.00%、剩 38 個交易日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正常狀態：訊號夠強時以小部位放大報酬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方向模型：未來 5 個交易日上漲機率 61.4%（模型估計，不是保證）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做多：樣本外命中率 60.6%（基準 63.9%）、平均每次 +0.85%（一直做多 +0.77%），沒有擇時優勢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放空：樣本外交易僅 0 次，少於 20 次，證據不足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目前沒有足夠的擇時優勢，不建議做多或放空期貨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000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05_盤前報告_alloc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六、個股決策說明</w:t>
      </w:r>
    </w:p>
    <w:p>
      <w:pPr>
        <w:pStyle w:val="Heading2"/>
      </w:pPr>
      <w:r>
        <w:t>買進【穩健籃】2886 兆豐金｜25 張 + 819 股｜穩健分數 +0.83</w:t>
      </w:r>
    </w:p>
    <w:p>
      <w:r>
        <w:rPr>
          <w:rFonts w:ascii="Microsoft JhengHei" w:hAnsi="Microsoft JhengHei" w:eastAsia="Microsoft JhengHei"/>
          <w:b w:val="0"/>
          <w:color w:val="1F3A5F"/>
        </w:rPr>
        <w:t>選擇兆豐金因穩健分數達標且法人連續買超，買25張819股設停損46.25元，漲6%第一目標賣出部分，漲12%第二目標再賣剩餘50%。</w:t>
      </w:r>
    </w:p>
    <w:p>
      <w:r>
        <w:rPr>
          <w:rFonts w:ascii="Microsoft JhengHei" w:hAnsi="Microsoft JhengHei" w:eastAsia="Microsoft JhengHei"/>
          <w:b/>
        </w:rPr>
        <w:t>為何選擇這檔</w:t>
      </w:r>
    </w:p>
    <w:p>
      <w:pPr>
        <w:pStyle w:val="ListBullet"/>
      </w:pPr>
      <w:r>
        <w:rPr>
          <w:rFonts w:ascii="Microsoft JhengHei" w:hAnsi="Microsoft JhengHei" w:eastAsia="Microsoft JhengHei"/>
        </w:rPr>
        <w:t>【穩健籃】穩健分數 +0.83 達門檻（+0.20）；一個月收正報酬機率 70.0%、預期最大回檔 -3.9%，且未過熱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穩健模型：未來一個月收正報酬機率 70.0%（全市場基準 54.2%），預期最大回檔 -3.9%（回檔幅度排名全市場最小的前 10%）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風險：60 日 β = -0.09（大盤漲跌 1% 時約變動 -0.09%），日波動 1.54%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位置：股價相對月線 -3.1%、RSI14 = 44.4，未過熱、不追高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籌碼面：三大法人近 5 日買超 28,574 張（外資 +21,270 張、投信 +1,865 張）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基本面：2026/08 月營收 77.96 億元，年增 +13.1%、月增 -9.8%，近 3 月累計年增 +4.3%</w:t>
      </w:r>
    </w:p>
    <w:p>
      <w:r>
        <w:rPr>
          <w:rFonts w:ascii="Microsoft JhengHei" w:hAnsi="Microsoft JhengHei" w:eastAsia="Microsoft JhengHei"/>
          <w:b/>
        </w:rPr>
        <w:t>為何買這個股數（計算過程）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籃子配置：穩健籃佔目標持股 32% → 目標金額 2,835,000 元（已持有 0 元）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風險預算：總資產 10,000,000 元 × 每筆風險 1.5% × 信心係數 1.50（由穩健分數 +0.83 換算）= 225,000 元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停損距離：取 2×ATR14 = 2.52 與距 10 日低點 48.35 的距離 0.45 之較大者 = 2.52 元（進場 48.80 → 停損 46.25 元，5.2%）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風險法可買股數 = 225,000 ÷ 2.52 = 89,235 股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受「穩健籃單檔上限 20%」限制，下修至 40,984 股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穩健籃合計超過籃子上限，等比例下修 15,164 股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進場價：穩健籃不追價：限價取預測開盤價 48.85 與前一日收盤 48.849998474121094 的較低者 = 48.8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取整後：25 張又 819 股（共 25,819 股），金額約 1,259,967 元，佔總資產 12.6%</w:t>
      </w:r>
    </w:p>
    <w:p>
      <w:r>
        <w:rPr>
          <w:rFonts w:ascii="Microsoft JhengHei" w:hAnsi="Microsoft JhengHei" w:eastAsia="Microsoft JhengHei"/>
          <w:b/>
        </w:rPr>
        <w:t>多買的原因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穩健分數 +0.83 高，信心係數 1.50 ≥ 1 放大部位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日均波動（ATR）2.6%，波動溫和 → 可承擔較多股數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一個月收正報酬機率 70.0%，可提高「正報酬晉級」機率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預期最大回檔 -3.9%，下檔有限</w:t>
      </w:r>
    </w:p>
    <w:p>
      <w:r>
        <w:rPr>
          <w:rFonts w:ascii="Microsoft JhengHei" w:hAnsi="Microsoft JhengHei" w:eastAsia="Microsoft JhengHei"/>
          <w:b/>
        </w:rPr>
        <w:t>少買的原因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已達穩健籃單檔上限，分散風險</w:t>
      </w:r>
    </w:p>
    <w:p>
      <w:r>
        <w:rPr>
          <w:rFonts w:ascii="Microsoft JhengHei" w:hAnsi="Microsoft JhengHei" w:eastAsia="Microsoft JhengHei"/>
          <w:b/>
        </w:rPr>
        <w:t>出場計畫（何時賣、賣幾張）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停損：收盤跌破 46.25 元全數賣出 25 張又 819 股（共 25,819 股）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第 1 段停利：漲至 51.7 元（+6%）賣出 8 張又 605 股（共 8,605 股），停損上移至成本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第 2 段停利：漲至 54.6 元（+12%）再賣剩餘的 50%，其餘用移動停損（最高價 − 2×ATR）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訊號轉弱（穩健分數 ≤ -0.30）先減碼一半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換股：同一籃出現扣除換股成本後預期報酬高出 1.5% 以上的標的，依虧損補回計畫換股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來回交易成本約 0.585%，損益兩平價 49.09 元</w:t>
      </w:r>
    </w:p>
    <w:p>
      <w:pPr>
        <w:pStyle w:val="Heading2"/>
      </w:pPr>
      <w:r>
        <w:t>買進【穩健籃】2880 華南金｜28 張 + 125 股｜穩健分數 +0.70</w:t>
      </w:r>
    </w:p>
    <w:p>
      <w:r>
        <w:rPr>
          <w:rFonts w:ascii="Microsoft JhengHei" w:hAnsi="Microsoft JhengHei" w:eastAsia="Microsoft JhengHei"/>
          <w:b w:val="0"/>
          <w:color w:val="1F3A5F"/>
        </w:rPr>
        <w:t>選擇華南金因穩健分數達標且月營收年增良好，買28張125股設停損42.4元，漲6%第一目標賣出部分，漲12%第二目標再賣剩餘50%。</w:t>
      </w:r>
    </w:p>
    <w:p>
      <w:r>
        <w:rPr>
          <w:rFonts w:ascii="Microsoft JhengHei" w:hAnsi="Microsoft JhengHei" w:eastAsia="Microsoft JhengHei"/>
          <w:b/>
        </w:rPr>
        <w:t>為何選擇這檔</w:t>
      </w:r>
    </w:p>
    <w:p>
      <w:pPr>
        <w:pStyle w:val="ListBullet"/>
      </w:pPr>
      <w:r>
        <w:rPr>
          <w:rFonts w:ascii="Microsoft JhengHei" w:hAnsi="Microsoft JhengHei" w:eastAsia="Microsoft JhengHei"/>
        </w:rPr>
        <w:t>【穩健籃】穩健分數 +0.70 達門檻（+0.20）；一個月收正報酬機率 71.9%、預期最大回檔 -4.4%，且未過熱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穩健模型：未來一個月收正報酬機率 71.9%（全市場基準 54.2%），預期最大回檔 -4.4%（回檔幅度排名全市場最小的前 13%）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風險：60 日 β = 0.01（大盤漲跌 1% 時約變動 0.01%），日波動 1.31%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位置：股價相對月線 -1.8%、RSI14 = 52.1，未過熱、不追高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籌碼面：三大法人近 5 日買超 100 張（外資 -10,913 張、投信 +4,857 張）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基本面：2026/08 月營收 71.09 億元，年增 +12.2%、月增 -8.3%，近 3 月累計年增 +12.1%</w:t>
      </w:r>
    </w:p>
    <w:p>
      <w:r>
        <w:rPr>
          <w:rFonts w:ascii="Microsoft JhengHei" w:hAnsi="Microsoft JhengHei" w:eastAsia="Microsoft JhengHei"/>
          <w:b/>
        </w:rPr>
        <w:t>為何買這個股數（計算過程）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籃子配置：穩健籃佔目標持股 32% → 目標金額 2,835,000 元（已持有 0 元）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風險預算：總資產 10,000,000 元 × 每筆風險 1.5% × 信心係數 1.38（由穩健分數 +0.70 換算）= 206,625 元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停損距離：取 2×ATR14 = 2.38 與距 10 日低點 44.00 的距離 0.80 之較大者 = 2.38 元（進場 44.80 → 停損 42.40 元，5.3%）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風險法可買股數 = 206,625 ÷ 2.38 = 86,869 股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受「穩健籃單檔上限 20%」限制，下修至 44,643 股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穩健籃合計超過籃子上限，等比例下修 16,518 股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進場價：穩健籃不追價：限價取預測開盤價 44.88 與前一日收盤 44.849998474121094 的較低者 = 44.8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取整後：28 張又 125 股（共 28,125 股），金額約 1,260,000 元，佔總資產 12.6%</w:t>
      </w:r>
    </w:p>
    <w:p>
      <w:r>
        <w:rPr>
          <w:rFonts w:ascii="Microsoft JhengHei" w:hAnsi="Microsoft JhengHei" w:eastAsia="Microsoft JhengHei"/>
          <w:b/>
        </w:rPr>
        <w:t>多買的原因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穩健分數 +0.70 高，信心係數 1.38 ≥ 1 放大部位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日均波動（ATR）2.7%，波動溫和 → 可承擔較多股數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一個月收正報酬機率 71.9%，可提高「正報酬晉級」機率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預期最大回檔 -4.4%，下檔有限</w:t>
      </w:r>
    </w:p>
    <w:p>
      <w:r>
        <w:rPr>
          <w:rFonts w:ascii="Microsoft JhengHei" w:hAnsi="Microsoft JhengHei" w:eastAsia="Microsoft JhengHei"/>
          <w:b/>
        </w:rPr>
        <w:t>少買的原因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已達穩健籃單檔上限，分散風險</w:t>
      </w:r>
    </w:p>
    <w:p>
      <w:r>
        <w:rPr>
          <w:rFonts w:ascii="Microsoft JhengHei" w:hAnsi="Microsoft JhengHei" w:eastAsia="Microsoft JhengHei"/>
          <w:b/>
        </w:rPr>
        <w:t>出場計畫（何時賣、賣幾張）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停損：收盤跌破 42.40 元全數賣出 28 張又 125 股（共 28,125 股）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第 1 段停利：漲至 47.45 元（+6%）賣出 9 張又 374 股（共 9,374 股），停損上移至成本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第 2 段停利：漲至 50.1 元（+12%）再賣剩餘的 50%，其餘用移動停損（最高價 − 2×ATR）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訊號轉弱（穩健分數 ≤ -0.30）先減碼一半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換股：同一籃出現扣除換股成本後預期報酬高出 1.5% 以上的標的，依虧損補回計畫換股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來回交易成本約 0.585%，損益兩平價 45.06 元</w:t>
      </w:r>
    </w:p>
    <w:p>
      <w:pPr>
        <w:pStyle w:val="Heading2"/>
      </w:pPr>
      <w:r>
        <w:t>買進【穩健籃】2890 永豐金｜14 張 + 318 股｜穩健分數 +0.67</w:t>
      </w:r>
    </w:p>
    <w:p>
      <w:r>
        <w:rPr>
          <w:rFonts w:ascii="Microsoft JhengHei" w:hAnsi="Microsoft JhengHei" w:eastAsia="Microsoft JhengHei"/>
          <w:b w:val="0"/>
          <w:color w:val="1F3A5F"/>
        </w:rPr>
        <w:t>選擇永豐金因穩健分數達標且基本面月營收年增高，買14張318股設停損41.45元，漲6%第一目標賣出部分，漲12%第二目標再賣剩餘50%。</w:t>
      </w:r>
    </w:p>
    <w:p>
      <w:r>
        <w:rPr>
          <w:rFonts w:ascii="Microsoft JhengHei" w:hAnsi="Microsoft JhengHei" w:eastAsia="Microsoft JhengHei"/>
          <w:b/>
        </w:rPr>
        <w:t>為何選擇這檔</w:t>
      </w:r>
    </w:p>
    <w:p>
      <w:pPr>
        <w:pStyle w:val="ListBullet"/>
      </w:pPr>
      <w:r>
        <w:rPr>
          <w:rFonts w:ascii="Microsoft JhengHei" w:hAnsi="Microsoft JhengHei" w:eastAsia="Microsoft JhengHei"/>
        </w:rPr>
        <w:t>【穩健籃】穩健分數 +0.67 達門檻（+0.20）；一個月收正報酬機率 73.6%、預期最大回檔 -4.5%，且未過熱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穩健模型：未來一個月收正報酬機率 73.6%（全市場基準 54.2%），預期最大回檔 -4.5%（回檔幅度排名全市場最小的前 15%）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風險：60 日 β = 0.24（大盤漲跌 1% 時約變動 0.24%），日波動 1.38%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位置：股價相對月線 -0.4%、RSI14 = 55.4，未過熱、不追高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基本面：2026/08 月營收 100.51 億元，年增 +49.5%、月增 +1.0%，近 3 月累計年增 +50.6%</w:t>
      </w:r>
    </w:p>
    <w:p>
      <w:r>
        <w:rPr>
          <w:rFonts w:ascii="Microsoft JhengHei" w:hAnsi="Microsoft JhengHei" w:eastAsia="Microsoft JhengHei"/>
          <w:b/>
        </w:rPr>
        <w:t>為何買這個股數（計算過程）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籃子配置：穩健籃佔目標持股 32% → 目標金額 2,835,000 元（已持有 0 元）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風險預算：總資產 10,000,000 元 × 每筆風險 1.5% × 信心係數 1.34（由穩健分數 +0.67 換算）= 201,188 元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停損距離：取 2×ATR14 = 2.52 與距 10 日低點 43.05 的距離 0.95 之較大者 = 2.52 元（進場 44.00 → 停損 41.45 元，5.7%）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風險法可買股數 = 201,188 ÷ 2.52 = 79,791 股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受「產業上限 50%（金融保險）」限制，下修至 22,727 股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穩健籃合計超過籃子上限，等比例下修 8,409 股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進場價：穩健籃不追價：限價取預測開盤價 44.06 與前一日收盤 44.04999923706055 的較低者 = 44.0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取整後：14 張又 318 股（共 14,318 股），金額約 629,992 元，佔總資產 6.3%</w:t>
      </w:r>
    </w:p>
    <w:p>
      <w:r>
        <w:rPr>
          <w:rFonts w:ascii="Microsoft JhengHei" w:hAnsi="Microsoft JhengHei" w:eastAsia="Microsoft JhengHei"/>
          <w:b/>
        </w:rPr>
        <w:t>多買的原因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穩健分數 +0.67 高，信心係數 1.34 ≥ 1 放大部位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日均波動（ATR）2.9%，波動溫和 → 可承擔較多股數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一個月收正報酬機率 73.6%，可提高「正報酬晉級」機率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預期最大回檔 -4.5%，下檔有限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月營收年增 +49.5%，基本面支撐</w:t>
      </w:r>
    </w:p>
    <w:p>
      <w:r>
        <w:rPr>
          <w:rFonts w:ascii="Microsoft JhengHei" w:hAnsi="Microsoft JhengHei" w:eastAsia="Microsoft JhengHei"/>
          <w:b/>
        </w:rPr>
        <w:t>風險與不利因子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籌碼面：三大法人近 5 日賣超 2,454 張（外資 -15,742 張、投信 +8,773 張）</w:t>
      </w:r>
    </w:p>
    <w:p>
      <w:r>
        <w:rPr>
          <w:rFonts w:ascii="Microsoft JhengHei" w:hAnsi="Microsoft JhengHei" w:eastAsia="Microsoft JhengHei"/>
          <w:b/>
        </w:rPr>
        <w:t>出場計畫（何時賣、賣幾張）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停損：收盤跌破 41.45 元全數賣出 14 張又 318 股（共 14,318 股）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第 1 段停利：漲至 46.6 元（+6%）賣出 4 張又 772 股（共 4,772 股），停損上移至成本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第 2 段停利：漲至 49.25 元（+12%）再賣剩餘的 50%，其餘用移動停損（最高價 − 2×ATR）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訊號轉弱（穩健分數 ≤ -0.30）先減碼一半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換股：同一籃出現扣除換股成本後預期報酬高出 1.5% 以上的標的，依虧損補回計畫換股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來回交易成本約 0.585%，損益兩平價 44.26 元</w:t>
      </w:r>
    </w:p>
    <w:p>
      <w:pPr>
        <w:pStyle w:val="Heading2"/>
      </w:pPr>
      <w:r>
        <w:t>買進【ETF籃】00731 復華富時高息低波｜2 張 + 907 股｜綜合分數 +1.00</w:t>
      </w:r>
    </w:p>
    <w:p>
      <w:r>
        <w:rPr>
          <w:rFonts w:ascii="Microsoft JhengHei" w:hAnsi="Microsoft JhengHei" w:eastAsia="Microsoft JhengHei"/>
          <w:b w:val="0"/>
          <w:color w:val="1F3A5F"/>
        </w:rPr>
        <w:t>選擇復華富時高息低波ETF因分數達標且處於創高區，買2張907股設停損94.85元，漲6%第一目標賣出零股，漲12%第二目標再賣剩餘50%。</w:t>
      </w:r>
    </w:p>
    <w:p>
      <w:r>
        <w:rPr>
          <w:rFonts w:ascii="Microsoft JhengHei" w:hAnsi="Microsoft JhengHei" w:eastAsia="Microsoft JhengHei"/>
          <w:b/>
        </w:rPr>
        <w:t>為何選擇這檔</w:t>
      </w:r>
    </w:p>
    <w:p>
      <w:pPr>
        <w:pStyle w:val="ListBullet"/>
      </w:pPr>
      <w:r>
        <w:rPr>
          <w:rFonts w:ascii="Microsoft JhengHei" w:hAnsi="Microsoft JhengHei" w:eastAsia="Microsoft JhengHei"/>
        </w:rPr>
        <w:t>【ETF 籃】高股息型 ETF，ETF 分數 +1.00 達門檻（+0.15）；分散個股風險、證交稅 0.1%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一個月模型：創 52 週新高機率 73.4%（全市場基準 20.9%，排名前 11%），預期超額報酬 +4.27%（排名前 30%）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距 52 週高點 -2.7%（52 週高 100.2，現價 97.5），正處於創高區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動能：近 20 日 +1.1%、近 60 日 +10.3%，相對大盤 20 日 -1.9%、60 日 +6.4%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量能：近 5 日成交值為 60 日均值的 0.90 倍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均線：股價相對月線 -0.6%、月線相對季線 +5.5%（均線未全面多頭）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RSI14 = 55.3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籌碼面：三大法人近 5 日買超 5 張（外資 +85 張、投信 +0 張）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隔夜美股：台積電ADR +2.96%、費城半導體 +2.40%、標普500 +0.73%；預測開盤 +0.03%（平盤，命中率 65.1%）、開盤後 +0.06%（震盪）</w:t>
      </w:r>
    </w:p>
    <w:p>
      <w:r>
        <w:rPr>
          <w:rFonts w:ascii="Microsoft JhengHei" w:hAnsi="Microsoft JhengHei" w:eastAsia="Microsoft JhengHei"/>
          <w:b/>
        </w:rPr>
        <w:t>為何買這個股數（計算過程）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籃子配置：ETF籃佔目標持股 10% → 目標金額 900,000 元（已持有 0 元）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風險預算：總資產 10,000,000 元 × 每筆風險 1.5% × 信心係數 1.50（由ETF 分數 +1.00 換算）= 225,000 元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停損距離：取 2×ATR14 = 2.26 與距 10 日低點 96.65 的距離 0.50 之較大者 = 2.26 元（進場 97.15 → 停損 94.85 元，2.3%）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風險法可買股數 = 225,000 ÷ 2.26 = 99,684 股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受「流動性上限（20 日均量 608 張 × 2%）」限制，下修至 12,154 股</w:t>
      </w:r>
    </w:p>
    <w:p>
      <w:pPr>
        <w:pStyle w:val="ListBullet"/>
      </w:pPr>
      <w:r>
        <w:rPr>
          <w:rFonts w:ascii="Microsoft JhengHei" w:hAnsi="Microsoft JhengHei" w:eastAsia="Microsoft JhengHei"/>
        </w:rPr>
        <w:t>ETF籃合計超過籃子上限，等比例下修 9,247 股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進場價：穩健籃不追價：限價取預測開盤價 97.18 與前一日收盤 97.1500015258789 的較低者 = 97.15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取整後：2 張又 907 股（共 2,907 股），金額約 282,415 元，佔總資產 2.8%</w:t>
      </w:r>
    </w:p>
    <w:p>
      <w:r>
        <w:rPr>
          <w:rFonts w:ascii="Microsoft JhengHei" w:hAnsi="Microsoft JhengHei" w:eastAsia="Microsoft JhengHei"/>
          <w:b/>
        </w:rPr>
        <w:t>多買的原因</w:t>
      </w:r>
    </w:p>
    <w:p>
      <w:pPr>
        <w:pStyle w:val="ListBullet"/>
      </w:pPr>
      <w:r>
        <w:rPr>
          <w:rFonts w:ascii="Microsoft JhengHei" w:hAnsi="Microsoft JhengHei" w:eastAsia="Microsoft JhengHei"/>
        </w:rPr>
        <w:t>ETF 分數 +1.00 高，信心係數 1.50 ≥ 1 放大部位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日均波動（ATR）1.2%，波動溫和 → 可承擔較多股數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一個月收正報酬機率 79.1%，可提高「正報酬晉級」機率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預期最大回檔 -1.6%，下檔有限</w:t>
      </w:r>
    </w:p>
    <w:p>
      <w:r>
        <w:rPr>
          <w:rFonts w:ascii="Microsoft JhengHei" w:hAnsi="Microsoft JhengHei" w:eastAsia="Microsoft JhengHei"/>
          <w:b/>
        </w:rPr>
        <w:t>少買的原因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成交量不足，為避免衝擊價格而少買</w:t>
      </w:r>
    </w:p>
    <w:p>
      <w:r>
        <w:rPr>
          <w:rFonts w:ascii="Microsoft JhengHei" w:hAnsi="Microsoft JhengHei" w:eastAsia="Microsoft JhengHei"/>
          <w:b/>
        </w:rPr>
        <w:t>出場計畫（何時賣、賣幾張）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停損：收盤跌破 94.85 元全數賣出 2 張又 907 股（共 2,907 股）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第 1 段停利：漲至 102.95 元（+6%）賣出 968 股（零股），停損上移至成本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第 2 段停利：漲至 108.8 元（+12%）再賣剩餘的 50%，其餘用移動停損（最高價 − 2×ATR）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訊號轉弱（ETF 分數 ≤ -0.30）先減碼一半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換股：同一籃出現扣除換股成本後預期報酬高出 1.5% 以上的標的，依虧損補回計畫換股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來回交易成本約 0.385%，損益兩平價 97.52 元</w:t>
      </w:r>
    </w:p>
    <w:p>
      <w:pPr>
        <w:pStyle w:val="Heading2"/>
      </w:pPr>
      <w:r>
        <w:t>買進【ETF籃】0050 元大台灣50｜3 張 + 180 股｜綜合分數 +0.97</w:t>
      </w:r>
    </w:p>
    <w:p>
      <w:r>
        <w:rPr>
          <w:rFonts w:ascii="Microsoft JhengHei" w:hAnsi="Microsoft JhengHei" w:eastAsia="Microsoft JhengHei"/>
          <w:b w:val="0"/>
          <w:color w:val="1F3A5F"/>
        </w:rPr>
        <w:t>選擇元大台灣50ETF因分數達標且多頭排列，買3張180股設停損107.8元，漲6%第一目標賣出1張59股，漲12%第二目標再賣剩餘50%。</w:t>
      </w:r>
    </w:p>
    <w:p>
      <w:r>
        <w:rPr>
          <w:rFonts w:ascii="Microsoft JhengHei" w:hAnsi="Microsoft JhengHei" w:eastAsia="Microsoft JhengHei"/>
          <w:b/>
        </w:rPr>
        <w:t>為何選擇這檔</w:t>
      </w:r>
    </w:p>
    <w:p>
      <w:pPr>
        <w:pStyle w:val="ListBullet"/>
      </w:pPr>
      <w:r>
        <w:rPr>
          <w:rFonts w:ascii="Microsoft JhengHei" w:hAnsi="Microsoft JhengHei" w:eastAsia="Microsoft JhengHei"/>
        </w:rPr>
        <w:t>【ETF 籃】市值型型 ETF，ETF 分數 +0.97 達門檻（+0.15）；分散個股風險、證交稅 0.1%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一個月模型：創 52 週新高機率 92.8%（全市場基準 20.9%，排名前 3%），預期超額報酬 +2.17%（排名前 56%）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距 52 週高點 -0.8%（52 週高 113.75，現價 112.9），正處於創高區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動能：近 20 日 +4.1%、近 60 日 +4.3%，相對大盤 20 日 +1.1%、60 日 +0.4%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量能：近 5 日成交值為 60 日均值的 0.67 倍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均線：股價相對月線 +3.1%、月線相對季線 +3.7%（多頭排列）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RSI14 = 65.8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隔夜美股：台積電ADR +2.96%、費城半導體 +2.40%、標普500 +0.73%；預測開盤 +0.13%（開高，命中率 83.8%）、開盤後 +0.02%（震盪）</w:t>
      </w:r>
    </w:p>
    <w:p>
      <w:r>
        <w:rPr>
          <w:rFonts w:ascii="Microsoft JhengHei" w:hAnsi="Microsoft JhengHei" w:eastAsia="Microsoft JhengHei"/>
          <w:b/>
        </w:rPr>
        <w:t>為何買這個股數（計算過程）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籃子配置：ETF籃佔目標持股 10% → 目標金額 900,000 元（已持有 0 元）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風險預算：總資產 10,000,000 元 × 每筆風險 1.5% × 信心係數 1.50（由ETF 分數 +0.97 換算）= 225,000 元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停損距離：取 2×ATR14 = 3.04 與距 10 日低點 107.85 的距離 4.95 之較大者 = 4.95 元（進場 112.80 → 停損 107.80 元，4.4%）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風險法可買股數 = 225,000 ÷ 4.95 = 45,455 股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受「ETF籃單檔上限 15%」限制，下修至 13,298 股</w:t>
      </w:r>
    </w:p>
    <w:p>
      <w:pPr>
        <w:pStyle w:val="ListBullet"/>
      </w:pPr>
      <w:r>
        <w:rPr>
          <w:rFonts w:ascii="Microsoft JhengHei" w:hAnsi="Microsoft JhengHei" w:eastAsia="Microsoft JhengHei"/>
        </w:rPr>
        <w:t>ETF籃合計超過籃子上限，等比例下修 10,117 股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進場價：穩健籃不追價：限價取預測開盤價 112.95 與前一日收盤 112.80000305175781 的較低者 = 112.8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取整後：3 張又 180 股（共 3,180 股），金額約 358,704 元，佔總資產 3.6%</w:t>
      </w:r>
    </w:p>
    <w:p>
      <w:r>
        <w:rPr>
          <w:rFonts w:ascii="Microsoft JhengHei" w:hAnsi="Microsoft JhengHei" w:eastAsia="Microsoft JhengHei"/>
          <w:b/>
        </w:rPr>
        <w:t>多買的原因</w:t>
      </w:r>
    </w:p>
    <w:p>
      <w:pPr>
        <w:pStyle w:val="ListBullet"/>
      </w:pPr>
      <w:r>
        <w:rPr>
          <w:rFonts w:ascii="Microsoft JhengHei" w:hAnsi="Microsoft JhengHei" w:eastAsia="Microsoft JhengHei"/>
        </w:rPr>
        <w:t>ETF 分數 +0.97 高，信心係數 1.50 ≥ 1 放大部位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日均波動（ATR）1.3%，波動溫和 → 可承擔較多股數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一個月收正報酬機率 76.6%，可提高「正報酬晉級」機率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預期最大回檔 -2.8%，下檔有限</w:t>
      </w:r>
    </w:p>
    <w:p>
      <w:r>
        <w:rPr>
          <w:rFonts w:ascii="Microsoft JhengHei" w:hAnsi="Microsoft JhengHei" w:eastAsia="Microsoft JhengHei"/>
          <w:b/>
        </w:rPr>
        <w:t>少買的原因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已達ETF籃單檔上限，分散風險</w:t>
      </w:r>
    </w:p>
    <w:p>
      <w:r>
        <w:rPr>
          <w:rFonts w:ascii="Microsoft JhengHei" w:hAnsi="Microsoft JhengHei" w:eastAsia="Microsoft JhengHei"/>
          <w:b/>
        </w:rPr>
        <w:t>風險與不利因子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籌碼面：三大法人近 5 日賣超 141,355 張（外資 -162,368 張、投信 +9,630 張）</w:t>
      </w:r>
    </w:p>
    <w:p>
      <w:r>
        <w:rPr>
          <w:rFonts w:ascii="Microsoft JhengHei" w:hAnsi="Microsoft JhengHei" w:eastAsia="Microsoft JhengHei"/>
          <w:b/>
        </w:rPr>
        <w:t>出場計畫（何時賣、賣幾張）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停損：收盤跌破 107.80 元全數賣出 3 張又 180 股（共 3,180 股）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第 1 段停利：漲至 119.55 元（+6%）賣出 1 張又 59 股（共 1,059 股），停損上移至成本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第 2 段停利：漲至 126.3 元（+12%）再賣剩餘的 50%，其餘用移動停損（最高價 − 2×ATR）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訊號轉弱（ETF 分數 ≤ -0.30）先減碼一半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換股：同一籃出現扣除換股成本後預期報酬高出 1.5% 以上的標的，依虧損補回計畫換股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來回交易成本約 0.385%，損益兩平價 113.23 元</w:t>
      </w:r>
    </w:p>
    <w:p>
      <w:pPr>
        <w:pStyle w:val="Heading2"/>
      </w:pPr>
      <w:r>
        <w:t>買進【ETF籃】00757 統一FANG+｜2 張 + 489 股｜綜合分數 +0.96</w:t>
      </w:r>
    </w:p>
    <w:p>
      <w:r>
        <w:rPr>
          <w:rFonts w:ascii="Microsoft JhengHei" w:hAnsi="Microsoft JhengHei" w:eastAsia="Microsoft JhengHei"/>
          <w:b w:val="0"/>
          <w:color w:val="1F3A5F"/>
        </w:rPr>
        <w:t>選擇統一FANG+ETF因分數達標且處於創高區，買2張489股設停損139.05元，漲6%第一目標賣出829股零股，漲12%第二目標再賣剩餘50%。</w:t>
      </w:r>
    </w:p>
    <w:p>
      <w:r>
        <w:rPr>
          <w:rFonts w:ascii="Microsoft JhengHei" w:hAnsi="Microsoft JhengHei" w:eastAsia="Microsoft JhengHei"/>
          <w:b/>
        </w:rPr>
        <w:t>為何選擇這檔</w:t>
      </w:r>
    </w:p>
    <w:p>
      <w:pPr>
        <w:pStyle w:val="ListBullet"/>
      </w:pPr>
      <w:r>
        <w:rPr>
          <w:rFonts w:ascii="Microsoft JhengHei" w:hAnsi="Microsoft JhengHei" w:eastAsia="Microsoft JhengHei"/>
        </w:rPr>
        <w:t>【ETF 籃】其他型 ETF，ETF 分數 +0.96 達門檻（+0.15）；分散個股風險、證交稅 0.1%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一個月模型：創 52 週新高機率 96.8%（全市場基準 20.9%，排名前 1%），預期超額報酬 +2.32%（排名前 54%）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距 52 週高點 +0.0%（52 週高 145.35，現價 145.35），正處於創高區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動能：近 20 日 +4.4%、近 60 日 +12.0%，相對大盤 20 日 +1.4%、60 日 +8.1%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量能：近 5 日成交值為 60 日均值的 0.53 倍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均線：股價相對月線 +3.5%、月線相對季線 +2.5%（多頭排列）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RSI14 = 65.4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隔夜美股：台積電ADR +2.96%、費城半導體 +2.40%、標普500 +0.73%；預測開盤 +0.65%（開高，命中率 71.3%）、開盤後 +0.01%（震盪）</w:t>
      </w:r>
    </w:p>
    <w:p>
      <w:r>
        <w:rPr>
          <w:rFonts w:ascii="Microsoft JhengHei" w:hAnsi="Microsoft JhengHei" w:eastAsia="Microsoft JhengHei"/>
          <w:b/>
        </w:rPr>
        <w:t>為何買這個股數（計算過程）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籃子配置：ETF籃佔目標持股 10% → 目標金額 900,000 元（已持有 0 元）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風險預算：總資產 10,000,000 元 × 每筆風險 1.5% × 信心係數 1.50（由ETF 分數 +0.96 換算）= 225,000 元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停損距離：取 2×ATR14 = 2.90 與距 10 日低點 139.05 的距離 5.05 之較大者 = 5.05 元（進場 144.10 → 停損 139.05 元，3.5%）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風險法可買股數 = 225,000 ÷ 5.05 = 44,554 股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受「ETF籃單檔上限 15%」限制，下修至 10,409 股</w:t>
      </w:r>
    </w:p>
    <w:p>
      <w:pPr>
        <w:pStyle w:val="ListBullet"/>
      </w:pPr>
      <w:r>
        <w:rPr>
          <w:rFonts w:ascii="Microsoft JhengHei" w:hAnsi="Microsoft JhengHei" w:eastAsia="Microsoft JhengHei"/>
        </w:rPr>
        <w:t>ETF籃合計超過籃子上限，等比例下修 7,920 股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進場價：穩健籃不追價：限價取預測開盤價 145.04 與前一日收盤 144.10000610351562 的較低者 = 144.1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取整後：2 張又 489 股（共 2,489 股），金額約 358,665 元，佔總資產 3.6%</w:t>
      </w:r>
    </w:p>
    <w:p>
      <w:r>
        <w:rPr>
          <w:rFonts w:ascii="Microsoft JhengHei" w:hAnsi="Microsoft JhengHei" w:eastAsia="Microsoft JhengHei"/>
          <w:b/>
        </w:rPr>
        <w:t>多買的原因</w:t>
      </w:r>
    </w:p>
    <w:p>
      <w:pPr>
        <w:pStyle w:val="ListBullet"/>
      </w:pPr>
      <w:r>
        <w:rPr>
          <w:rFonts w:ascii="Microsoft JhengHei" w:hAnsi="Microsoft JhengHei" w:eastAsia="Microsoft JhengHei"/>
        </w:rPr>
        <w:t>ETF 分數 +0.96 高，信心係數 1.50 ≥ 1 放大部位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日均波動（ATR）1.0%，波動溫和 → 可承擔較多股數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一個月收正報酬機率 73.3%，可提高「正報酬晉級」機率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預期最大回檔 -2.8%，下檔有限</w:t>
      </w:r>
    </w:p>
    <w:p>
      <w:r>
        <w:rPr>
          <w:rFonts w:ascii="Microsoft JhengHei" w:hAnsi="Microsoft JhengHei" w:eastAsia="Microsoft JhengHei"/>
          <w:b/>
        </w:rPr>
        <w:t>少買的原因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已達ETF籃單檔上限，分散風險</w:t>
      </w:r>
    </w:p>
    <w:p>
      <w:r>
        <w:rPr>
          <w:rFonts w:ascii="Microsoft JhengHei" w:hAnsi="Microsoft JhengHei" w:eastAsia="Microsoft JhengHei"/>
          <w:b/>
        </w:rPr>
        <w:t>風險與不利因子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籌碼面：三大法人近 5 日賣超 87 張（外資 +28 張、投信 +0 張）</w:t>
      </w:r>
    </w:p>
    <w:p>
      <w:r>
        <w:rPr>
          <w:rFonts w:ascii="Microsoft JhengHei" w:hAnsi="Microsoft JhengHei" w:eastAsia="Microsoft JhengHei"/>
          <w:b/>
        </w:rPr>
        <w:t>出場計畫（何時賣、賣幾張）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停損：收盤跌破 139.05 元全數賣出 2 張又 489 股（共 2,489 股）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第 1 段停利：漲至 152.7 元（+6%）賣出 829 股（零股），停損上移至成本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第 2 段停利：漲至 161.35 元（+12%）再賣剩餘的 50%，其餘用移動停損（最高價 − 2×ATR）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訊號轉弱（ETF 分數 ≤ -0.30）先減碼一半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換股：同一籃出現扣除換股成本後預期報酬高出 1.5% 以上的標的，依虧損補回計畫換股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來回交易成本約 0.385%，損益兩平價 144.65 元</w:t>
      </w:r>
    </w:p>
    <w:p>
      <w:pPr>
        <w:pStyle w:val="Heading2"/>
      </w:pPr>
      <w:r>
        <w:t>買進【進攻籃】3189 景碩｜1 張 + 14 股｜綜合分數 +0.80</w:t>
      </w:r>
    </w:p>
    <w:p>
      <w:r>
        <w:rPr>
          <w:rFonts w:ascii="Microsoft JhengHei" w:hAnsi="Microsoft JhengHei" w:eastAsia="Microsoft JhengHei"/>
          <w:b w:val="0"/>
          <w:color w:val="1F3A5F"/>
        </w:rPr>
        <w:t>選擇景碩因綜合分數達標且法人連續買超7日，買1張14股設停損958元，漲10%第一目標賣出337股零股，漲20%第二目標再賣剩餘50%。</w:t>
      </w:r>
    </w:p>
    <w:p>
      <w:r>
        <w:rPr>
          <w:rFonts w:ascii="Microsoft JhengHei" w:hAnsi="Microsoft JhengHei" w:eastAsia="Microsoft JhengHei"/>
          <w:b/>
        </w:rPr>
        <w:t>為何選擇這檔</w:t>
      </w:r>
    </w:p>
    <w:p>
      <w:pPr>
        <w:pStyle w:val="ListBullet"/>
      </w:pPr>
      <w:r>
        <w:rPr>
          <w:rFonts w:ascii="Microsoft JhengHei" w:hAnsi="Microsoft JhengHei" w:eastAsia="Microsoft JhengHei"/>
        </w:rPr>
        <w:t>【進攻籃】綜合分數 +0.80 達門檻（+0.30）；一個月模型預期超額報酬排名全市場前 1%、創新高機率 95.2%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一個月模型：創 52 週新高機率 95.2%（全市場基準 20.9%，排名前 2%），預期超額報酬 +14.57%（排名前 1%）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距 52 週高點 -1.9%（52 週高 1070.0，現價 1050.0），正處於創高區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動能：近 20 日 +24.0%、近 60 日 +52.8%，相對大盤 20 日 +19.0%、60 日 +46.2%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量能：近 5 日成交值為 60 日均值的 1.89 倍（放量）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均線：股價相對月線 +21.3%、月線相對季線 +5.9%（多頭排列）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RSI14 = 72.8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籌碼面：三大法人近 5 日買超 15,605 張（外資 +11,064 張、投信 +3,872 張），連續買超 7 日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基本面：2026/08 月營收 48.1 億元，年增 +40.6%、月增 +5.7%，近 3 月累計年增 +36.3%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隔夜美股：台積電ADR +2.96%、費城半導體 +2.40%、輝達 +1.34%；預測開盤 +0.58%（開高，命中率 79.4%）、開盤後 -0.06%（震盪）</w:t>
      </w:r>
    </w:p>
    <w:p>
      <w:r>
        <w:rPr>
          <w:rFonts w:ascii="Microsoft JhengHei" w:hAnsi="Microsoft JhengHei" w:eastAsia="Microsoft JhengHei"/>
          <w:b/>
        </w:rPr>
        <w:t>為何買這個股數（計算過程）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籃子配置：進攻籃佔目標持股 58% → 目標金額 5,265,000 元（已持有 0 元）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風險預算：總資產 10,000,000 元 × 每筆風險 1.5% × 信心係數 1.50（由綜合分數 +0.80 換算）= 224,438 元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停損距離：取 2×ATR14 = 97.71 與距 10 日低點 785.00 的距離 280.00 之較大者，但不超過進場價 10%（106.50） = 106.50 元（進場 1065.00 → 停損 958.00 元，10.0%）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風險法可買股數 = 224,438 ÷ 106.50 = 2,107 股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進攻籃合計超過籃子上限，等比例下修 1,093 股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進場價：限價 = 預測開盤價 1056.05 × (1 + 0.5%) = 1065.0，提高成交機率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取整後：1 張又 14 股（共 1,014 股），金額約 1,079,910 元，佔總資產 10.8%</w:t>
      </w:r>
    </w:p>
    <w:p>
      <w:r>
        <w:rPr>
          <w:rFonts w:ascii="Microsoft JhengHei" w:hAnsi="Microsoft JhengHei" w:eastAsia="Microsoft JhengHei"/>
          <w:b/>
        </w:rPr>
        <w:t>多買的原因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綜合分數 +0.80 高，信心係數 1.50 ≥ 1 放大部位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法人連續買超 7 日，籌碼穩定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一個月內創新高機率 95.2%，勝率高可多配置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月營收年增 +40.6%，基本面支撐</w:t>
      </w:r>
    </w:p>
    <w:p>
      <w:r>
        <w:rPr>
          <w:rFonts w:ascii="Microsoft JhengHei" w:hAnsi="Microsoft JhengHei" w:eastAsia="Microsoft JhengHei"/>
          <w:b/>
        </w:rPr>
        <w:t>少買的原因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日均波動（ATR）4.7%，波動大 → 停損距離遠 → 股數少</w:t>
      </w:r>
    </w:p>
    <w:p>
      <w:r>
        <w:rPr>
          <w:rFonts w:ascii="Microsoft JhengHei" w:hAnsi="Microsoft JhengHei" w:eastAsia="Microsoft JhengHei"/>
          <w:b/>
        </w:rPr>
        <w:t>出場計畫（何時賣、賣幾張）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一個月目標：突破 52 週高點 1070.0 元（距現價 1.9%）即確認創新高，續抱讓獲利奔跑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停損：收盤跌破 958.00 元全數賣出 1 張又 14 股（共 1,014 股）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第 1 段停利：漲至 1170.0 元（+10%）賣出 337 股（零股），停損上移至成本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第 2 段停利：漲至 1275.0 元（+20%）再賣剩餘的 50%，其餘用移動停損（最高價 − 2×ATR）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訊號轉弱（綜合分數 ≤ -0.30）先減碼一半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換股：同一籃出現扣除換股成本後預期報酬高出 1.5% 以上的標的，依虧損補回計畫換股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來回交易成本約 0.585%，損益兩平價 1071.23 元</w:t>
      </w:r>
    </w:p>
    <w:p>
      <w:pPr>
        <w:pStyle w:val="Heading2"/>
      </w:pPr>
      <w:r>
        <w:t>買進【進攻籃】3037 欣興｜0 張 + 811 股｜綜合分數 +0.79</w:t>
      </w:r>
    </w:p>
    <w:p>
      <w:r>
        <w:rPr>
          <w:rFonts w:ascii="Microsoft JhengHei" w:hAnsi="Microsoft JhengHei" w:eastAsia="Microsoft JhengHei"/>
          <w:b w:val="0"/>
          <w:color w:val="1F3A5F"/>
        </w:rPr>
        <w:t>選擇欣興因綜合分數達標且法人連續買超3日，買811股零股設停損1190元，漲10%第一目標賣出270股零股，漲20%第二目標再賣剩餘50%。</w:t>
      </w:r>
    </w:p>
    <w:p>
      <w:r>
        <w:rPr>
          <w:rFonts w:ascii="Microsoft JhengHei" w:hAnsi="Microsoft JhengHei" w:eastAsia="Microsoft JhengHei"/>
          <w:b/>
        </w:rPr>
        <w:t>為何選擇這檔</w:t>
      </w:r>
    </w:p>
    <w:p>
      <w:pPr>
        <w:pStyle w:val="ListBullet"/>
      </w:pPr>
      <w:r>
        <w:rPr>
          <w:rFonts w:ascii="Microsoft JhengHei" w:hAnsi="Microsoft JhengHei" w:eastAsia="Microsoft JhengHei"/>
        </w:rPr>
        <w:t>【進攻籃】綜合分數 +0.79 達門檻（+0.30）；一個月模型預期超額報酬排名全市場前 3%、創新高機率 97.5%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一個月模型：創 52 週新高機率 97.5%（全市場基準 20.9%，排名前 1%），預期超額報酬 +11.73%（排名前 3%）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距 52 週高點 +0.0%（52 週高 1305.0，現價 1305.0），正處於創高區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動能：近 20 日 +34.1%、近 60 日 +55.4%，相對大盤 20 日 +29.1%、60 日 +48.8%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量能：近 5 日成交值為 60 日均值的 0.78 倍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均線：股價相對月線 +25.2%、月線相對季線 +6.2%（多頭排列）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RSI14 = 74.6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籌碼面：三大法人近 5 日買超 9,431 張（外資 +7,211 張、投信 +2,198 張），連續買超 3 日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基本面：2026/08 月營收 177.46 億元，年增 +56.3%、月增 +9.2%，近 3 月累計年增 +45.5%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隔夜美股：輝達 +1.34%、費城半導體 +2.40%、蘋果 +1.02%；預測開盤 +0.83%（開高，命中率 83.9%）、開盤後 +0.08%（震盪）</w:t>
      </w:r>
    </w:p>
    <w:p>
      <w:r>
        <w:rPr>
          <w:rFonts w:ascii="Microsoft JhengHei" w:hAnsi="Microsoft JhengHei" w:eastAsia="Microsoft JhengHei"/>
          <w:b/>
        </w:rPr>
        <w:t>為何買這個股數（計算過程）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籃子配置：進攻籃佔目標持股 58% → 目標金額 5,265,000 元（已持有 0 元）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風險預算：總資產 10,000,000 元 × 每筆風險 1.5% × 信心係數 1.49（由綜合分數 +0.79 換算）= 223,312 元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停損距離：取 2×ATR14 = 113.71 與距 10 日低點 940.00 的距離 385.00 之較大者，但不超過進場價 10%（132.50） = 132.50 元（進場 1325.00 → 停損 1190.00 元，10.0%）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風險法可買股數 = 223,312 ÷ 132.50 = 1,685 股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進攻籃合計超過籃子上限，等比例下修 874 股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進場價：限價 = 預測開盤價 1315.86 × (1 + 0.5%) = 1325.0，提高成交機率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取整後：811 股（零股），金額約 1,074,575 元，佔總資產 10.7%</w:t>
      </w:r>
    </w:p>
    <w:p>
      <w:r>
        <w:rPr>
          <w:rFonts w:ascii="Microsoft JhengHei" w:hAnsi="Microsoft JhengHei" w:eastAsia="Microsoft JhengHei"/>
          <w:b/>
        </w:rPr>
        <w:t>多買的原因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綜合分數 +0.79 高，信心係數 1.49 ≥ 1 放大部位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法人連續買超 3 日，籌碼穩定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一個月內創新高機率 97.5%，勝率高可多配置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月營收年增 +56.3%，基本面支撐</w:t>
      </w:r>
    </w:p>
    <w:p>
      <w:r>
        <w:rPr>
          <w:rFonts w:ascii="Microsoft JhengHei" w:hAnsi="Microsoft JhengHei" w:eastAsia="Microsoft JhengHei"/>
          <w:b/>
        </w:rPr>
        <w:t>少買的原因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日均波動（ATR）4.4%，波動大 → 停損距離遠 → 股數少</w:t>
      </w:r>
    </w:p>
    <w:p>
      <w:r>
        <w:rPr>
          <w:rFonts w:ascii="Microsoft JhengHei" w:hAnsi="Microsoft JhengHei" w:eastAsia="Microsoft JhengHei"/>
          <w:b/>
        </w:rPr>
        <w:t>出場計畫（何時賣、賣幾張）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一個月目標：突破 52 週高點 1305.0 元（距現價 -0.0%）即確認創新高，續抱讓獲利奔跑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停損：收盤跌破 1190.00 元全數賣出 811 股（零股）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第 1 段停利：漲至 1455.0 元（+10%）賣出 270 股（零股），停損上移至成本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第 2 段停利：漲至 1590.0 元（+20%）再賣剩餘的 50%，其餘用移動停損（最高價 − 2×ATR）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訊號轉弱（綜合分數 ≤ -0.30）先減碼一半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換股：同一籃出現扣除換股成本後預期報酬高出 1.5% 以上的標的，依虧損補回計畫換股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來回交易成本約 0.585%，損益兩平價 1332.75 元</w:t>
      </w:r>
    </w:p>
    <w:p>
      <w:pPr>
        <w:pStyle w:val="Heading2"/>
      </w:pPr>
      <w:r>
        <w:t>買進【進攻籃】3591 艾笛森｜20 張 + 638 股｜綜合分數 +0.78</w:t>
      </w:r>
    </w:p>
    <w:p>
      <w:r>
        <w:rPr>
          <w:rFonts w:ascii="Microsoft JhengHei" w:hAnsi="Microsoft JhengHei" w:eastAsia="Microsoft JhengHei"/>
          <w:b w:val="0"/>
          <w:color w:val="1F3A5F"/>
        </w:rPr>
        <w:t>選擇艾笛森因綜合分數達標且法人連續買超4日，買20張638股設停損25.8元，漲10%第一目標賣出6張878股，漲20%第二目標再賣剩餘50%。</w:t>
      </w:r>
    </w:p>
    <w:p>
      <w:r>
        <w:rPr>
          <w:rFonts w:ascii="Microsoft JhengHei" w:hAnsi="Microsoft JhengHei" w:eastAsia="Microsoft JhengHei"/>
          <w:b/>
        </w:rPr>
        <w:t>為何選擇這檔</w:t>
      </w:r>
    </w:p>
    <w:p>
      <w:pPr>
        <w:pStyle w:val="ListBullet"/>
      </w:pPr>
      <w:r>
        <w:rPr>
          <w:rFonts w:ascii="Microsoft JhengHei" w:hAnsi="Microsoft JhengHei" w:eastAsia="Microsoft JhengHei"/>
        </w:rPr>
        <w:t>【進攻籃】綜合分數 +0.78 達門檻（+0.30）；一個月模型預期超額報酬排名全市場前 0%、創新高機率 79.5%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一個月模型：創 52 週新高機率 79.5%（全市場基準 20.9%，排名前 9%），預期超額報酬 +16.58%（排名前 0%）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距 52 週高點 -15.1%（52 週高 33.34，現價 28.3）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動能：近 20 日 +18.6%、近 60 日 -4.0%，相對大盤 20 日 +10.3%、60 日 -12.8%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量能：近 5 日成交值為 60 日均值的 1.07 倍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均線：股價相對月線 +10.1%、月線相對季線 +2.3%（均線未全面多頭）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RSI14 = 65.1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籌碼面：三大法人近 5 日買超 1,484 張（外資 +1,502 張、投信 +0 張），連續買超 4 日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基本面：2026/09 月營收 2.39 億元，年增 +40.6%、月增 -11.8%，近 3 月累計年增 +37.3%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隔夜美股：蘋果 +1.02%、那斯達克 +1.19%；預測開盤 +0.82%（開高，命中率 69.4%）、開盤後 -0.20%（回落）</w:t>
      </w:r>
    </w:p>
    <w:p>
      <w:r>
        <w:rPr>
          <w:rFonts w:ascii="Microsoft JhengHei" w:hAnsi="Microsoft JhengHei" w:eastAsia="Microsoft JhengHei"/>
          <w:b/>
        </w:rPr>
        <w:t>為何買這個股數（計算過程）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籃子配置：進攻籃佔目標持股 58% → 目標金額 5,265,000 元（已持有 0 元）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風險預算：總資產 10,000,000 元 × 每筆風險 1.5% × 信心係數 1.48（由綜合分數 +0.78 換算）= 221,438 元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停損距離：取 2×ATR14 = 3.42 與距 10 日低點 23.30 的距離 5.40 之較大者，但不超過進場價 10%（2.87） = 2.87 元（進場 28.70 → 停損 25.80 元，10.0%）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風險法可買股數 = 221,438 ÷ 2.87 = 77,156 股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受「流動性上限（20 日均量 2,143 張 × 2%）」限制，下修至 42,866 股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進攻籃合計超過籃子上限，等比例下修 22,227 股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進場價：限價 = 預測開盤價 28.53 × (1 + 0.5%) = 28.7，提高成交機率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取整後：20 張又 638 股（共 20,638 股），金額約 592,311 元，佔總資產 5.9%</w:t>
      </w:r>
    </w:p>
    <w:p>
      <w:r>
        <w:rPr>
          <w:rFonts w:ascii="Microsoft JhengHei" w:hAnsi="Microsoft JhengHei" w:eastAsia="Microsoft JhengHei"/>
          <w:b/>
        </w:rPr>
        <w:t>多買的原因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綜合分數 +0.78 高，信心係數 1.48 ≥ 1 放大部位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法人連續買超 4 日，籌碼穩定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一個月內創新高機率 79.5%，勝率高可多配置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月營收年增 +40.6%，基本面支撐</w:t>
      </w:r>
    </w:p>
    <w:p>
      <w:r>
        <w:rPr>
          <w:rFonts w:ascii="Microsoft JhengHei" w:hAnsi="Microsoft JhengHei" w:eastAsia="Microsoft JhengHei"/>
          <w:b/>
        </w:rPr>
        <w:t>少買的原因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日均波動（ATR）6.0%，波動大 → 停損距離遠 → 股數少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成交量不足，為避免衝擊價格而少買</w:t>
      </w:r>
    </w:p>
    <w:p>
      <w:r>
        <w:rPr>
          <w:rFonts w:ascii="Microsoft JhengHei" w:hAnsi="Microsoft JhengHei" w:eastAsia="Microsoft JhengHei"/>
          <w:b/>
        </w:rPr>
        <w:t>出場計畫（何時賣、賣幾張）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一個月目標：突破 52 週高點 33.34 元（距現價 15.1%）即確認創新高，續抱讓獲利奔跑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停損：收盤跌破 25.80 元全數賣出 20 張又 638 股（共 20,638 股）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第 1 段停利：漲至 31.55 元（+10%）賣出 6 張又 878 股（共 6,878 股），停損上移至成本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第 2 段停利：漲至 34.4 元（+20%）再賣剩餘的 50%，其餘用移動停損（最高價 − 2×ATR）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訊號轉弱（綜合分數 ≤ -0.30）先減碼一半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換股：同一籃出現扣除換股成本後預期報酬高出 1.5% 以上的標的，依虧損補回計畫換股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來回交易成本約 0.585%，損益兩平價 28.87 元</w:t>
      </w:r>
    </w:p>
    <w:p>
      <w:pPr>
        <w:pStyle w:val="Heading2"/>
      </w:pPr>
      <w:r>
        <w:t>買進【進攻籃】6213 聯茂｜1 張 + 582 股｜綜合分數 +0.76</w:t>
      </w:r>
    </w:p>
    <w:p>
      <w:r>
        <w:rPr>
          <w:rFonts w:ascii="Microsoft JhengHei" w:hAnsi="Microsoft JhengHei" w:eastAsia="Microsoft JhengHei"/>
          <w:b w:val="0"/>
          <w:color w:val="1F3A5F"/>
        </w:rPr>
        <w:t>選擇聯茂因綜合分數達標且量能放量，買1張582股設停損597元，漲10%第一目標賣出527股零股，漲20%第二目標再賣剩餘50%。</w:t>
      </w:r>
    </w:p>
    <w:p>
      <w:r>
        <w:rPr>
          <w:rFonts w:ascii="Microsoft JhengHei" w:hAnsi="Microsoft JhengHei" w:eastAsia="Microsoft JhengHei"/>
          <w:b/>
        </w:rPr>
        <w:t>為何選擇這檔</w:t>
      </w:r>
    </w:p>
    <w:p>
      <w:pPr>
        <w:pStyle w:val="ListBullet"/>
      </w:pPr>
      <w:r>
        <w:rPr>
          <w:rFonts w:ascii="Microsoft JhengHei" w:hAnsi="Microsoft JhengHei" w:eastAsia="Microsoft JhengHei"/>
        </w:rPr>
        <w:t>【進攻籃】綜合分數 +0.76 達門檻（+0.30）；一個月模型預期超額報酬排名全市場前 2%、創新高機率 94.0%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一個月模型：創 52 週新高機率 94.0%（全市場基準 20.9%，排名前 3%），預期超額報酬 +12.51%（排名前 2%）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距 52 週高點 -2.4%（52 週高 700.0，現價 683.0），正處於創高區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動能：近 20 日 +27.4%、近 60 日 +80.2%，相對大盤 20 日 +22.4%、60 日 +73.6%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量能：近 5 日成交值為 60 日均值的 1.57 倍（放量）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均線：股價相對月線 +24.4%、月線相對季線 +20.5%（多頭排列）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RSI14 = 76.3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籌碼面：三大法人近 5 日買超 3,298 張（外資 +1,263 張、投信 +1,792 張）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基本面：2026/08 月營收 50.44 億元，年增 +97.9%、月增 +6.2%，近 3 月累計年增 +79.4%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隔夜美股：輝達 +1.34%、費城半導體 +2.40%、蘋果 +1.02%；預測開盤 +1.02%（開高，命中率 81.2%）、開盤後 +0.28%（續強）</w:t>
      </w:r>
    </w:p>
    <w:p>
      <w:r>
        <w:rPr>
          <w:rFonts w:ascii="Microsoft JhengHei" w:hAnsi="Microsoft JhengHei" w:eastAsia="Microsoft JhengHei"/>
          <w:b/>
        </w:rPr>
        <w:t>為何買這個股數（計算過程）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籃子配置：進攻籃佔目標持股 58% → 目標金額 5,265,000 元（已持有 0 元）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風險預算：總資產 10,000,000 元 × 每筆風險 1.5% × 信心係數 1.46（由綜合分數 +0.76 換算）= 218,250 元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停損距離：取 2×ATR14 = 75.86 與距 10 日低點 495.00 的距離 169.00 之較大者，但不超過進場價 10%（66.40） = 66.40 元（進場 664.00 → 停損 597.00 元，10.0%）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風險法可買股數 = 218,250 ÷ 66.40 = 3,287 股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進攻籃合計超過籃子上限，等比例下修 1,704 股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進場價：RSI14 = 76.3 &gt; 75 偏熱，不追價：限價設在前一日收盤 683.0 − 0.5×ATR 37.93 = 664.0，等回檔才買（可能當日不成交）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取整後：1 張又 582 股（共 1,582 股），金額約 1,050,448 元，佔總資產 10.5%</w:t>
      </w:r>
    </w:p>
    <w:p>
      <w:r>
        <w:rPr>
          <w:rFonts w:ascii="Microsoft JhengHei" w:hAnsi="Microsoft JhengHei" w:eastAsia="Microsoft JhengHei"/>
          <w:b/>
        </w:rPr>
        <w:t>多買的原因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綜合分數 +0.76 高，信心係數 1.46 ≥ 1 放大部位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一個月內創新高機率 94.0%，勝率高可多配置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月營收年增 +97.9%，基本面支撐</w:t>
      </w:r>
    </w:p>
    <w:p>
      <w:r>
        <w:rPr>
          <w:rFonts w:ascii="Microsoft JhengHei" w:hAnsi="Microsoft JhengHei" w:eastAsia="Microsoft JhengHei"/>
          <w:b/>
        </w:rPr>
        <w:t>少買的原因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日均波動（ATR）5.6%，波動大 → 停損距離遠 → 股數少</w:t>
      </w:r>
    </w:p>
    <w:p>
      <w:pPr>
        <w:pStyle w:val="ListBullet"/>
      </w:pPr>
      <w:r>
        <w:rPr>
          <w:rFonts w:ascii="Microsoft JhengHei" w:hAnsi="Microsoft JhengHei" w:eastAsia="Microsoft JhengHei"/>
        </w:rPr>
        <w:t>RSI14 = 76.3 偏熱，限價等回檔，可能買不到或買得少</w:t>
      </w:r>
    </w:p>
    <w:p>
      <w:r>
        <w:rPr>
          <w:rFonts w:ascii="Microsoft JhengHei" w:hAnsi="Microsoft JhengHei" w:eastAsia="Microsoft JhengHei"/>
          <w:b/>
        </w:rPr>
        <w:t>出場計畫（何時賣、賣幾張）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一個月目標：突破 52 週高點 700.0 元（距現價 2.4%）即確認創新高，續抱讓獲利奔跑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停損：收盤跌破 597.00 元全數賣出 1 張又 582 股（共 1,582 股）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第 1 段停利：漲至 730.0 元（+10%）賣出 527 股（零股），停損上移至成本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第 2 段停利：漲至 796.0 元（+20%）再賣剩餘的 50%，其餘用移動停損（最高價 − 2×ATR）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訊號轉弱（綜合分數 ≤ -0.30）先減碼一半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換股：同一籃出現扣除換股成本後預期報酬高出 1.5% 以上的標的，依虧損補回計畫換股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來回交易成本約 0.585%，損益兩平價 667.88 元</w:t>
      </w:r>
    </w:p>
    <w:p>
      <w:pPr>
        <w:pStyle w:val="Heading2"/>
      </w:pPr>
      <w:r>
        <w:t>買進【進攻籃】1560 中砂｜1 張 + 34 股｜綜合分數 +0.74</w:t>
      </w:r>
    </w:p>
    <w:p>
      <w:r>
        <w:rPr>
          <w:rFonts w:ascii="Microsoft JhengHei" w:hAnsi="Microsoft JhengHei" w:eastAsia="Microsoft JhengHei"/>
          <w:b w:val="0"/>
          <w:color w:val="1F3A5F"/>
        </w:rPr>
        <w:t>選擇中砂因綜合分數達標且法人連續買超8日，買1張34股設停損893元，漲10%第一目標賣出344股零股，漲20%第二目標再賣剩餘50%。</w:t>
      </w:r>
    </w:p>
    <w:p>
      <w:r>
        <w:rPr>
          <w:rFonts w:ascii="Microsoft JhengHei" w:hAnsi="Microsoft JhengHei" w:eastAsia="Microsoft JhengHei"/>
          <w:b/>
        </w:rPr>
        <w:t>為何選擇這檔</w:t>
      </w:r>
    </w:p>
    <w:p>
      <w:pPr>
        <w:pStyle w:val="ListBullet"/>
      </w:pPr>
      <w:r>
        <w:rPr>
          <w:rFonts w:ascii="Microsoft JhengHei" w:hAnsi="Microsoft JhengHei" w:eastAsia="Microsoft JhengHei"/>
        </w:rPr>
        <w:t>【進攻籃】綜合分數 +0.74 達門檻（+0.30）；一個月模型預期超額報酬排名全市場前 9%、創新高機率 94.0%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一個月模型：創 52 週新高機率 94.0%（全市場基準 20.9%，排名前 3%），預期超額報酬 +7.89%（排名前 9%）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距 52 週高點 -1.5%（52 週高 1030.0，現價 1015.0），正處於創高區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動能：近 20 日 +44.2%、近 60 日 +45.0%，相對大盤 20 日 +39.2%、60 日 +38.4%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量能：近 5 日成交值為 60 日均值的 1.19 倍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均線：股價相對月線 +21.1%、月線相對季線 +13.8%（多頭排列）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RSI14 = 77.9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籌碼面：三大法人近 5 日買超 1,263 張（外資 +1,211 張、投信 +23 張），連續買超 8 日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基本面：2026/09 月營收 9.09 億元，年增 +30.1%、月增 +1.0%，近 3 月累計年增 +29.0%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隔夜美股：美國國防ETF -0.12%、標普500 +0.73%；預測開盤 +0.39%（開高，命中率 83.7%）、開盤後 -0.10%（震盪）</w:t>
      </w:r>
    </w:p>
    <w:p>
      <w:r>
        <w:rPr>
          <w:rFonts w:ascii="Microsoft JhengHei" w:hAnsi="Microsoft JhengHei" w:eastAsia="Microsoft JhengHei"/>
          <w:b/>
        </w:rPr>
        <w:t>為何買這個股數（計算過程）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籃子配置：進攻籃佔目標持股 58% → 目標金額 5,265,000 元（已持有 0 元）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風險預算：總資產 10,000,000 元 × 每筆風險 1.5% × 信心係數 1.42（由綜合分數 +0.74 換算）= 213,375 元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停損距離：取 2×ATR14 = 87.14 與距 10 日低點 750.00 的距離 243.00 之較大者，但不超過進場價 10%（99.30） = 99.30 元（進場 993.00 → 停損 893.00 元，10.0%）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風險法可買股數 = 213,375 ÷ 99.30 = 2,149 股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進攻籃合計超過籃子上限，等比例下修 1,114 股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進場價：RSI14 = 77.9 &gt; 75 偏熱，不追價：限價設在前一日收盤 1015.0 − 0.5×ATR 43.57 = 993.0，等回檔才買（可能當日不成交）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取整後：1 張又 34 股（共 1,034 股），金額約 1,026,762 元，佔總資產 10.3%</w:t>
      </w:r>
    </w:p>
    <w:p>
      <w:r>
        <w:rPr>
          <w:rFonts w:ascii="Microsoft JhengHei" w:hAnsi="Microsoft JhengHei" w:eastAsia="Microsoft JhengHei"/>
          <w:b/>
        </w:rPr>
        <w:t>多買的原因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綜合分數 +0.74 高，信心係數 1.42 ≥ 1 放大部位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法人連續買超 8 日，籌碼穩定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一個月內創新高機率 94.0%，勝率高可多配置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月營收年增 +30.1%，基本面支撐</w:t>
      </w:r>
    </w:p>
    <w:p>
      <w:r>
        <w:rPr>
          <w:rFonts w:ascii="Microsoft JhengHei" w:hAnsi="Microsoft JhengHei" w:eastAsia="Microsoft JhengHei"/>
          <w:b/>
        </w:rPr>
        <w:t>少買的原因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日均波動（ATR）4.3%，波動大 → 停損距離遠 → 股數少</w:t>
      </w:r>
    </w:p>
    <w:p>
      <w:pPr>
        <w:pStyle w:val="ListBullet"/>
      </w:pPr>
      <w:r>
        <w:rPr>
          <w:rFonts w:ascii="Microsoft JhengHei" w:hAnsi="Microsoft JhengHei" w:eastAsia="Microsoft JhengHei"/>
        </w:rPr>
        <w:t>RSI14 = 77.9 偏熱，限價等回檔，可能買不到或買得少</w:t>
      </w:r>
    </w:p>
    <w:p>
      <w:r>
        <w:rPr>
          <w:rFonts w:ascii="Microsoft JhengHei" w:hAnsi="Microsoft JhengHei" w:eastAsia="Microsoft JhengHei"/>
          <w:b/>
        </w:rPr>
        <w:t>出場計畫（何時賣、賣幾張）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一個月目標：突破 52 週高點 1030.0 元（距現價 1.5%）即確認創新高，續抱讓獲利奔跑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停損：收盤跌破 893.00 元全數賣出 1 張又 34 股（共 1,034 股）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第 1 段停利：漲至 1090.0 元（+10%）賣出 344 股（零股），停損上移至成本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第 2 段停利：漲至 1190.0 元（+20%）再賣剩餘的 50%，其餘用移動停損（最高價 − 2×ATR）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訊號轉弱（綜合分數 ≤ -0.30）先減碼一半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換股：同一籃出現扣除換股成本後預期報酬高出 1.5% 以上的標的，依虧損補回計畫換股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來回交易成本約 0.585%，損益兩平價 998.81 元</w:t>
      </w:r>
    </w:p>
    <w:p>
      <w:pPr>
        <w:pStyle w:val="Heading2"/>
      </w:pPr>
      <w:r>
        <w:t>買進【進攻籃】1303 南亞｜3 張 + 899 股｜綜合分數 +0.73</w:t>
      </w:r>
    </w:p>
    <w:p>
      <w:r>
        <w:rPr>
          <w:rFonts w:ascii="Microsoft JhengHei" w:hAnsi="Microsoft JhengHei" w:eastAsia="Microsoft JhengHei"/>
          <w:b w:val="0"/>
          <w:color w:val="1F3A5F"/>
        </w:rPr>
        <w:t>選擇南亞因綜合分數達標且籌碼面法人大幅買超，買3張899股設停損236元，漲10%第一目標賣出1張299股，漲20%第二目標再賣剩餘50%。</w:t>
      </w:r>
    </w:p>
    <w:p>
      <w:r>
        <w:rPr>
          <w:rFonts w:ascii="Microsoft JhengHei" w:hAnsi="Microsoft JhengHei" w:eastAsia="Microsoft JhengHei"/>
          <w:b/>
        </w:rPr>
        <w:t>為何選擇這檔</w:t>
      </w:r>
    </w:p>
    <w:p>
      <w:pPr>
        <w:pStyle w:val="ListBullet"/>
      </w:pPr>
      <w:r>
        <w:rPr>
          <w:rFonts w:ascii="Microsoft JhengHei" w:hAnsi="Microsoft JhengHei" w:eastAsia="Microsoft JhengHei"/>
        </w:rPr>
        <w:t>【進攻籃】綜合分數 +0.73 達門檻（+0.30）；一個月模型預期超額報酬排名全市場前 8%、創新高機率 92.4%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一個月模型：創 52 週新高機率 92.4%（全市場基準 20.9%，排名前 4%），預期超額報酬 +8.24%（排名前 8%）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距 52 週高點 -1.9%（52 週高 265.0，現價 260.0），正處於創高區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動能：近 20 日 +9.5%、近 60 日 +56.2%，相對大盤 20 日 +4.5%、60 日 +49.6%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量能：近 5 日成交值為 60 日均值的 0.95 倍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均線：股價相對月線 +9.9%、月線相對季線 +14.2%（多頭排列）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RSI14 = 66.1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籌碼面：三大法人近 5 日買超 53,590 張（外資 +43,262 張、投信 +3,541 張）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基本面：2026/08 月營收 306.01 億元，年增 +46.8%、月增 +0.1%，近 3 月累計年增 +41.1%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隔夜美股：西德州原油 -0.71%、標普500 +0.73%；預測開盤 +0.33%（開高，命中率 82.5%）、開盤後 -0.01%（震盪）</w:t>
      </w:r>
    </w:p>
    <w:p>
      <w:r>
        <w:rPr>
          <w:rFonts w:ascii="Microsoft JhengHei" w:hAnsi="Microsoft JhengHei" w:eastAsia="Microsoft JhengHei"/>
          <w:b/>
        </w:rPr>
        <w:t>為何買這個股數（計算過程）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籃子配置：進攻籃佔目標持股 58% → 目標金額 5,265,000 元（已持有 0 元）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風險預算：總資產 10,000,000 元 × 每筆風險 1.5% × 信心係數 1.42（由綜合分數 +0.73 換算）= 212,625 元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停損距離：取 2×ATR14 = 26.71 與距 10 日低點 223.00 的距離 39.50 之較大者，但不超過進場價 10%（26.25） = 26.25 元（進場 262.50 → 停損 236.00 元，10.0%）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風險法可買股數 = 212,625 ÷ 26.25 = 8,100 股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進攻籃合計超過籃子上限，等比例下修 4,200 股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進場價：限價 = 預測開盤價 260.86 × (1 + 0.5%) = 262.5，提高成交機率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取整後：3 張又 899 股（共 3,899 股），金額約 1,023,488 元，佔總資產 10.2%</w:t>
      </w:r>
    </w:p>
    <w:p>
      <w:r>
        <w:rPr>
          <w:rFonts w:ascii="Microsoft JhengHei" w:hAnsi="Microsoft JhengHei" w:eastAsia="Microsoft JhengHei"/>
          <w:b/>
        </w:rPr>
        <w:t>多買的原因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綜合分數 +0.73 高，信心係數 1.42 ≥ 1 放大部位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一個月內創新高機率 92.4%，勝率高可多配置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月營收年增 +46.8%，基本面支撐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使用融資（自備 40%）放大部位：進攻籃允許融資，且融資借款仍在總資產 30% 上限內</w:t>
      </w:r>
    </w:p>
    <w:p>
      <w:r>
        <w:rPr>
          <w:rFonts w:ascii="Microsoft JhengHei" w:hAnsi="Microsoft JhengHei" w:eastAsia="Microsoft JhengHei"/>
          <w:b/>
        </w:rPr>
        <w:t>少買的原因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日均波動（ATR）5.1%，波動大 → 停損距離遠 → 股數少</w:t>
      </w:r>
    </w:p>
    <w:p>
      <w:r>
        <w:rPr>
          <w:rFonts w:ascii="Microsoft JhengHei" w:hAnsi="Microsoft JhengHei" w:eastAsia="Microsoft JhengHei"/>
          <w:b/>
        </w:rPr>
        <w:t>出場計畫（何時賣、賣幾張）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一個月目標：突破 52 週高點 265.0 元（距現價 1.9%）即確認創新高，續抱讓獲利奔跑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停損：收盤跌破 236.00 元全數賣出 3 張又 899 股（共 3,899 股）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第 1 段停利：漲至 288.5 元（+10%）賣出 1 張又 299 股（共 1,299 股），停損上移至成本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第 2 段停利：漲至 315.0 元（+20%）再賣剩餘的 50%，其餘用移動停損（最高價 − 2×ATR）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訊號轉弱（綜合分數 ≤ -0.30）先減碼一半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換股：同一籃出現扣除換股成本後預期報酬高出 1.5% 以上的標的，依虧損補回計畫換股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來回交易成本約 0.585%，損益兩平價 264.04 元</w:t>
      </w:r>
    </w:p>
    <w:p>
      <w:r>
        <w:br w:type="page"/>
      </w:r>
    </w:p>
    <w:p>
      <w:pPr>
        <w:pStyle w:val="Heading1"/>
      </w:pPr>
      <w:r>
        <w:t>七、全市場一個月創新高潛力排行</w:t>
      </w:r>
    </w:p>
    <w:p>
      <w:r>
        <w:rPr>
          <w:rFonts w:ascii="Microsoft JhengHei" w:hAnsi="Microsoft JhengHei" w:eastAsia="Microsoft JhengHei"/>
          <w:b w:val="0"/>
        </w:rPr>
        <w:t>掃描 641 檔流動性足夠的上市櫃股票與 ETF（資料截至 2026-10-02），預測未來 20 個交易日內創 52 週新高的機率與超額報酬。全市場歷史基準創新高率 20.9%。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75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05_盤前報告_top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7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 w:val="0"/>
          <w:sz w:val="18"/>
        </w:rPr>
        <w:t>訊號「過熱不追」：RSI 或 20 日漲幅超過上限，即使模型分數高也不買，避免全部追高。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246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標的</w:t>
            </w:r>
          </w:p>
        </w:tc>
        <w:tc>
          <w:tcPr>
            <w:tcW w:type="dxa" w:w="1246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產業</w:t>
            </w:r>
          </w:p>
        </w:tc>
        <w:tc>
          <w:tcPr>
            <w:tcW w:type="dxa" w:w="1246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創新高機率</w:t>
            </w:r>
          </w:p>
        </w:tc>
        <w:tc>
          <w:tcPr>
            <w:tcW w:type="dxa" w:w="1246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預期超額</w:t>
            </w:r>
          </w:p>
        </w:tc>
        <w:tc>
          <w:tcPr>
            <w:tcW w:type="dxa" w:w="1246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距高點</w:t>
            </w:r>
          </w:p>
        </w:tc>
        <w:tc>
          <w:tcPr>
            <w:tcW w:type="dxa" w:w="1246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營收年增</w:t>
            </w:r>
          </w:p>
        </w:tc>
        <w:tc>
          <w:tcPr>
            <w:tcW w:type="dxa" w:w="1246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綜合分數</w:t>
            </w:r>
          </w:p>
        </w:tc>
        <w:tc>
          <w:tcPr>
            <w:tcW w:type="dxa" w:w="1246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訊號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3189 景碩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半導體業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95.2%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+14.57%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-1.9%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+40.6%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+0.80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3311 閎暉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通信網路業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97.4%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+13.45%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+0.0%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+104.4%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+0.79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過熱不追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3037 欣興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電子零組件業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97.5%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+11.73%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+0.0%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+56.3%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+0.79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3591 艾笛森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光電業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79.5%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+16.58%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-15.1%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+40.6%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+0.78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6213 聯茂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電子零組件業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94.0%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+12.51%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-2.4%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+97.9%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+0.76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1560 中砂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電機機械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94.0%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+7.89%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-1.5%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+30.1%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+0.74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1303 南亞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塑膠工業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92.4%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+8.24%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-1.9%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+46.8%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+0.73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6122 擎邦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電機機械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96.0%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+12.15%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-0.2%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+13.6%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+0.72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過熱不追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2466 冠西電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光電業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97.7%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+7.02%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+0.0%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+59.9%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+0.72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6199 天品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其他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89.6%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+7.29%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-1.5%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+171.7%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+0.71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過熱不追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4912 聯德控股-KY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電子零組件業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57.3%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+12.01%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-9.4%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+32.2%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+0.71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6532 瑞耘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半導體業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78.1%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+7.81%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-5.5%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+74.2%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+0.70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8046 南電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電子零組件業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96.4%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+6.42%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-1.4%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+57.8%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+0.70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6196 帆宣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其他電子業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97.5%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+6.13%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-0.2%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+83.9%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+0.69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8227 巨有科技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半導體業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84.6%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+12.29%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-3.8%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+42.2%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+0.69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過熱不追</w:t>
            </w:r>
          </w:p>
        </w:tc>
      </w:tr>
      <w:tr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3219 倚強科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其他電子類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84.7%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+15.64%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-4.5%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+19.7%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+0.69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3066 李洲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光電業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80.5%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+16.95%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-7.8%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+18.9%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+0.67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3467 台灣精材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半導體業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54.3%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+12.14%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-17.6%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+49.8%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+0.63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過熱不追</w:t>
            </w:r>
          </w:p>
        </w:tc>
      </w:tr>
      <w:tr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8215 明基材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光電業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70.3%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+7.75%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-11.1%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+8.4%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+0.61</w:t>
            </w:r>
          </w:p>
        </w:tc>
        <w:tc>
          <w:tcPr>
            <w:tcW w:type="dxa" w:w="124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  <w:tr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7792 安葆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其他電子類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69.9%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+9.23%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-6.2%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+0.61</w:t>
            </w:r>
          </w:p>
        </w:tc>
        <w:tc>
          <w:tcPr>
            <w:tcW w:type="dxa" w:w="1246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買進候選</w:t>
            </w:r>
          </w:p>
        </w:tc>
      </w:tr>
    </w:tbl>
    <w:p/>
    <w:p>
      <w:pPr>
        <w:pStyle w:val="Heading1"/>
      </w:pPr>
      <w:r>
        <w:t>八、美股隔夜與開盤預測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783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05_盤前報告_u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83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名稱</w:t>
            </w:r>
          </w:p>
        </w:tc>
        <w:tc>
          <w:tcPr>
            <w:tcW w:type="dxa" w:w="1994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代號</w:t>
            </w:r>
          </w:p>
        </w:tc>
        <w:tc>
          <w:tcPr>
            <w:tcW w:type="dxa" w:w="1994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收盤</w:t>
            </w:r>
          </w:p>
        </w:tc>
        <w:tc>
          <w:tcPr>
            <w:tcW w:type="dxa" w:w="1994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日漲跌</w:t>
            </w:r>
          </w:p>
        </w:tc>
        <w:tc>
          <w:tcPr>
            <w:tcW w:type="dxa" w:w="1994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5日漲跌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費城半導體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^SOX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13136.67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+2.40%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+3.69%</w:t>
            </w:r>
          </w:p>
        </w:tc>
      </w:tr>
      <w:tr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那斯達克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^IXIC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27190.86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+1.19%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+0.45%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標普500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^GSPC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7722.72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+0.73%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-0.27%</w:t>
            </w:r>
          </w:p>
        </w:tc>
      </w:tr>
      <w:tr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那斯達克期貨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NQ=F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31202.25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+0.45%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+2.08%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VIX恐慌指數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^VIX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15.31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-6.59%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+2.96%</w:t>
            </w:r>
          </w:p>
        </w:tc>
      </w:tr>
      <w:tr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美元兌台幣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TWD=X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31.89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+0.06%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+0.25%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美10年債殖利率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^TNX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5.28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+0.76%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+1.79%</w:t>
            </w:r>
          </w:p>
        </w:tc>
      </w:tr>
      <w:tr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西德州原油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CL=F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90.46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-0.71%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-2.31%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黃金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GC=F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4186.5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+0.58%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+0.43%</w:t>
            </w:r>
          </w:p>
        </w:tc>
      </w:tr>
      <w:tr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日經225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^N225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68309.46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-0.94%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+2.93%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中國大型股ETF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FXI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33.19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-2.15%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-2.27%</w:t>
            </w:r>
          </w:p>
        </w:tc>
      </w:tr>
      <w:tr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輝達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NVDA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233.95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+1.34%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+3.95%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蘋果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AAPL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333.69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+1.02%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-2.16%</w:t>
            </w:r>
          </w:p>
        </w:tc>
      </w:tr>
      <w:tr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微軟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MSFT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517.53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+0.92%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+0.26%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Alphabet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GOOGL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343.5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+1.56%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-0.12%</w:t>
            </w:r>
          </w:p>
        </w:tc>
      </w:tr>
      <w:tr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亞馬遜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AMZN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251.52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+1.33%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+0.74%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Meta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META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728.08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+0.30%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-3.14%</w:t>
            </w:r>
          </w:p>
        </w:tc>
      </w:tr>
      <w:tr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博通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AVGO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355.14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+3.35%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+0.66%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超微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AMD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633.91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+2.95%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+0.52%</w:t>
            </w:r>
          </w:p>
        </w:tc>
      </w:tr>
      <w:tr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台積電ADR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TSM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472.78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+2.96%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+4.92%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美超微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SMCI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43.69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+4.22%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+0.99%</w:t>
            </w:r>
          </w:p>
        </w:tc>
      </w:tr>
      <w:tr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美光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MU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1074.89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-2.05%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-0.68%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高通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QCOM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184.87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+1.53%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-8.47%</w:t>
            </w:r>
          </w:p>
        </w:tc>
      </w:tr>
      <w:tr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安謀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ARM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307.49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+5.18%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-0.91%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戴爾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DELL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562.52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+3.84%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-0.07%</w:t>
            </w:r>
          </w:p>
        </w:tc>
      </w:tr>
      <w:tr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特斯拉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TSLA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370.59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+4.65%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-0.41%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美國生技ETF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XBI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154.43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-0.05%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-0.39%</w:t>
            </w:r>
          </w:p>
        </w:tc>
      </w:tr>
      <w:tr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美國金融ETF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XLF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53.49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+0.06%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-2.46%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美國國防ETF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ITA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207.79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color w:val="2E8B57"/>
                <w:sz w:val="19"/>
              </w:rPr>
              <w:t>-0.12%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-2.82%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9048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05_盤前報告_pred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048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 w:val="0"/>
          <w:sz w:val="18"/>
        </w:rPr>
        <w:t>方法：Ridge 迴歸，特徵為前一美股交易日的費半、那斯達克期貨、台積電 ADR、VIX、匯率、產業對應美股與前日自身報酬；命中率為樣本外方向命中率，需高於 55% 且高於「永遠猜多數方向」的基準才採用。</w:t>
      </w:r>
    </w:p>
    <w:p>
      <w:pPr>
        <w:pStyle w:val="Heading1"/>
      </w:pPr>
      <w:r>
        <w:t>九、個股新聞事件</w:t>
      </w:r>
    </w:p>
    <w:p>
      <w:r>
        <w:rPr>
          <w:rFonts w:ascii="Microsoft JhengHei" w:hAnsi="Microsoft JhengHei" w:eastAsia="Microsoft JhengHei"/>
          <w:b/>
        </w:rPr>
        <w:t>＋＋ [MARKET] 台股盤中上漲985.24點至49460.98點，漲幅2.03%，創歷史新高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盤中速報 - 集中市場加權指數上漲985.24點至49460.98點，漲幅2.03%　</w:t>
      </w:r>
      <w:hyperlink r:id="rId41">
        <w:r>
          <w:rPr>
            <w:color w:val="1F5FAD"/>
            <w:u w:val="single"/>
          </w:rPr>
          <w:t>[來源]</w:t>
        </w:r>
      </w:hyperlink>
    </w:p>
    <w:p>
      <w:r>
        <w:rPr>
          <w:rFonts w:ascii="Microsoft JhengHei" w:hAnsi="Microsoft JhengHei" w:eastAsia="Microsoft JhengHei"/>
          <w:b/>
        </w:rPr>
        <w:t>＋＋ [MARKET] 台股盤中漲近1200點，市值一天暴增逾3兆元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台股4萬9來了！盤中漲近1200點「近3個月第三大」 市值一天暴增逾3兆元　</w:t>
      </w:r>
      <w:hyperlink r:id="rId42">
        <w:r>
          <w:rPr>
            <w:color w:val="1F5FAD"/>
            <w:u w:val="single"/>
          </w:rPr>
          <w:t>[來源]</w:t>
        </w:r>
      </w:hyperlink>
    </w:p>
    <w:p>
      <w:r>
        <w:rPr>
          <w:rFonts w:ascii="Microsoft JhengHei" w:hAnsi="Microsoft JhengHei" w:eastAsia="Microsoft JhengHei"/>
          <w:b/>
        </w:rPr>
        <w:t>＋＋ [MARKET] 台股飆漲逾1100點衝上49601.3點新高，台積電最高漲至2580元寫新天價（多來源）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台股飆漲逾1100點衝49601點新高 台積電2580元寫新天價　</w:t>
      </w:r>
      <w:hyperlink r:id="rId25">
        <w:r>
          <w:rPr>
            <w:color w:val="1F5FAD"/>
            <w:u w:val="single"/>
          </w:rPr>
          <w:t>[來源]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開盤／非農報告降溫！台股上漲逾千點 台積電創新高直衝2580元　</w:t>
      </w:r>
      <w:hyperlink r:id="rId26">
        <w:r>
          <w:rPr>
            <w:color w:val="1F5FAD"/>
            <w:u w:val="single"/>
          </w:rPr>
          <w:t>[來源]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台積電2580元新天價 台股漲逾千點衝49601點新高　</w:t>
      </w:r>
      <w:hyperlink r:id="rId27">
        <w:r>
          <w:rPr>
            <w:color w:val="1F5FAD"/>
            <w:u w:val="single"/>
          </w:rPr>
          <w:t>[來源]</w:t>
        </w:r>
      </w:hyperlink>
    </w:p>
    <w:p>
      <w:r>
        <w:rPr>
          <w:rFonts w:ascii="Microsoft JhengHei" w:hAnsi="Microsoft JhengHei" w:eastAsia="Microsoft JhengHei"/>
          <w:b/>
        </w:rPr>
        <w:t>＋＋ [MARKET] 台股量縮創高，外資、投信連四買，非農就業公布前夕利多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【1005台股盤前】台股收盤再創歷史新高！費半連兩日強彈助攻，光通訊領漲台股同步受惠，非農就業公布前夕投信連四買，營收創高模範生鎖定聯亞、光聖、臻鼎-KY｜豐雲學堂2026 年 10 月 - sinotrade.com.tw　</w:t>
      </w:r>
      <w:hyperlink r:id="rId28">
        <w:r>
          <w:rPr>
            <w:color w:val="1F5FAD"/>
            <w:u w:val="single"/>
          </w:rPr>
          <w:t>[來源]</w:t>
        </w:r>
      </w:hyperlink>
    </w:p>
    <w:p>
      <w:r>
        <w:rPr>
          <w:rFonts w:ascii="Microsoft JhengHei" w:hAnsi="Microsoft JhengHei" w:eastAsia="Microsoft JhengHei"/>
          <w:b/>
        </w:rPr>
        <w:t>＋＋ [MARKET] 台股挑戰5萬點，法人看好攻5萬點，年漲67.37%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台股年漲67.37% 法人看好攻5萬點 - 聚財網　</w:t>
      </w:r>
      <w:hyperlink r:id="rId43">
        <w:r>
          <w:rPr>
            <w:color w:val="1F5FAD"/>
            <w:u w:val="single"/>
          </w:rPr>
          <w:t>[來源]</w:t>
        </w:r>
      </w:hyperlink>
    </w:p>
    <w:p>
      <w:r>
        <w:rPr>
          <w:rFonts w:ascii="Microsoft JhengHei" w:hAnsi="Microsoft JhengHei" w:eastAsia="Microsoft JhengHei"/>
          <w:b/>
        </w:rPr>
        <w:t>＋＋ [MARKET] 台股受惠台指期夜盤大漲677點，帶動早盤上漲99.21點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【台股開盤】漲99.21點　</w:t>
      </w:r>
      <w:hyperlink r:id="rId44">
        <w:r>
          <w:rPr>
            <w:color w:val="1F5FAD"/>
            <w:u w:val="single"/>
          </w:rPr>
          <w:t>[來源]</w:t>
        </w:r>
      </w:hyperlink>
    </w:p>
    <w:p>
      <w:r>
        <w:rPr>
          <w:rFonts w:ascii="Microsoft JhengHei" w:hAnsi="Microsoft JhengHei" w:eastAsia="Microsoft JhengHei"/>
          <w:b/>
        </w:rPr>
        <w:t>＋＋ [MARKET] 台股受惠美股反彈、非農就業降溫，激勵多頭氣勢（多來源）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杜拜航空副駕駛 原計劃駕機撞以色列機場航廈　</w:t>
      </w:r>
      <w:hyperlink r:id="rId32">
        <w:r>
          <w:rPr>
            <w:color w:val="1F5FAD"/>
            <w:u w:val="single"/>
          </w:rPr>
          <w:t>[來源]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全球股市進入新賽道！ 謝金河點名「這1檔」：帶動台股衝5萬　</w:t>
      </w:r>
      <w:hyperlink r:id="rId16">
        <w:r>
          <w:rPr>
            <w:color w:val="1F5FAD"/>
            <w:u w:val="single"/>
          </w:rPr>
          <w:t>[來源]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美股強彈有利週一台股表現，留意權值電子股是否表態　</w:t>
      </w:r>
      <w:hyperlink r:id="rId45">
        <w:r>
          <w:rPr>
            <w:color w:val="1F5FAD"/>
            <w:u w:val="single"/>
          </w:rPr>
          <w:t>[來源]</w:t>
        </w:r>
      </w:hyperlink>
    </w:p>
    <w:p>
      <w:r>
        <w:rPr>
          <w:rFonts w:ascii="Microsoft JhengHei" w:hAnsi="Microsoft JhengHei" w:eastAsia="Microsoft JhengHei"/>
          <w:b/>
        </w:rPr>
        <w:t>＋＋ [MARKET] 台股受惠AI、CPO、PCB三大主線，法人買超百億卡位AI供應鏈（多來源）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台股創高後還能買什麼？AI、CPO、PCB三大主線一次看 - news.cnyes.com　</w:t>
      </w:r>
      <w:hyperlink r:id="rId46">
        <w:r>
          <w:rPr>
            <w:color w:val="1F5FAD"/>
            <w:u w:val="single"/>
          </w:rPr>
          <w:t>[來源]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先進製程法說會將登場！三大法人買超百億卡位AI供應鏈，台積電成焦點-財經焦點情報站 - CMoney投資網誌　</w:t>
      </w:r>
      <w:hyperlink r:id="rId47">
        <w:r>
          <w:rPr>
            <w:color w:val="1F5FAD"/>
            <w:u w:val="single"/>
          </w:rPr>
          <w:t>[來源]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四大利多推升台股Q4迎新高！行情剛起跑，兩大關鍵族群成吸金焦點！　</w:t>
      </w:r>
      <w:hyperlink r:id="rId48">
        <w:r>
          <w:rPr>
            <w:color w:val="1F5FAD"/>
            <w:u w:val="single"/>
          </w:rPr>
          <w:t>[來源]</w:t>
        </w:r>
      </w:hyperlink>
    </w:p>
    <w:p>
      <w:r>
        <w:rPr>
          <w:rFonts w:ascii="Microsoft JhengHei" w:hAnsi="Microsoft JhengHei" w:eastAsia="Microsoft JhengHei"/>
          <w:b/>
        </w:rPr>
        <w:t>＋＋ [MARKET] 台股受惠台積電法說前哨戰，資金轉進中小型與ABF族群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台積電法說前哨戰！「12檔」陪你到5萬　</w:t>
      </w:r>
      <w:hyperlink r:id="rId49">
        <w:r>
          <w:rPr>
            <w:color w:val="1F5FAD"/>
            <w:u w:val="single"/>
          </w:rPr>
          <w:t>[來源]</w:t>
        </w:r>
      </w:hyperlink>
    </w:p>
    <w:p>
      <w:r>
        <w:rPr>
          <w:rFonts w:ascii="Microsoft JhengHei" w:hAnsi="Microsoft JhengHei" w:eastAsia="Microsoft JhengHei"/>
          <w:b/>
        </w:rPr>
        <w:t>＋＋ [MARKET] 台股受惠台積電赴德州設廠議題，供應鏈概念股帶動（多來源）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AI會旺多久、會不會赴德州設廠？台積電法說15日登場 聚焦三大議題　</w:t>
      </w:r>
      <w:hyperlink r:id="rId50">
        <w:r>
          <w:rPr>
            <w:color w:val="1F5FAD"/>
            <w:u w:val="single"/>
          </w:rPr>
          <w:t>[來源]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台積電赴德州設廠？川普幫加碼、馬斯克認討論中 供應鏈曝：真的有在談　</w:t>
      </w:r>
      <w:hyperlink r:id="rId51">
        <w:r>
          <w:rPr>
            <w:color w:val="1F5FAD"/>
            <w:u w:val="single"/>
          </w:rPr>
          <w:t>[來源]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馬斯克證實Terafab合作案在談，台積電ADR上週五大漲2.96%距峰頂只差1%　</w:t>
      </w:r>
      <w:hyperlink r:id="rId52">
        <w:r>
          <w:rPr>
            <w:color w:val="1F5FAD"/>
            <w:u w:val="single"/>
          </w:rPr>
          <w:t>[來源]</w:t>
        </w:r>
      </w:hyperlink>
    </w:p>
    <w:p>
      <w:r>
        <w:rPr>
          <w:rFonts w:ascii="Microsoft JhengHei" w:hAnsi="Microsoft JhengHei" w:eastAsia="Microsoft JhengHei"/>
          <w:b/>
        </w:rPr>
        <w:t>＋＋ [MARKET] 台股受惠台積電ADR漲近3%，法人預期台股拚量增續攻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美科技股走揚、台積電ADR漲近3% 法人：台股拚量增續攻 - 聚財網　</w:t>
      </w:r>
      <w:hyperlink r:id="rId53">
        <w:r>
          <w:rPr>
            <w:color w:val="1F5FAD"/>
            <w:u w:val="single"/>
          </w:rPr>
          <w:t>[來源]</w:t>
        </w:r>
      </w:hyperlink>
    </w:p>
    <w:p>
      <w:r>
        <w:rPr>
          <w:rFonts w:ascii="Microsoft JhengHei" w:hAnsi="Microsoft JhengHei" w:eastAsia="Microsoft JhengHei"/>
          <w:b/>
        </w:rPr>
        <w:t>＋＋ [MARKET] 台股受惠台指期飆逾900點登49608點新猷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台股5萬點倒數！台指期飆逾900點 登49608點新猷 - 自由財經　</w:t>
      </w:r>
      <w:hyperlink r:id="rId29">
        <w:r>
          <w:rPr>
            <w:color w:val="1F5FAD"/>
            <w:u w:val="single"/>
          </w:rPr>
          <w:t>[來源]</w:t>
        </w:r>
      </w:hyperlink>
    </w:p>
    <w:p>
      <w:r>
        <w:rPr>
          <w:rFonts w:ascii="Microsoft JhengHei" w:hAnsi="Microsoft JhengHei" w:eastAsia="Microsoft JhengHei"/>
          <w:b/>
        </w:rPr>
        <w:t>＋＋ [MARKET] 台股受惠台積電法人買超，友達奪買超冠軍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台股飆漲67.37％ 9月法人最愛這3檔、友達奪買超冠軍 - 記者爆料網　</w:t>
      </w:r>
      <w:hyperlink r:id="rId54">
        <w:r>
          <w:rPr>
            <w:color w:val="1F5FAD"/>
            <w:u w:val="single"/>
          </w:rPr>
          <w:t>[來源]</w:t>
        </w:r>
      </w:hyperlink>
    </w:p>
    <w:p>
      <w:r>
        <w:rPr>
          <w:rFonts w:ascii="Microsoft JhengHei" w:hAnsi="Microsoft JhengHei" w:eastAsia="Microsoft JhengHei"/>
          <w:b/>
        </w:rPr>
        <w:t>＋＋ [MARKET] 台股受惠台積電市值破4.1兆美元，首度超越英股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台股市值破4.1兆美元 首度超越英股 - 自由時報　</w:t>
      </w:r>
      <w:hyperlink r:id="rId55">
        <w:r>
          <w:rPr>
            <w:color w:val="1F5FAD"/>
            <w:u w:val="single"/>
          </w:rPr>
          <w:t>[來源]</w:t>
        </w:r>
      </w:hyperlink>
    </w:p>
    <w:p>
      <w:r>
        <w:rPr>
          <w:rFonts w:ascii="Microsoft JhengHei" w:hAnsi="Microsoft JhengHei" w:eastAsia="Microsoft JhengHei"/>
          <w:b/>
        </w:rPr>
        <w:t>＋＋ [MARKET] 台股受惠台積電法人吸籌重心，AI零組件與主動式ETF成焦點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台股第四季資金輪動發威！AI零組件與主動式ETF成9月法人吸籌重心-財經焦點情報站 - CMoney投資網誌　</w:t>
      </w:r>
      <w:hyperlink r:id="rId56">
        <w:r>
          <w:rPr>
            <w:color w:val="1F5FAD"/>
            <w:u w:val="single"/>
          </w:rPr>
          <w:t>[來源]</w:t>
        </w:r>
      </w:hyperlink>
    </w:p>
    <w:p>
      <w:r>
        <w:rPr>
          <w:rFonts w:ascii="Microsoft JhengHei" w:hAnsi="Microsoft JhengHei" w:eastAsia="Microsoft JhengHei"/>
          <w:b/>
        </w:rPr>
        <w:t>＋＋ [MARKET] 台股受惠台積電法人買超，友達獲買進逾5.2萬張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三大法人9月籌碼大挪移！面板與成熟製程兩樣情，友達獲買進逾5.2萬張-財經焦點情報站 - CMoney投資網誌　</w:t>
      </w:r>
      <w:hyperlink r:id="rId57">
        <w:r>
          <w:rPr>
            <w:color w:val="1F5FAD"/>
            <w:u w:val="single"/>
          </w:rPr>
          <w:t>[來源]</w:t>
        </w:r>
      </w:hyperlink>
    </w:p>
    <w:p>
      <w:r>
        <w:rPr>
          <w:rFonts w:ascii="Microsoft JhengHei" w:hAnsi="Microsoft JhengHei" w:eastAsia="Microsoft JhengHei"/>
          <w:b/>
        </w:rPr>
        <w:t>＋＋ [MARKET] 台股受惠台積電法人買超，友達、聯電、力積電包辦買超前三強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股災後大翻身！三大法人9月押寶名單出爐 友達、聯電、力積電包辦買超前三強 - Yahoo股市　</w:t>
      </w:r>
      <w:hyperlink r:id="rId58">
        <w:r>
          <w:rPr>
            <w:color w:val="1F5FAD"/>
            <w:u w:val="single"/>
          </w:rPr>
          <w:t>[來源]</w:t>
        </w:r>
      </w:hyperlink>
    </w:p>
    <w:p>
      <w:r>
        <w:rPr>
          <w:rFonts w:ascii="Microsoft JhengHei" w:hAnsi="Microsoft JhengHei" w:eastAsia="Microsoft JhengHei"/>
          <w:b/>
        </w:rPr>
        <w:t>＋＋ [MARKET] 台股受惠台積電法人買超，外資狂掃八萬張押寶面板玻璃基板，友達成焦點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先進製程商機推升台股動能，外資狂掃八萬張押寶面板玻璃基板，友達成焦點！-財經焦點情報站 - CMoney投資網誌　</w:t>
      </w:r>
      <w:hyperlink r:id="rId59">
        <w:r>
          <w:rPr>
            <w:color w:val="1F5FAD"/>
            <w:u w:val="single"/>
          </w:rPr>
          <w:t>[來源]</w:t>
        </w:r>
      </w:hyperlink>
    </w:p>
    <w:p>
      <w:r>
        <w:rPr>
          <w:rFonts w:ascii="Microsoft JhengHei" w:hAnsi="Microsoft JhengHei" w:eastAsia="Microsoft JhengHei"/>
          <w:b/>
        </w:rPr>
        <w:t>＋＋ [MARKET] 台股受惠台積電法人買超，三大法人02日買超股：友達、力積電、台化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《台北股市》三大法人02日買超股：友達、力積電、台化 - 富聯網　</w:t>
      </w:r>
      <w:hyperlink r:id="rId60">
        <w:r>
          <w:rPr>
            <w:color w:val="1F5FAD"/>
            <w:u w:val="single"/>
          </w:rPr>
          <w:t>[來源]</w:t>
        </w:r>
      </w:hyperlink>
    </w:p>
    <w:p>
      <w:r>
        <w:rPr>
          <w:rFonts w:ascii="Microsoft JhengHei" w:hAnsi="Microsoft JhengHei" w:eastAsia="Microsoft JhengHei"/>
          <w:b/>
        </w:rPr>
        <w:t>＋＋ [MARKET] 台股受惠台積電法人買超，三大法人9月籌碼大挪移，面板與成熟製程兩樣情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三大法人9月籌碼大挪移！面板與成熟製程兩樣情，友達獲買進逾5.2萬張-財經焦點情報站 - CMoney投資網誌　</w:t>
      </w:r>
      <w:hyperlink r:id="rId57">
        <w:r>
          <w:rPr>
            <w:color w:val="1F5FAD"/>
            <w:u w:val="single"/>
          </w:rPr>
          <w:t>[來源]</w:t>
        </w:r>
      </w:hyperlink>
    </w:p>
    <w:p>
      <w:r>
        <w:rPr>
          <w:rFonts w:ascii="Microsoft JhengHei" w:hAnsi="Microsoft JhengHei" w:eastAsia="Microsoft JhengHei"/>
          <w:b/>
        </w:rPr>
        <w:t>＋＋ [MARKET] 台股受惠台積電法人買超，三大法人9月押寶名單出爐，友達、聯電、力積電包辦買超前三強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股災後大翻身！三大法人9月押寶名單出爐 友達、聯電、力積電包辦買超前三強 - Yahoo股市　</w:t>
      </w:r>
      <w:hyperlink r:id="rId58">
        <w:r>
          <w:rPr>
            <w:color w:val="1F5FAD"/>
            <w:u w:val="single"/>
          </w:rPr>
          <w:t>[來源]</w:t>
        </w:r>
      </w:hyperlink>
    </w:p>
    <w:p>
      <w:r>
        <w:rPr>
          <w:rFonts w:ascii="Microsoft JhengHei" w:hAnsi="Microsoft JhengHei" w:eastAsia="Microsoft JhengHei"/>
          <w:b/>
        </w:rPr>
        <w:t>＋＋ [MARKET] 台股受惠台積電法人買超，三大法人9月大逃殺，面板處境大不同，此檔遭砍9.2萬張淪賣超冠軍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外資、自營商全跑了？三大法人9月大逃殺 面板處境大不同、「這檔」遭砍9.2萬張淪賣超冠軍 - Yahoo股市　</w:t>
      </w:r>
      <w:hyperlink r:id="rId61">
        <w:r>
          <w:rPr>
            <w:color w:val="1F5FAD"/>
            <w:u w:val="single"/>
          </w:rPr>
          <w:t>[來源]</w:t>
        </w:r>
      </w:hyperlink>
    </w:p>
    <w:p>
      <w:r>
        <w:br w:type="page"/>
      </w:r>
    </w:p>
    <w:p>
      <w:pPr>
        <w:pStyle w:val="Heading1"/>
      </w:pPr>
      <w:r>
        <w:t>十、投資組合與競賽規則檢查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檢查項目</w:t>
            </w:r>
          </w:p>
        </w:tc>
        <w:tc>
          <w:tcPr>
            <w:tcW w:type="dxa" w:w="907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結果</w:t>
            </w:r>
          </w:p>
        </w:tc>
        <w:tc>
          <w:tcPr>
            <w:tcW w:type="dxa" w:w="5669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說明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禁止交易權證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通過</w:t>
            </w:r>
          </w:p>
        </w:tc>
        <w:tc>
          <w:tcPr>
            <w:tcW w:type="dxa" w:w="5669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無權證標的</w:t>
            </w:r>
          </w:p>
        </w:tc>
      </w:tr>
      <w:tr>
        <w:tc>
          <w:tcPr>
            <w:tcW w:type="dxa" w:w="255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目前持股率 ≥ 70%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注意</w:t>
            </w:r>
          </w:p>
        </w:tc>
        <w:tc>
          <w:tcPr>
            <w:tcW w:type="dxa" w:w="5669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目前 0.0%（建倉期至 10/16，不罰）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執行建議後持股率 ≥ 70%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通過</w:t>
            </w:r>
          </w:p>
        </w:tc>
        <w:tc>
          <w:tcPr>
            <w:tcW w:type="dxa" w:w="5669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預估 100.0%（目標 90%）；注意只算實際成交，掛單未成交不算</w:t>
            </w:r>
          </w:p>
        </w:tc>
      </w:tr>
      <w:tr>
        <w:tc>
          <w:tcPr>
            <w:tcW w:type="dxa" w:w="255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交易過的標的 ≥ 5（每日收盤追蹤）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通過</w:t>
            </w:r>
          </w:p>
        </w:tc>
        <w:tc>
          <w:tcPr>
            <w:tcW w:type="dxa" w:w="5669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已成交 0 檔＋本次建議 = 12 檔；執行後持有 12 檔（第三週 10/19 起才檢查）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總交易筆數 ≥ 10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通過</w:t>
            </w:r>
          </w:p>
        </w:tc>
        <w:tc>
          <w:tcPr>
            <w:tcW w:type="dxa" w:w="5669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累計 0 筆＋本次建議 12 筆 = 12 筆；剩餘 38 個交易日</w:t>
            </w:r>
          </w:p>
        </w:tc>
      </w:tr>
      <w:tr>
        <w:tc>
          <w:tcPr>
            <w:tcW w:type="dxa" w:w="2551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融資借款在自訂上限內</w:t>
            </w:r>
          </w:p>
        </w:tc>
        <w:tc>
          <w:tcPr>
            <w:tcW w:type="dxa" w:w="907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通過</w:t>
            </w:r>
          </w:p>
        </w:tc>
        <w:tc>
          <w:tcPr>
            <w:tcW w:type="dxa" w:w="5669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融資借款 614,093 元 / 上限 3,000,000 元（總資產 30%）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累積報酬為正（才列入排名）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注意</w:t>
            </w:r>
          </w:p>
        </w:tc>
        <w:tc>
          <w:tcPr>
            <w:tcW w:type="dxa" w:w="5669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目前累積報酬 +0.00%</w:t>
            </w:r>
          </w:p>
        </w:tc>
      </w:tr>
    </w:tbl>
    <w:p/>
    <w:p>
      <w:pPr>
        <w:pStyle w:val="Heading1"/>
      </w:pPr>
      <w:r>
        <w:t>模型健康度與調整 Agent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969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指標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樣本數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實際表現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大盤隔夜跳空方向命中率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25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84.0%</w:t>
            </w:r>
          </w:p>
        </w:tc>
      </w:tr>
      <w:tr>
        <w:tc>
          <w:tcPr>
            <w:tcW w:type="dxa" w:w="3969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個股隔夜跳空方向命中率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312</w:t>
            </w:r>
          </w:p>
        </w:tc>
        <w:tc>
          <w:tcPr>
            <w:tcW w:type="dxa" w:w="2268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71.8%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一個月推薦：實際平均超額報酬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840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+0.21%</w:t>
            </w:r>
          </w:p>
        </w:tc>
      </w:tr>
      <w:tr>
        <w:tc>
          <w:tcPr>
            <w:tcW w:type="dxa" w:w="3969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一個月推薦：實際創新高比例</w:t>
            </w:r>
          </w:p>
        </w:tc>
        <w:tc>
          <w:tcPr>
            <w:tcW w:type="dxa" w:w="113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840</w:t>
            </w:r>
          </w:p>
        </w:tc>
        <w:tc>
          <w:tcPr>
            <w:tcW w:type="dxa" w:w="2268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39.0%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  <w:sz w:val="19"/>
        </w:rPr>
        <w:t>一個月模型滾動回測（4 段時間外樣本）：AUC 0.885；模型前 20 名一個月內創新高比例 82.6%（全市場基準 31.1%）；前 20 名平均超額報酬 +7.67%（平均報酬 +9.67%，同期市場中位數 +1.98%）。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測試期間</w:t>
            </w:r>
          </w:p>
        </w:tc>
        <w:tc>
          <w:tcPr>
            <w:tcW w:type="dxa" w:w="1994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AUC</w:t>
            </w:r>
          </w:p>
        </w:tc>
        <w:tc>
          <w:tcPr>
            <w:tcW w:type="dxa" w:w="1994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基準創高率</w:t>
            </w:r>
          </w:p>
        </w:tc>
        <w:tc>
          <w:tcPr>
            <w:tcW w:type="dxa" w:w="1994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前20名創高率</w:t>
            </w:r>
          </w:p>
        </w:tc>
        <w:tc>
          <w:tcPr>
            <w:tcW w:type="dxa" w:w="1994"/>
            <w:shd w:val="clear" w:color="auto" w:fill="1F3A5F"/>
          </w:tcPr>
          <w:p>
            <w:r/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前20名超額報酬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2025-09-05 ~ 2025-12-03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0.911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21.0%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82.3%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+6.04%</w:t>
            </w:r>
          </w:p>
        </w:tc>
      </w:tr>
      <w:tr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2025-12-04 ~ 2026-03-11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0.890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34.4%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93.3%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+13.68%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2026-03-12 ~ 2026-06-08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0.869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49.2%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94.5%</w:t>
            </w:r>
          </w:p>
        </w:tc>
        <w:tc>
          <w:tcPr>
            <w:tcW w:type="dxa" w:w="1994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+10.38%</w:t>
            </w:r>
          </w:p>
        </w:tc>
      </w:tr>
      <w:tr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2026-06-09 ~ 2026-09-02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0.868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19.7%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60.3%</w:t>
            </w:r>
          </w:p>
        </w:tc>
        <w:tc>
          <w:tcPr>
            <w:tcW w:type="dxa" w:w="1994"/>
            <w:shd w:val="clear" w:color="auto" w:fill="F3F5F8"/>
          </w:tcPr>
          <w:p>
            <w:r/>
            <w:r>
              <w:rPr>
                <w:rFonts w:ascii="Microsoft JhengHei" w:hAnsi="Microsoft JhengHei" w:eastAsia="Microsoft JhengHei"/>
                <w:color w:val="C8423B"/>
                <w:sz w:val="19"/>
              </w:rPr>
              <w:t>+0.58%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  <w:sz w:val="18"/>
        </w:rPr>
        <w:t>注意：股票池以目前流動性篩選，回測存在存活者偏誤，實際表現可能低於回測。</w:t>
      </w:r>
    </w:p>
    <w:p>
      <w:r>
        <w:rPr>
          <w:rFonts w:ascii="Microsoft JhengHei" w:hAnsi="Microsoft JhengHei" w:eastAsia="Microsoft JhengHei"/>
          <w:b/>
        </w:rPr>
        <w:t>近期調整紀錄</w:t>
      </w:r>
    </w:p>
    <w:p>
      <w:pPr>
        <w:pStyle w:val="ListBullet"/>
      </w:pPr>
      <w:r>
        <w:rPr>
          <w:rFonts w:ascii="Microsoft JhengHei" w:hAnsi="Microsoft JhengHei" w:eastAsia="Microsoft JhengHei"/>
        </w:rPr>
        <w:t>2026-10-03：alpha.history_and_recency</w:t>
      </w:r>
    </w:p>
    <w:p>
      <w:r>
        <w:rPr>
          <w:rFonts w:ascii="Microsoft JhengHei" w:hAnsi="Microsoft JhengHei" w:eastAsia="Microsoft JhengHei"/>
          <w:b w:val="0"/>
        </w:rPr>
        <w:t>目前未偵測到重大失誤，模型參數維持不變。</w:t>
      </w:r>
    </w:p>
    <w:p>
      <w:pPr>
        <w:pStyle w:val="Heading1"/>
      </w:pPr>
      <w:r>
        <w:t>附錄：方法與聲明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所有價格、張數、金額、比例、敏感度皆由程式依公開資料計算；LLM 只負責新聞事件辨識與文字撰寫，並經程式逐一核對數字。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資料來源：Yahoo Finance（美股、全市場日 K）、FinMind（股票清單、三大法人、月營收）、臺灣證券交易所／櫃買中心、鉅亨網、中央社、Yahoo 股市、Google 新聞。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本報告為模擬投資競賽之研究用途，不構成投資建議。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1F3A5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ops.twse.com.tw/mops/#/web/t146sb05?companyId=2890" TargetMode="External"/><Relationship Id="rId10" Type="http://schemas.openxmlformats.org/officeDocument/2006/relationships/hyperlink" Target="https://mops.twse.com.tw/mops/#/web/t146sb05?companyId=2886" TargetMode="External"/><Relationship Id="rId11" Type="http://schemas.openxmlformats.org/officeDocument/2006/relationships/hyperlink" Target="https://mops.twse.com.tw/mops/#/web/t146sb05?companyId=2880" TargetMode="External"/><Relationship Id="rId12" Type="http://schemas.openxmlformats.org/officeDocument/2006/relationships/hyperlink" Target="https://mops.twse.com.tw/mops/#/web/t146sb05?companyId=3189" TargetMode="External"/><Relationship Id="rId13" Type="http://schemas.openxmlformats.org/officeDocument/2006/relationships/hyperlink" Target="https://mops.twse.com.tw/mops/#/web/t146sb05?companyId=6213" TargetMode="External"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hyperlink" Target="https://tw.stock.yahoo.com/news/%E5%85%A8%E7%90%83%E8%82%A1%E5%B8%82%E9%80%B2%E5%85%A5%E6%96%B0%E8%B3%BD%E9%81%93-%E8%AC%9D%E9%87%91%E6%B2%B3%E9%BB%9E%E5%90%8D-%E9%80%991%E6%AA%94-%E5%B8%B6%E5%8B%95%E5%8F%B0%E8%82%A1%E8%A1%9D5%E8%90%AC-003800169.html" TargetMode="External"/><Relationship Id="rId17" Type="http://schemas.openxmlformats.org/officeDocument/2006/relationships/hyperlink" Target="https://news.google.com/rss/articles/CBMiigFBVV95cUxPV0p1U3oya1ZzdTRoSGRDV0MwdVhORmJyQVExbm84aXdmRjNZZy1GdnNXZ0NiUmdnZU95cGJSQXdsRXkzMl9QX1FzM1JPVTN5UUR1eHNVRkFPeVB4d18xM3hocURXaURKVkJaTHVweHBLZGJ0LTl5U1RGUGRjTFZyYmlrSmtNWDB4SnfSAYoBQVVfeXFMT1dKdVN6MmtWc3U0aEhkQ1dDMHVYTkZickFRMW5vOGl3ZkYzWWctRnZzV2dDYlJnZ2VPeXBiUkF3bEV5MzJfUF9RczNST1UzeVFEdXhzVUZBT3lQeHdfMTN4aHFEV2lESlZCWkx1cHhwS2RidC05eVNURlBkY0xWcmJpa0prTVgweEp3?oc=5" TargetMode="External"/><Relationship Id="rId18" Type="http://schemas.openxmlformats.org/officeDocument/2006/relationships/hyperlink" Target="https://tw.news.yahoo.com/%E7%9B%A4%E5%89%8D-%E8%B2%BB%E5%8D%8A%E6%BC%B22-4-%E5%A3%AF%E8%86%BD-%E5%8F%B0%E6%8C%87%E5%A4%9C%E7%9B%A4%E9%A3%86677%E9%BB%9E-220600920.html" TargetMode="External"/><Relationship Id="rId19" Type="http://schemas.openxmlformats.org/officeDocument/2006/relationships/hyperlink" Target="https://news.google.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?oc=5" TargetMode="External"/><Relationship Id="rId20" Type="http://schemas.openxmlformats.org/officeDocument/2006/relationships/hyperlink" Target="https://news.google.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?oc=5" TargetMode="External"/><Relationship Id="rId21" Type="http://schemas.openxmlformats.org/officeDocument/2006/relationships/hyperlink" Target="https://news.google.com/rss/articles/CBMiTkFVX3lxTE9jUDhsRllBNGZjZFVTQ0pWVUduZHp4ZGZxenV0WFhRdWt0T3YxQzFDaHk1ek43X0s1WEJhRlZ0YUlIbXBQTkIwaGtiMXktUQ?oc=5" TargetMode="External"/><Relationship Id="rId22" Type="http://schemas.openxmlformats.org/officeDocument/2006/relationships/hyperlink" Target="https://news.google.com/rss/articles/CBMiUEFVX3lxTE84M1JVMXpEVERoRlFNU0pEa00tbHp4WVBGTXdFMnZ6cmJVek0wNjluTzVJYnF4d2JqRGFyeDR5TG5IN1BJZDRUSHpoSUVyeWlS0gFWQVVfeXFMUDdBbzgxTmM0RjVTS0FkSmo4UXd2aE41Z0JZckQwTHBHOWJ2QkJBczVVZHpoQWZZdmpOTk04UzhXZy1XOFVQVVQ3cFVHdFNVOVd5YV9udUE?oc=5" TargetMode="External"/><Relationship Id="rId23" Type="http://schemas.openxmlformats.org/officeDocument/2006/relationships/hyperlink" Target="https://news.google.com/rss/articles/CBMicEFVX3lxTFAyZXJMeHRBRjhQd3RFOVNlV0JDZG16SHl1M0E0elJlREJWcG5CV1lZLXN1c1JycWRKNnRQeElZT2E5b29xMjFFNUNQemtTYmtfUkljTzBRNVphaW5Eb3hWcWViVFg4Z2Y3Z01hRy1YaUw?oc=5" TargetMode="External"/><Relationship Id="rId24" Type="http://schemas.openxmlformats.org/officeDocument/2006/relationships/hyperlink" Target="https://news.google.com/rss/articles/CBMijgFBVV95cUxPRWxjNk9KWDV4U3lQNVgwLVRKNGxKT3ZkLVd5QjJ0VVF1VWU2M1YweWZRSy1ZTk5HTGtocG8zOWtVbGNaeEFMNHhlN1BWRDRrLUFwUFJpSkpNSDltMm1rOE1lWnhaejFkVEZ0UnJ1YjV6RnBTU2hYZ2E5bkJnSGhUNFFlTGd3MG1BbjlLcWln?oc=5" TargetMode="External"/><Relationship Id="rId25" Type="http://schemas.openxmlformats.org/officeDocument/2006/relationships/hyperlink" Target="https://tw.stock.yahoo.com/news/%E5%8F%B0%E8%82%A1%E9%A3%86%E6%BC%B2%E9%80%BE1100%E9%BB%9E%E8%A1%9D49601%E9%BB%9E%E6%96%B0%E9%AB%98-%E5%8F%B0%E7%A9%8D%E9%9B%BB2580%E5%85%83%E5%AF%AB%E6%96%B0%E5%A4%A9%E5%83%B9-011309465.html" TargetMode="External"/><Relationship Id="rId26" Type="http://schemas.openxmlformats.org/officeDocument/2006/relationships/hyperlink" Target="https://tw.news.yahoo.com/%E9%96%8B%E7%9B%A4-%E9%9D%9E%E8%BE%B2%E5%A0%B1%E5%91%8A%E9%99%8D%E6%BA%AB-%E5%8F%B0%E8%82%A1%E4%B8%8A%E6%BC%B2%E9%80%BE%E5%8D%83%E9%BB%9E-%E5%8F%B0%E7%A9%8D%E9%9B%BB%E5%89%B5%E6%96%B0%E9%AB%98%E7%9B%B4%E8%A1%9D2580%E5%85%83-011300702.html" TargetMode="External"/><Relationship Id="rId27" Type="http://schemas.openxmlformats.org/officeDocument/2006/relationships/hyperlink" Target="https://tw.news.yahoo.com/%E5%8F%B0%E7%A9%8D%E9%9B%BB2580%E5%85%83%E6%96%B0%E5%A4%A9%E5%83%B9-%E5%8F%B0%E8%82%A1%E6%BC%B2%E9%80%BE%E5%8D%83%E9%BB%9E%E8%A1%9D49601%E9%BB%9E%E6%96%B0%E9%AB%98-011202485.html" TargetMode="External"/><Relationship Id="rId28" Type="http://schemas.openxmlformats.org/officeDocument/2006/relationships/hyperlink" Target="https://news.google.com/rss/articles/CBMi_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?oc=5" TargetMode="External"/><Relationship Id="rId29" Type="http://schemas.openxmlformats.org/officeDocument/2006/relationships/hyperlink" Target="https://news.google.com/rss/articles/CBMiX0FVX3lxTE1KZV8tamxkazdFbkk4MlVweFg1WS1WR1VhTjMzWmg2ci1ZODBVMXFHblg3cTJHS05ZYUZkX1ZpaHJmeUhmbWRIc05pcmZ0LWVwbTJZUWZNamhZSDNuZUIw0gFkQVVfeXFMUHlGNW1JM1lMRDBIbFNBU2pWWHFTbEJnTDJ2Um1WbGhkY1NPVDR4TXJRUW50d2pfLURHUTh3NW44SFJyY29DbHRxMGpRaFh0SkJJZ0Ixb3FlUEpJS1NWa0ZDMl94WQ?oc=5" TargetMode="External"/><Relationship Id="rId30" Type="http://schemas.openxmlformats.org/officeDocument/2006/relationships/hyperlink" Target="https://tw.stock.yahoo.com/news/%E5%9C%8B%E7%A5%A8%E9%87%91%E6%8E%A7%E6%99%A8%E8%A8%8A-%E7%BE%8E%E8%82%A14%E5%A4%A7%E6%8C%87%E6%95%B8%E6%94%B6%E6%BC%B2-%E5%8F%B0%E8%82%A1%E7%95%99%E6%84%8Fabf%E6%97%8F%E7%BE%A4-004352944.html" TargetMode="External"/><Relationship Id="rId31" Type="http://schemas.openxmlformats.org/officeDocument/2006/relationships/hyperlink" Target="https://tw.news.yahoo.com/%E5%8F%B0%E7%A9%8D%E9%9B%BB%E9%A3%86%E4%B8%8A2580%E5%85%83-%E5%B8%B6%E5%8B%95%E5%8F%B0%E8%82%A1%E6%97%A9%E7%9B%A4%E5%A4%A7%E6%BC%B2%E9%80%BE%E5%8D%83%E9%BB%9E-011103064.html" TargetMode="External"/><Relationship Id="rId32" Type="http://schemas.openxmlformats.org/officeDocument/2006/relationships/hyperlink" Target="https://news.cnyes.com/news/id/6621387" TargetMode="External"/><Relationship Id="rId33" Type="http://schemas.openxmlformats.org/officeDocument/2006/relationships/hyperlink" Target="https://news.google.com/rss/articles/CBMiUEFVX3lxTE5wZGhoNUhzYU02QUh6MllQTWp4WmV6WEVybHczVDVqT18yLXpZYUpEZklpWHdKMmdzWTJXOGpvRnM0blNSdHBSMF9uTndzdF9P0gFWQVVfeXFMTkFBTEN3QWRBekVjWXpwMnFqdk9raExYNm9yal8tWGVOU2pXbjNnRVk1ckVyUWpUX1lLbW5EYlNQYzh5aU5XX2RzSmhzZTI0ZTNuOTRNdVE?oc=5" TargetMode="External"/><Relationship Id="rId34" Type="http://schemas.openxmlformats.org/officeDocument/2006/relationships/hyperlink" Target="https://news.google.com/rss/articles/CBMiWkFVX3lxTFBGaGVDd3V5SVZWTUV3WWNwR3ltOS1IMTVRN1k4eEp1aXJnZnpveDRGV3FoWlJ0aEhjSWZOdmUwRjdCUEs2c0k4RHdhaFFrSDhMdGp4ZjJoRVRHUdIBX0FVX3lxTE1kYVBjOEgzbDNxdGlhYjJ0TkFBcGxndjNEclNra2NLWkh4OWRaN0ZtYnJNZTlhd0pHYTdBaGRwZGFfMDVUQzN5TlFRZmM3OEJWRk4zMkRjS0JMZGVlOERB?oc=5" TargetMode="External"/><Relationship Id="rId35" Type="http://schemas.openxmlformats.org/officeDocument/2006/relationships/hyperlink" Target="https://news.google.com/rss/articles/CBMiiAFBVV95cUxQRi1aV2cxaS1yTjdkOURkeEY5aVhoWDQzdk5iTUNuUGx2NThROXlBejRhTDlCbmhxRmp2eW5ZYnF6ejBNZHlnMTd1dklmeEthZEpPNWlpUlZMNV9hei1fbFRrN3B3SHA1bTJVMG1ybnRWekVVdTNfYXpKenIwSzZqTVJrb29uNkI5?oc=5" TargetMode="External"/><Relationship Id="rId36" Type="http://schemas.openxmlformats.org/officeDocument/2006/relationships/hyperlink" Target="https://news.google.com/rss/articles/CBMiiAFBVV95cUxPeUFUZkV2YkNNM09kQ1ZKN250Yjc5SWNpSXNTNmJ1QzdhUWxsVTdQQWpVRGt4aUM3YWw0TmNxSE5qcExhUTVXaXVVOWlfTnhJTEVIU29pM0JZR3RONjBmOUV0ZENubjlJbW94a21GakcyQXktVUZTU3NsS1ZpRzB4WW9lc2pZNnQ2?oc=5" TargetMode="External"/><Relationship Id="rId37" Type="http://schemas.openxmlformats.org/officeDocument/2006/relationships/image" Target="media/image3.png"/><Relationship Id="rId38" Type="http://schemas.openxmlformats.org/officeDocument/2006/relationships/image" Target="media/image4.png"/><Relationship Id="rId39" Type="http://schemas.openxmlformats.org/officeDocument/2006/relationships/image" Target="media/image5.png"/><Relationship Id="rId40" Type="http://schemas.openxmlformats.org/officeDocument/2006/relationships/image" Target="media/image6.png"/><Relationship Id="rId41" Type="http://schemas.openxmlformats.org/officeDocument/2006/relationships/hyperlink" Target="https://news.cnyes.com/news/id/6621506" TargetMode="External"/><Relationship Id="rId42" Type="http://schemas.openxmlformats.org/officeDocument/2006/relationships/hyperlink" Target="https://tw.stock.yahoo.com/news/%E5%8F%B0%E8%82%A14%E8%90%AC9%E4%BE%86%E4%BA%86%EF%BC%81%E7%9B%A4%E4%B8%AD%E6%BC%B2%E8%BF%911200%E9%BB%9E%E3%80%8C%E8%BF%913%E5%80%8B%E6%9C%88%E7%AC%AC%E4%B8%89%E5%A4%A7%E3%80%8D-%E5%B8%82%E5%80%BC%E4%B8%80%E5%A4%A9%E6%9A%B4%E5%A2%9E%E9%80%BE3%E5%85%86%E5%85%83-011628765.html" TargetMode="External"/><Relationship Id="rId43" Type="http://schemas.openxmlformats.org/officeDocument/2006/relationships/hyperlink" Target="https://news.google.com/rss/articles/CBMiTEFVX3lxTE5UMktOd2hiZ09tVy1KdHdWRHZoSGZENkpXRy13ZFJtR1QxRFpSY0VGQUU4N1RWSlRydl9DMzREenZZNWRRZ1FROVprMzA?oc=5" TargetMode="External"/><Relationship Id="rId44" Type="http://schemas.openxmlformats.org/officeDocument/2006/relationships/hyperlink" Target="https://tw.stock.yahoo.com/news/%E5%8F%B0%E8%82%A1%E9%96%8B%E7%9B%A4-%E6%BC%B299-21%E9%BB%9E-010300143.html" TargetMode="External"/><Relationship Id="rId45" Type="http://schemas.openxmlformats.org/officeDocument/2006/relationships/hyperlink" Target="https://tw.stock.yahoo.com/news/%E7%BE%8E%E8%82%A1%E5%BC%B7%E5%BD%88%E6%9C%89%E5%88%A9%E9%80%B1-%E5%8F%B0%E8%82%A1%E8%A1%A8%E7%8F%BE-%E7%95%99%E6%84%8F%E6%AC%8A%E5%80%BC%E9%9B%BB%E5%AD%90%E8%82%A1%E6%98%AF%E5%90%A6%E8%A1%A8%E6%85%8B-233944634.html" TargetMode="External"/><Relationship Id="rId46" Type="http://schemas.openxmlformats.org/officeDocument/2006/relationships/hyperlink" Target="https://news.google.com/rss/articles/CBMiT0FVX3lxTFBMclN0WXJNNHB4Z0xLWGhfSkt6dzVWUm4xc3VfWXVKTHl6YjBNa0NOLUg4WGdKZm0yLWo1WWxPSkZTTE40d3c0aHNuX0hITDQ?oc=5" TargetMode="External"/><Relationship Id="rId47" Type="http://schemas.openxmlformats.org/officeDocument/2006/relationships/hyperlink" Target="https://news.google.com/rss/articles/CBMiwwFBVV95cUxQU1BUUVgwd24tYUVBdHFDRFplNlJ0aUo1RkRscjhITXZPTnR2MmlmVE5ZY1UxM0pOdl9ObGZCelV1M0NTN1ZZQ1l0aE9peHBlMDcyZlFjNkNPbjl6UzFhek9VcEM2N0N1el9QcHZPcWZYYzRXcFpEQXRmSFExc0Z4dDBNQXhXa2haZWttMWpOZWZfUXVxMFhjTnB2M0h4Z3lsbHduSG03WkZVNFFqZGVkLURYcUVKSzBMbkl4RzNXRE5mTVE?oc=5" TargetMode="External"/><Relationship Id="rId48" Type="http://schemas.openxmlformats.org/officeDocument/2006/relationships/hyperlink" Target="https://news.cnyes.com/news/id/6620335" TargetMode="External"/><Relationship Id="rId49" Type="http://schemas.openxmlformats.org/officeDocument/2006/relationships/hyperlink" Target="https://tw.news.yahoo.com/%E5%8F%B0%E7%A9%8D%E9%9B%BB%E6%B3%95%E8%AA%AA%E5%89%8D%E5%93%A8%E6%88%B0-12%E6%AA%94-%E9%99%AA%E4%BD%A0%E5%88%B05%E8%90%AC-003300801.html" TargetMode="External"/><Relationship Id="rId50" Type="http://schemas.openxmlformats.org/officeDocument/2006/relationships/hyperlink" Target="https://tw.news.yahoo.com/ai%E6%9C%83%E6%97%BA%E5%A4%9A%E4%B9%85-%E6%9C%83%E4%B8%8D%E6%9C%83%E8%B5%B4%E5%BE%B7%E5%B7%9E%E8%A8%AD%E5%BB%A0-%E5%8F%B0%E7%A9%8D%E9%9B%BB%E6%B3%95%E8%AA%AA15%E6%97%A5%E7%99%BB%E5%A0%B4-%E8%81%9A%E7%84%A6%E4%B8%89%E5%A4%A7%E8%AD%B0%E9%A1%8C-000200935.html" TargetMode="External"/><Relationship Id="rId51" Type="http://schemas.openxmlformats.org/officeDocument/2006/relationships/hyperlink" Target="https://tw.news.yahoo.com/%E5%8F%B0%E7%A9%8D%E9%9B%BB%E8%B5%B4%E5%BE%B7%E5%B7%9E%E8%A8%AD%E5%BB%A0-%E5%B7%9D%E6%99%AE%E5%B9%AB%E5%8A%A0%E7%A2%BC-%E9%A6%AC%E6%96%AF%E5%85%8B%E8%AA%8D%E8%A8%8E%E8%AB%96%E4%B8%AD-%E4%BE%9B%E6%87%89%E9%8F%88%E6%9B%9D-%E7%9C%9F%E7%9A%84%E6%9C%89%E5%9C%A8%E8%AB%87-000100077.html" TargetMode="External"/><Relationship Id="rId52" Type="http://schemas.openxmlformats.org/officeDocument/2006/relationships/hyperlink" Target="https://tw.stock.yahoo.com/news/%E9%A6%AC%E6%96%AF%E5%85%8B%E8%AD%89%E5%AF%A6terafab%E5%90%88%E4%BD%9C%E6%A1%88%E5%9C%A8%E8%AB%87-%E5%8F%B0%E7%A9%8D%E9%9B%BBadr%E4%B8%8A%E9%80%B1%E4%BA%94%E5%A4%A7%E6%BC%B22-96-%E8%B7%9D%E5%B3%B0%E9%A0%82%E5%8F%AA%E5%B7%AE1-232937872.html" TargetMode="External"/><Relationship Id="rId53" Type="http://schemas.openxmlformats.org/officeDocument/2006/relationships/hyperlink" Target="https://news.google.com/rss/articles/CBMiTEFVX3lxTE5EbkNLRDhxWjM0UlRfaHBETDJrY1VpRWpsNFhGUFRZX1c1aG9Bd292TVgzcWVCTnRkZFhtc2lOTWZnVzZYMUwxeTBXREU?oc=5" TargetMode="External"/><Relationship Id="rId54" Type="http://schemas.openxmlformats.org/officeDocument/2006/relationships/hyperlink" Target="https://news.google.com/rss/articles/CBMiTkFVX3lxTE1HYlhMN2VlbHRLc1hGZDJEVUgxV1h5c2NqczdkbTRKQUw0UWxkb3VaS3pONkYxNk9uQlpFM3hKcUtlTnBOdm1xSmVPRkdJZw?oc=5" TargetMode="External"/><Relationship Id="rId55" Type="http://schemas.openxmlformats.org/officeDocument/2006/relationships/hyperlink" Target="https://news.google.com/rss/articles/CBMiWEFVX3lxTFA1WEszeThadk4tcV9oS2s4MEJlWFhGYjlqWlhBbnBKS1k3N0tfXzZKc09nU3E1cHEzejRaWkZKRGFFVDZheUl2NXpUZm9JZTYtb1BoMXg4Zjc?oc=5" TargetMode="External"/><Relationship Id="rId56" Type="http://schemas.openxmlformats.org/officeDocument/2006/relationships/hyperlink" Target="https://news.google.com/rss/articles/CBMiggFBVV95cUxPd29ldU51U1ppUmRKYXIyTUxYSnBubmE3SUNpWWl4YWFheEV2ZWhsbG0tVk5HTzNsckxvWjFRRkVUeENIY1dVVVZyUHZzLXlHNGJqU2JFNWVnMlZlaDdUQnRJeHo1YXI2Z2k4bUgzX3pzZWNVMDhkWGJZQWlIWDVEZkF3?oc=5" TargetMode="External"/><Relationship Id="rId57" Type="http://schemas.openxmlformats.org/officeDocument/2006/relationships/hyperlink" Target="https://news.google.com/rss/articles/CBMiggFBVV95cUxOdzdrdko3cGZvUEY4YVFZZ1BGMkFUWDlycVJHWGF5TE5FcHNWTWZvNl8zbnR0NDd3M1diMl9oMl9rNlkzaHpQaWROWDhGRHEzOXBpUUtPdlA1MFQ4WHhraDZEZ3NLeElFWTRFUmd2SFVXRmlFRHgwY1J3Vkl3b1BCc19B?oc=5" TargetMode="External"/><Relationship Id="rId58" Type="http://schemas.openxmlformats.org/officeDocument/2006/relationships/hyperlink" Target="https://news.google.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?oc=5" TargetMode="External"/><Relationship Id="rId59" Type="http://schemas.openxmlformats.org/officeDocument/2006/relationships/hyperlink" Target="https://news.google.com/rss/articles/CBMiggFBVV95cUxOaDdfc2ZNdzhEeVY4Mk1fZUpjRDJjQlZfM05mVmZkYmtPbXFka0luT1V6V0tpUXdWYi1taFVpU3hOOURobk9ERTF1R3luR25FZDlpRzNqQmNoek5vWEZPQUNld2NOOU9UVDhYdktKS0N3U2k2Mnc2d1BZVVNsNWFLcEln?oc=5" TargetMode="External"/><Relationship Id="rId60" Type="http://schemas.openxmlformats.org/officeDocument/2006/relationships/hyperlink" Target="https://news.google.com/rss/articles/CBMiiAFBVV95cUxPaFlmRkt1elZocUttOENsZF9ibUZXRGZPalVOUnpzUzBZQnJHQnpnV2kzQWVkMjVDejNVQ3RHY3hPNDBNRl8walRZcDc4YVlOREhSaEl5el9ZdmVZVDJpQVVqc2FVVVZ0NE10aTBEcDN2TkJCTjNJTkZqYkdId1h6S0JqOFJzWTAt?oc=5" TargetMode="External"/><Relationship Id="rId61" Type="http://schemas.openxmlformats.org/officeDocument/2006/relationships/hyperlink" Target="https://news.google.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?oc=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