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eastAsia="Microsoft JhengHei"/>
          <w:b/>
          <w:color w:val="1F3A5F"/>
          <w:sz w:val="40"/>
        </w:rPr>
        <w:t>台股投資競賽　盤前報告</w:t>
      </w:r>
    </w:p>
    <w:p>
      <w:pPr>
        <w:jc w:val="center"/>
      </w:pPr>
      <w:r>
        <w:rPr>
          <w:rFonts w:ascii="Microsoft JhengHei" w:hAnsi="Microsoft JhengHei" w:eastAsia="Microsoft JhengHei"/>
          <w:b w:val="0"/>
          <w:color w:val="57606A"/>
          <w:sz w:val="20"/>
        </w:rPr>
        <w:t>2026-10-29　產出時間 2026-10-29 07:01　文字來源：程式模板</w:t>
      </w:r>
    </w:p>
    <w:p>
      <w:pPr>
        <w:pStyle w:val="Heading1"/>
      </w:pPr>
      <w:r>
        <w:t>一、今日重點</w:t>
      </w:r>
    </w:p>
    <w:p>
      <w:r>
        <w:rPr>
          <w:rFonts w:ascii="Microsoft JhengHei" w:hAnsi="Microsoft JhengHei" w:eastAsia="Microsoft JhengHei"/>
          <w:b w:val="0"/>
        </w:rPr>
        <w:t>美股前一交易日：費城半導體 +1.75%、那斯達克 +0.27%、標普500 +0.28%、台積電ADR +0.60%、美10年債殖利率 +1.04%。新聞面：美股受聯準會按兵不動激勵齊揚，台股強勁反彈大漲939點重回4萬7千點關卡，股匯同步走高，市場多頭情緒明顯回溫。</w:t>
      </w:r>
    </w:p>
    <w:p>
      <w:r>
        <w:rPr>
          <w:rFonts w:ascii="Microsoft JhengHei" w:hAnsi="Microsoft JhengHei" w:eastAsia="Microsoft JhengHei"/>
          <w:b/>
        </w:rPr>
        <w:t>模型預測加權指數開盤 +0.08%（平盤），開盤後 +0.46%（續強）；樣本外方向命中率 83.5%，誤差區間約 ±0.52%。</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1F3A5F"/>
          </w:tcPr>
          <w:p>
            <w:r/>
            <w:r>
              <w:rPr>
                <w:rFonts w:ascii="Microsoft JhengHei" w:hAnsi="Microsoft JhengHei" w:eastAsia="Microsoft JhengHei"/>
                <w:b/>
                <w:color w:val="FFFFFF"/>
                <w:sz w:val="19"/>
              </w:rPr>
              <w:t>總資產</w:t>
            </w:r>
          </w:p>
        </w:tc>
        <w:tc>
          <w:tcPr>
            <w:tcW w:type="dxa" w:w="1662"/>
            <w:shd w:val="clear" w:color="auto" w:fill="1F3A5F"/>
          </w:tcPr>
          <w:p>
            <w:r/>
            <w:r>
              <w:rPr>
                <w:rFonts w:ascii="Microsoft JhengHei" w:hAnsi="Microsoft JhengHei" w:eastAsia="Microsoft JhengHei"/>
                <w:b/>
                <w:color w:val="FFFFFF"/>
                <w:sz w:val="19"/>
              </w:rPr>
              <w:t>累積報酬</w:t>
            </w:r>
          </w:p>
        </w:tc>
        <w:tc>
          <w:tcPr>
            <w:tcW w:type="dxa" w:w="1662"/>
            <w:shd w:val="clear" w:color="auto" w:fill="1F3A5F"/>
          </w:tcPr>
          <w:p>
            <w:r/>
            <w:r>
              <w:rPr>
                <w:rFonts w:ascii="Microsoft JhengHei" w:hAnsi="Microsoft JhengHei" w:eastAsia="Microsoft JhengHei"/>
                <w:b/>
                <w:color w:val="FFFFFF"/>
                <w:sz w:val="19"/>
              </w:rPr>
              <w:t>目前持股率</w:t>
            </w:r>
          </w:p>
        </w:tc>
        <w:tc>
          <w:tcPr>
            <w:tcW w:type="dxa" w:w="1662"/>
            <w:shd w:val="clear" w:color="auto" w:fill="1F3A5F"/>
          </w:tcPr>
          <w:p>
            <w:r/>
            <w:r>
              <w:rPr>
                <w:rFonts w:ascii="Microsoft JhengHei" w:hAnsi="Microsoft JhengHei" w:eastAsia="Microsoft JhengHei"/>
                <w:b/>
                <w:color w:val="FFFFFF"/>
                <w:sz w:val="19"/>
              </w:rPr>
              <w:t>執行後持股率</w:t>
            </w:r>
          </w:p>
        </w:tc>
        <w:tc>
          <w:tcPr>
            <w:tcW w:type="dxa" w:w="1662"/>
            <w:shd w:val="clear" w:color="auto" w:fill="1F3A5F"/>
          </w:tcPr>
          <w:p>
            <w:r/>
            <w:r>
              <w:rPr>
                <w:rFonts w:ascii="Microsoft JhengHei" w:hAnsi="Microsoft JhengHei" w:eastAsia="Microsoft JhengHei"/>
                <w:b/>
                <w:color w:val="FFFFFF"/>
                <w:sz w:val="19"/>
              </w:rPr>
              <w:t>累計交易筆數</w:t>
            </w:r>
          </w:p>
        </w:tc>
        <w:tc>
          <w:tcPr>
            <w:tcW w:type="dxa" w:w="1662"/>
            <w:shd w:val="clear" w:color="auto" w:fill="1F3A5F"/>
          </w:tcPr>
          <w:p>
            <w:r/>
            <w:r>
              <w:rPr>
                <w:rFonts w:ascii="Microsoft JhengHei" w:hAnsi="Microsoft JhengHei" w:eastAsia="Microsoft JhengHei"/>
                <w:b/>
                <w:color w:val="FFFFFF"/>
                <w:sz w:val="19"/>
              </w:rPr>
              <w:t>持有檔數</w:t>
            </w:r>
          </w:p>
        </w:tc>
      </w:tr>
      <w:tr>
        <w:tc>
          <w:tcPr>
            <w:tcW w:type="dxa" w:w="1662"/>
          </w:tcPr>
          <w:p>
            <w:r/>
            <w:r>
              <w:rPr>
                <w:rFonts w:ascii="Microsoft JhengHei" w:hAnsi="Microsoft JhengHei" w:eastAsia="Microsoft JhengHei"/>
                <w:sz w:val="19"/>
              </w:rPr>
              <w:t>8,788,516</w:t>
            </w:r>
          </w:p>
        </w:tc>
        <w:tc>
          <w:tcPr>
            <w:tcW w:type="dxa" w:w="1662"/>
          </w:tcPr>
          <w:p>
            <w:r/>
            <w:r>
              <w:rPr>
                <w:rFonts w:ascii="Microsoft JhengHei" w:hAnsi="Microsoft JhengHei" w:eastAsia="Microsoft JhengHei"/>
                <w:color w:val="2E8B57"/>
                <w:sz w:val="19"/>
              </w:rPr>
              <w:t>-12.12%</w:t>
            </w:r>
          </w:p>
        </w:tc>
        <w:tc>
          <w:tcPr>
            <w:tcW w:type="dxa" w:w="1662"/>
          </w:tcPr>
          <w:p>
            <w:r/>
            <w:r>
              <w:rPr>
                <w:rFonts w:ascii="Microsoft JhengHei" w:hAnsi="Microsoft JhengHei" w:eastAsia="Microsoft JhengHei"/>
                <w:sz w:val="19"/>
              </w:rPr>
              <w:t>96.2%</w:t>
            </w:r>
          </w:p>
        </w:tc>
        <w:tc>
          <w:tcPr>
            <w:tcW w:type="dxa" w:w="1662"/>
          </w:tcPr>
          <w:p>
            <w:r/>
            <w:r>
              <w:rPr>
                <w:rFonts w:ascii="Microsoft JhengHei" w:hAnsi="Microsoft JhengHei" w:eastAsia="Microsoft JhengHei"/>
                <w:sz w:val="19"/>
              </w:rPr>
              <w:t>95.1%</w:t>
            </w:r>
          </w:p>
        </w:tc>
        <w:tc>
          <w:tcPr>
            <w:tcW w:type="dxa" w:w="1662"/>
          </w:tcPr>
          <w:p>
            <w:r/>
            <w:r>
              <w:rPr>
                <w:rFonts w:ascii="Microsoft JhengHei" w:hAnsi="Microsoft JhengHei" w:eastAsia="Microsoft JhengHei"/>
                <w:sz w:val="19"/>
              </w:rPr>
              <w:t>88</w:t>
            </w:r>
          </w:p>
        </w:tc>
        <w:tc>
          <w:tcPr>
            <w:tcW w:type="dxa" w:w="1662"/>
          </w:tcPr>
          <w:p>
            <w:r/>
            <w:r>
              <w:rPr>
                <w:rFonts w:ascii="Microsoft JhengHei" w:hAnsi="Microsoft JhengHei" w:eastAsia="Microsoft JhengHei"/>
                <w:sz w:val="19"/>
              </w:rPr>
              <w:t>14</w:t>
            </w:r>
          </w:p>
        </w:tc>
      </w:tr>
    </w:tbl>
    <w:p/>
    <w:p>
      <w:pPr>
        <w:pStyle w:val="Heading1"/>
      </w:pPr>
      <w:r>
        <w:t>攻守配置：進攻籃 75%／穩健籃 25%</w:t>
      </w:r>
    </w:p>
    <w:p>
      <w:r>
        <w:rPr>
          <w:rFonts w:ascii="Microsoft JhengHei" w:hAnsi="Microsoft JhengHei" w:eastAsia="Microsoft JhengHei"/>
          <w:b w:val="0"/>
        </w:rPr>
        <w:t>黃燈：灰燈（中性）但出現 1 項風險訊號，先暫停追高 → 進攻籃 80%（已持續 8 個交易日）；依據（報酬率第一）：十年回測每次前 20 名 20 日報酬，進攻籃在綠燈 6.0%／灰燈 6.2%／紅燈 3.7%，都高於穩健籃 4.4%／3.8%／2.1%，勝率相近；調整 Agent 偵測到 2 項失誤 → 進攻 −5%，待模型修正後再恢復；股票內部：進攻籃 75%、穩健籃 25%；今日配置（佔股票＋ETF 目標持股）：進攻籃 75%、穩健籃 25%、ETF 籃 0%。進攻籃買進：7730 暉盛-創、6456 GIS-KY、3591 艾笛森、6213 聯茂。穩健籃買進：1736 喬山、6462 神盾、2357 華碩、2885 元大金。</w:t>
      </w:r>
    </w:p>
    <w:p>
      <w:r>
        <w:rPr>
          <w:rFonts w:ascii="Microsoft JhengHei" w:hAnsi="Microsoft JhengHei" w:eastAsia="Microsoft JhengHei"/>
          <w:b/>
        </w:rPr>
        <w:t>比例如何決定</w:t>
      </w:r>
    </w:p>
    <w:p>
      <w:pPr>
        <w:pStyle w:val="ListBullet"/>
      </w:pPr>
      <w:r>
        <w:rPr>
          <w:rFonts w:ascii="Microsoft JhengHei" w:hAnsi="Microsoft JhengHei" w:eastAsia="Microsoft JhengHei"/>
        </w:rPr>
        <w:t>黃燈：灰燈（中性）但出現 1 項風險訊號，先暫停追高 → 進攻籃 80%（已持續 8 個交易日）</w:t>
      </w:r>
    </w:p>
    <w:p>
      <w:pPr>
        <w:pStyle w:val="ListBullet"/>
      </w:pPr>
      <w:r>
        <w:rPr>
          <w:rFonts w:ascii="Microsoft JhengHei" w:hAnsi="Microsoft JhengHei" w:eastAsia="Microsoft JhengHei"/>
        </w:rPr>
        <w:t>依據（報酬率第一）：十年回測每次前 20 名 20 日報酬，進攻籃在綠燈 6.0%／灰燈 6.2%／紅燈 3.7%，都高於穩健籃 4.4%／3.8%／2.1%，勝率相近</w:t>
      </w:r>
    </w:p>
    <w:p>
      <w:pPr>
        <w:pStyle w:val="ListBullet"/>
      </w:pPr>
      <w:r>
        <w:rPr>
          <w:rFonts w:ascii="Microsoft JhengHei" w:hAnsi="Microsoft JhengHei" w:eastAsia="Microsoft JhengHei"/>
        </w:rPr>
        <w:t>調整 Agent 偵測到 2 項失誤 → 進攻 −5%，待模型修正後再恢復</w:t>
      </w:r>
    </w:p>
    <w:p>
      <w:pPr>
        <w:pStyle w:val="ListBullet"/>
      </w:pPr>
      <w:r>
        <w:rPr>
          <w:rFonts w:ascii="Microsoft JhengHei" w:hAnsi="Microsoft JhengHei" w:eastAsia="Microsoft JhengHei"/>
        </w:rPr>
        <w:t>股票內部：進攻籃 75%、穩健籃 25%</w:t>
      </w:r>
    </w:p>
    <w:p>
      <w:pPr>
        <w:pStyle w:val="ListBullet"/>
      </w:pPr>
      <w:r>
        <w:rPr>
          <w:rFonts w:ascii="Microsoft JhengHei" w:hAnsi="Microsoft JhengHei" w:eastAsia="Microsoft JhengHei"/>
        </w:rPr>
        <w:t>今日配置（佔股票＋ETF 目標持股）：進攻籃 75%、穩健籃 25%、ETF 籃 0%</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118"/>
            <w:shd w:val="clear" w:color="auto" w:fill="1F3A5F"/>
          </w:tcPr>
          <w:p>
            <w:r/>
            <w:r>
              <w:rPr>
                <w:rFonts w:ascii="Microsoft JhengHei" w:hAnsi="Microsoft JhengHei" w:eastAsia="Microsoft JhengHei"/>
                <w:b/>
                <w:color w:val="FFFFFF"/>
                <w:sz w:val="19"/>
              </w:rPr>
              <w:t>籃子</w:t>
            </w:r>
          </w:p>
        </w:tc>
        <w:tc>
          <w:tcPr>
            <w:tcW w:type="dxa" w:w="1474"/>
            <w:shd w:val="clear" w:color="auto" w:fill="1F3A5F"/>
          </w:tcPr>
          <w:p>
            <w:r/>
            <w:r>
              <w:rPr>
                <w:rFonts w:ascii="Microsoft JhengHei" w:hAnsi="Microsoft JhengHei" w:eastAsia="Microsoft JhengHei"/>
                <w:b/>
                <w:color w:val="FFFFFF"/>
                <w:sz w:val="19"/>
              </w:rPr>
              <w:t>目標金額</w:t>
            </w:r>
          </w:p>
        </w:tc>
        <w:tc>
          <w:tcPr>
            <w:tcW w:type="dxa" w:w="1361"/>
            <w:shd w:val="clear" w:color="auto" w:fill="1F3A5F"/>
          </w:tcPr>
          <w:p>
            <w:r/>
            <w:r>
              <w:rPr>
                <w:rFonts w:ascii="Microsoft JhengHei" w:hAnsi="Microsoft JhengHei" w:eastAsia="Microsoft JhengHei"/>
                <w:b/>
                <w:color w:val="FFFFFF"/>
                <w:sz w:val="19"/>
              </w:rPr>
              <w:t>已持有</w:t>
            </w:r>
          </w:p>
        </w:tc>
        <w:tc>
          <w:tcPr>
            <w:tcW w:type="dxa" w:w="1361"/>
            <w:shd w:val="clear" w:color="auto" w:fill="1F3A5F"/>
          </w:tcPr>
          <w:p>
            <w:r/>
            <w:r>
              <w:rPr>
                <w:rFonts w:ascii="Microsoft JhengHei" w:hAnsi="Microsoft JhengHei" w:eastAsia="Microsoft JhengHei"/>
                <w:b/>
                <w:color w:val="FFFFFF"/>
                <w:sz w:val="19"/>
              </w:rPr>
              <w:t>本次新買</w:t>
            </w:r>
          </w:p>
        </w:tc>
        <w:tc>
          <w:tcPr>
            <w:tcW w:type="dxa" w:w="1474"/>
            <w:shd w:val="clear" w:color="auto" w:fill="1F3A5F"/>
          </w:tcPr>
          <w:p>
            <w:r/>
            <w:r>
              <w:rPr>
                <w:rFonts w:ascii="Microsoft JhengHei" w:hAnsi="Microsoft JhengHei" w:eastAsia="Microsoft JhengHei"/>
                <w:b/>
                <w:color w:val="FFFFFF"/>
                <w:sz w:val="19"/>
              </w:rPr>
              <w:t>執行後佔總資產</w:t>
            </w:r>
          </w:p>
        </w:tc>
      </w:tr>
      <w:tr>
        <w:tc>
          <w:tcPr>
            <w:tcW w:type="dxa" w:w="3118"/>
          </w:tcPr>
          <w:p>
            <w:r/>
            <w:r>
              <w:rPr>
                <w:rFonts w:ascii="Microsoft JhengHei" w:hAnsi="Microsoft JhengHei" w:eastAsia="Microsoft JhengHei"/>
                <w:sz w:val="19"/>
              </w:rPr>
              <w:t>穩健籃（收正報酬機率高、回檔小、不追高）</w:t>
            </w:r>
          </w:p>
        </w:tc>
        <w:tc>
          <w:tcPr>
            <w:tcW w:type="dxa" w:w="1474"/>
          </w:tcPr>
          <w:p>
            <w:r/>
            <w:r>
              <w:rPr>
                <w:rFonts w:ascii="Microsoft JhengHei" w:hAnsi="Microsoft JhengHei" w:eastAsia="Microsoft JhengHei"/>
                <w:sz w:val="19"/>
              </w:rPr>
              <w:t>1,977,416</w:t>
            </w:r>
          </w:p>
        </w:tc>
        <w:tc>
          <w:tcPr>
            <w:tcW w:type="dxa" w:w="1361"/>
          </w:tcPr>
          <w:p>
            <w:r/>
            <w:r>
              <w:rPr>
                <w:rFonts w:ascii="Microsoft JhengHei" w:hAnsi="Microsoft JhengHei" w:eastAsia="Microsoft JhengHei"/>
                <w:sz w:val="19"/>
              </w:rPr>
              <w:t>73,000</w:t>
            </w:r>
          </w:p>
        </w:tc>
        <w:tc>
          <w:tcPr>
            <w:tcW w:type="dxa" w:w="1361"/>
          </w:tcPr>
          <w:p>
            <w:r/>
            <w:r>
              <w:rPr>
                <w:rFonts w:ascii="Microsoft JhengHei" w:hAnsi="Microsoft JhengHei" w:eastAsia="Microsoft JhengHei"/>
                <w:sz w:val="19"/>
              </w:rPr>
              <w:t>2,123,464</w:t>
            </w:r>
          </w:p>
        </w:tc>
        <w:tc>
          <w:tcPr>
            <w:tcW w:type="dxa" w:w="1474"/>
          </w:tcPr>
          <w:p>
            <w:r/>
            <w:r>
              <w:rPr>
                <w:rFonts w:ascii="Microsoft JhengHei" w:hAnsi="Microsoft JhengHei" w:eastAsia="Microsoft JhengHei"/>
                <w:sz w:val="19"/>
              </w:rPr>
              <w:t>25.0%</w:t>
            </w:r>
          </w:p>
        </w:tc>
      </w:tr>
      <w:tr>
        <w:tc>
          <w:tcPr>
            <w:tcW w:type="dxa" w:w="3118"/>
            <w:shd w:val="clear" w:color="auto" w:fill="F3F5F8"/>
          </w:tcPr>
          <w:p>
            <w:r/>
            <w:r>
              <w:rPr>
                <w:rFonts w:ascii="Microsoft JhengHei" w:hAnsi="Microsoft JhengHei" w:eastAsia="Microsoft JhengHei"/>
                <w:sz w:val="19"/>
              </w:rPr>
              <w:t>ETF 籃（分散、證交稅 0.1%）</w:t>
            </w:r>
          </w:p>
        </w:tc>
        <w:tc>
          <w:tcPr>
            <w:tcW w:type="dxa" w:w="1474"/>
            <w:shd w:val="clear" w:color="auto" w:fill="F3F5F8"/>
          </w:tcPr>
          <w:p>
            <w:r/>
            <w:r>
              <w:rPr>
                <w:rFonts w:ascii="Microsoft JhengHei" w:hAnsi="Microsoft JhengHei" w:eastAsia="Microsoft JhengHei"/>
                <w:sz w:val="19"/>
              </w:rPr>
              <w:t>0</w:t>
            </w:r>
          </w:p>
        </w:tc>
        <w:tc>
          <w:tcPr>
            <w:tcW w:type="dxa" w:w="1361"/>
            <w:shd w:val="clear" w:color="auto" w:fill="F3F5F8"/>
          </w:tcPr>
          <w:p>
            <w:r/>
            <w:r>
              <w:rPr>
                <w:rFonts w:ascii="Microsoft JhengHei" w:hAnsi="Microsoft JhengHei" w:eastAsia="Microsoft JhengHei"/>
                <w:sz w:val="19"/>
              </w:rPr>
              <w:t>0</w:t>
            </w:r>
          </w:p>
        </w:tc>
        <w:tc>
          <w:tcPr>
            <w:tcW w:type="dxa" w:w="1361"/>
            <w:shd w:val="clear" w:color="auto" w:fill="F3F5F8"/>
          </w:tcPr>
          <w:p>
            <w:r/>
            <w:r>
              <w:rPr>
                <w:rFonts w:ascii="Microsoft JhengHei" w:hAnsi="Microsoft JhengHei" w:eastAsia="Microsoft JhengHei"/>
                <w:sz w:val="19"/>
              </w:rPr>
              <w:t>0</w:t>
            </w:r>
          </w:p>
        </w:tc>
        <w:tc>
          <w:tcPr>
            <w:tcW w:type="dxa" w:w="1474"/>
            <w:shd w:val="clear" w:color="auto" w:fill="F3F5F8"/>
          </w:tcPr>
          <w:p>
            <w:r/>
            <w:r>
              <w:rPr>
                <w:rFonts w:ascii="Microsoft JhengHei" w:hAnsi="Microsoft JhengHei" w:eastAsia="Microsoft JhengHei"/>
                <w:sz w:val="19"/>
              </w:rPr>
              <w:t>0.0%</w:t>
            </w:r>
          </w:p>
        </w:tc>
      </w:tr>
      <w:tr>
        <w:tc>
          <w:tcPr>
            <w:tcW w:type="dxa" w:w="3118"/>
          </w:tcPr>
          <w:p>
            <w:r/>
            <w:r>
              <w:rPr>
                <w:rFonts w:ascii="Microsoft JhengHei" w:hAnsi="Microsoft JhengHei" w:eastAsia="Microsoft JhengHei"/>
                <w:sz w:val="19"/>
              </w:rPr>
              <w:t>進攻籃（追強勢、一個月創新高）</w:t>
            </w:r>
          </w:p>
        </w:tc>
        <w:tc>
          <w:tcPr>
            <w:tcW w:type="dxa" w:w="1474"/>
          </w:tcPr>
          <w:p>
            <w:r/>
            <w:r>
              <w:rPr>
                <w:rFonts w:ascii="Microsoft JhengHei" w:hAnsi="Microsoft JhengHei" w:eastAsia="Microsoft JhengHei"/>
                <w:sz w:val="19"/>
              </w:rPr>
              <w:t>5,932,248</w:t>
            </w:r>
          </w:p>
        </w:tc>
        <w:tc>
          <w:tcPr>
            <w:tcW w:type="dxa" w:w="1361"/>
          </w:tcPr>
          <w:p>
            <w:r/>
            <w:r>
              <w:rPr>
                <w:rFonts w:ascii="Microsoft JhengHei" w:hAnsi="Microsoft JhengHei" w:eastAsia="Microsoft JhengHei"/>
                <w:sz w:val="19"/>
              </w:rPr>
              <w:t>3,025,542</w:t>
            </w:r>
          </w:p>
        </w:tc>
        <w:tc>
          <w:tcPr>
            <w:tcW w:type="dxa" w:w="1361"/>
          </w:tcPr>
          <w:p>
            <w:r/>
            <w:r>
              <w:rPr>
                <w:rFonts w:ascii="Microsoft JhengHei" w:hAnsi="Microsoft JhengHei" w:eastAsia="Microsoft JhengHei"/>
                <w:sz w:val="19"/>
              </w:rPr>
              <w:t>3,074,504</w:t>
            </w:r>
          </w:p>
        </w:tc>
        <w:tc>
          <w:tcPr>
            <w:tcW w:type="dxa" w:w="1474"/>
          </w:tcPr>
          <w:p>
            <w:r/>
            <w:r>
              <w:rPr>
                <w:rFonts w:ascii="Microsoft JhengHei" w:hAnsi="Microsoft JhengHei" w:eastAsia="Microsoft JhengHei"/>
                <w:sz w:val="19"/>
              </w:rPr>
              <w:t>69.4%</w:t>
            </w:r>
          </w:p>
        </w:tc>
      </w:tr>
    </w:tbl>
    <w:p/>
    <w:p>
      <w:r>
        <w:rPr>
          <w:rFonts w:ascii="Microsoft JhengHei" w:hAnsi="Microsoft JhengHei" w:eastAsia="Microsoft JhengHei"/>
          <w:b w:val="0"/>
          <w:sz w:val="18"/>
        </w:rPr>
        <w:t>大盤狀態：加權指數 RSI14 48.1、20 日漲跌 -2.33%、距季線 +1.37%</w:t>
      </w:r>
    </w:p>
    <w:p>
      <w:pPr>
        <w:pStyle w:val="Heading2"/>
      </w:pPr>
      <w:r>
        <w:t>穩健籃候選排行（收正報酬機率高、預期回檔小、未過熱）</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A5F"/>
          </w:tcPr>
          <w:p>
            <w:r/>
            <w:r>
              <w:rPr>
                <w:rFonts w:ascii="Microsoft JhengHei" w:hAnsi="Microsoft JhengHei" w:eastAsia="Microsoft JhengHei"/>
                <w:b/>
                <w:color w:val="FFFFFF"/>
                <w:sz w:val="19"/>
              </w:rPr>
              <w:t>標的</w:t>
            </w:r>
          </w:p>
        </w:tc>
        <w:tc>
          <w:tcPr>
            <w:tcW w:type="dxa" w:w="1246"/>
            <w:shd w:val="clear" w:color="auto" w:fill="1F3A5F"/>
          </w:tcPr>
          <w:p>
            <w:r/>
            <w:r>
              <w:rPr>
                <w:rFonts w:ascii="Microsoft JhengHei" w:hAnsi="Microsoft JhengHei" w:eastAsia="Microsoft JhengHei"/>
                <w:b/>
                <w:color w:val="FFFFFF"/>
                <w:sz w:val="19"/>
              </w:rPr>
              <w:t>產業</w:t>
            </w:r>
          </w:p>
        </w:tc>
        <w:tc>
          <w:tcPr>
            <w:tcW w:type="dxa" w:w="1246"/>
            <w:shd w:val="clear" w:color="auto" w:fill="1F3A5F"/>
          </w:tcPr>
          <w:p>
            <w:r/>
            <w:r>
              <w:rPr>
                <w:rFonts w:ascii="Microsoft JhengHei" w:hAnsi="Microsoft JhengHei" w:eastAsia="Microsoft JhengHei"/>
                <w:b/>
                <w:color w:val="FFFFFF"/>
                <w:sz w:val="19"/>
              </w:rPr>
              <w:t>收正報酬機率</w:t>
            </w:r>
          </w:p>
        </w:tc>
        <w:tc>
          <w:tcPr>
            <w:tcW w:type="dxa" w:w="1246"/>
            <w:shd w:val="clear" w:color="auto" w:fill="1F3A5F"/>
          </w:tcPr>
          <w:p>
            <w:r/>
            <w:r>
              <w:rPr>
                <w:rFonts w:ascii="Microsoft JhengHei" w:hAnsi="Microsoft JhengHei" w:eastAsia="Microsoft JhengHei"/>
                <w:b/>
                <w:color w:val="FFFFFF"/>
                <w:sz w:val="19"/>
              </w:rPr>
              <w:t>預期最大回檔</w:t>
            </w:r>
          </w:p>
        </w:tc>
        <w:tc>
          <w:tcPr>
            <w:tcW w:type="dxa" w:w="1246"/>
            <w:shd w:val="clear" w:color="auto" w:fill="1F3A5F"/>
          </w:tcPr>
          <w:p>
            <w:r/>
            <w:r>
              <w:rPr>
                <w:rFonts w:ascii="Microsoft JhengHei" w:hAnsi="Microsoft JhengHei" w:eastAsia="Microsoft JhengHei"/>
                <w:b/>
                <w:color w:val="FFFFFF"/>
                <w:sz w:val="19"/>
              </w:rPr>
              <w:t>β</w:t>
            </w:r>
          </w:p>
        </w:tc>
        <w:tc>
          <w:tcPr>
            <w:tcW w:type="dxa" w:w="1246"/>
            <w:shd w:val="clear" w:color="auto" w:fill="1F3A5F"/>
          </w:tcPr>
          <w:p>
            <w:r/>
            <w:r>
              <w:rPr>
                <w:rFonts w:ascii="Microsoft JhengHei" w:hAnsi="Microsoft JhengHei" w:eastAsia="Microsoft JhengHei"/>
                <w:b/>
                <w:color w:val="FFFFFF"/>
                <w:sz w:val="19"/>
              </w:rPr>
              <w:t>日波動</w:t>
            </w:r>
          </w:p>
        </w:tc>
        <w:tc>
          <w:tcPr>
            <w:tcW w:type="dxa" w:w="1246"/>
            <w:shd w:val="clear" w:color="auto" w:fill="1F3A5F"/>
          </w:tcPr>
          <w:p>
            <w:r/>
            <w:r>
              <w:rPr>
                <w:rFonts w:ascii="Microsoft JhengHei" w:hAnsi="Microsoft JhengHei" w:eastAsia="Microsoft JhengHei"/>
                <w:b/>
                <w:color w:val="FFFFFF"/>
                <w:sz w:val="19"/>
              </w:rPr>
              <w:t>穩健分數</w:t>
            </w:r>
          </w:p>
        </w:tc>
        <w:tc>
          <w:tcPr>
            <w:tcW w:type="dxa" w:w="1246"/>
            <w:shd w:val="clear" w:color="auto" w:fill="1F3A5F"/>
          </w:tcPr>
          <w:p>
            <w:r/>
            <w:r>
              <w:rPr>
                <w:rFonts w:ascii="Microsoft JhengHei" w:hAnsi="Microsoft JhengHei" w:eastAsia="Microsoft JhengHei"/>
                <w:b/>
                <w:color w:val="FFFFFF"/>
                <w:sz w:val="19"/>
              </w:rPr>
              <w:t>訊號</w:t>
            </w:r>
          </w:p>
        </w:tc>
      </w:tr>
      <w:tr>
        <w:tc>
          <w:tcPr>
            <w:tcW w:type="dxa" w:w="1246"/>
          </w:tcPr>
          <w:p>
            <w:r/>
            <w:r>
              <w:rPr>
                <w:rFonts w:ascii="Microsoft JhengHei" w:hAnsi="Microsoft JhengHei" w:eastAsia="Microsoft JhengHei"/>
                <w:sz w:val="19"/>
              </w:rPr>
              <w:t>1736 喬山</w:t>
            </w:r>
          </w:p>
        </w:tc>
        <w:tc>
          <w:tcPr>
            <w:tcW w:type="dxa" w:w="1246"/>
          </w:tcPr>
          <w:p>
            <w:r/>
            <w:r>
              <w:rPr>
                <w:rFonts w:ascii="Microsoft JhengHei" w:hAnsi="Microsoft JhengHei" w:eastAsia="Microsoft JhengHei"/>
                <w:sz w:val="19"/>
              </w:rPr>
              <w:t>運動休閒</w:t>
            </w:r>
          </w:p>
        </w:tc>
        <w:tc>
          <w:tcPr>
            <w:tcW w:type="dxa" w:w="1246"/>
          </w:tcPr>
          <w:p>
            <w:r/>
            <w:r>
              <w:rPr>
                <w:rFonts w:ascii="Microsoft JhengHei" w:hAnsi="Microsoft JhengHei" w:eastAsia="Microsoft JhengHei"/>
                <w:sz w:val="19"/>
              </w:rPr>
              <w:t>66.5%</w:t>
            </w:r>
          </w:p>
        </w:tc>
        <w:tc>
          <w:tcPr>
            <w:tcW w:type="dxa" w:w="1246"/>
          </w:tcPr>
          <w:p>
            <w:r/>
            <w:r>
              <w:rPr>
                <w:rFonts w:ascii="Microsoft JhengHei" w:hAnsi="Microsoft JhengHei" w:eastAsia="Microsoft JhengHei"/>
                <w:sz w:val="19"/>
              </w:rPr>
              <w:t>-5.5%</w:t>
            </w:r>
          </w:p>
        </w:tc>
        <w:tc>
          <w:tcPr>
            <w:tcW w:type="dxa" w:w="1246"/>
          </w:tcPr>
          <w:p>
            <w:r/>
            <w:r>
              <w:rPr>
                <w:rFonts w:ascii="Microsoft JhengHei" w:hAnsi="Microsoft JhengHei" w:eastAsia="Microsoft JhengHei"/>
                <w:sz w:val="19"/>
              </w:rPr>
              <w:t>-0.01</w:t>
            </w:r>
          </w:p>
        </w:tc>
        <w:tc>
          <w:tcPr>
            <w:tcW w:type="dxa" w:w="1246"/>
          </w:tcPr>
          <w:p>
            <w:r/>
            <w:r>
              <w:rPr>
                <w:rFonts w:ascii="Microsoft JhengHei" w:hAnsi="Microsoft JhengHei" w:eastAsia="Microsoft JhengHei"/>
                <w:sz w:val="19"/>
              </w:rPr>
              <w:t>1.49%</w:t>
            </w:r>
          </w:p>
        </w:tc>
        <w:tc>
          <w:tcPr>
            <w:tcW w:type="dxa" w:w="1246"/>
          </w:tcPr>
          <w:p>
            <w:r/>
            <w:r>
              <w:rPr>
                <w:rFonts w:ascii="Microsoft JhengHei" w:hAnsi="Microsoft JhengHei" w:eastAsia="Microsoft JhengHei"/>
                <w:sz w:val="19"/>
              </w:rPr>
              <w:t>+0.86</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00915 凱基優選高股息30</w:t>
            </w:r>
          </w:p>
        </w:tc>
        <w:tc>
          <w:tcPr>
            <w:tcW w:type="dxa" w:w="1246"/>
            <w:shd w:val="clear" w:color="auto" w:fill="F3F5F8"/>
          </w:tcPr>
          <w:p>
            <w:r/>
            <w:r>
              <w:rPr>
                <w:rFonts w:ascii="Microsoft JhengHei" w:hAnsi="Microsoft JhengHei" w:eastAsia="Microsoft JhengHei"/>
                <w:sz w:val="19"/>
              </w:rPr>
              <w:t>ETF</w:t>
            </w:r>
          </w:p>
        </w:tc>
        <w:tc>
          <w:tcPr>
            <w:tcW w:type="dxa" w:w="1246"/>
            <w:shd w:val="clear" w:color="auto" w:fill="F3F5F8"/>
          </w:tcPr>
          <w:p>
            <w:r/>
            <w:r>
              <w:rPr>
                <w:rFonts w:ascii="Microsoft JhengHei" w:hAnsi="Microsoft JhengHei" w:eastAsia="Microsoft JhengHei"/>
                <w:sz w:val="19"/>
              </w:rPr>
              <w:t>75.6%</w:t>
            </w:r>
          </w:p>
        </w:tc>
        <w:tc>
          <w:tcPr>
            <w:tcW w:type="dxa" w:w="1246"/>
            <w:shd w:val="clear" w:color="auto" w:fill="F3F5F8"/>
          </w:tcPr>
          <w:p>
            <w:r/>
            <w:r>
              <w:rPr>
                <w:rFonts w:ascii="Microsoft JhengHei" w:hAnsi="Microsoft JhengHei" w:eastAsia="Microsoft JhengHei"/>
                <w:sz w:val="19"/>
              </w:rPr>
              <w:t>-4.6%</w:t>
            </w:r>
          </w:p>
        </w:tc>
        <w:tc>
          <w:tcPr>
            <w:tcW w:type="dxa" w:w="1246"/>
            <w:shd w:val="clear" w:color="auto" w:fill="F3F5F8"/>
          </w:tcPr>
          <w:p>
            <w:r/>
            <w:r>
              <w:rPr>
                <w:rFonts w:ascii="Microsoft JhengHei" w:hAnsi="Microsoft JhengHei" w:eastAsia="Microsoft JhengHei"/>
                <w:sz w:val="19"/>
              </w:rPr>
              <w:t>0.42</w:t>
            </w:r>
          </w:p>
        </w:tc>
        <w:tc>
          <w:tcPr>
            <w:tcW w:type="dxa" w:w="1246"/>
            <w:shd w:val="clear" w:color="auto" w:fill="F3F5F8"/>
          </w:tcPr>
          <w:p>
            <w:r/>
            <w:r>
              <w:rPr>
                <w:rFonts w:ascii="Microsoft JhengHei" w:hAnsi="Microsoft JhengHei" w:eastAsia="Microsoft JhengHei"/>
                <w:sz w:val="19"/>
              </w:rPr>
              <w:t>0.69%</w:t>
            </w:r>
          </w:p>
        </w:tc>
        <w:tc>
          <w:tcPr>
            <w:tcW w:type="dxa" w:w="1246"/>
            <w:shd w:val="clear" w:color="auto" w:fill="F3F5F8"/>
          </w:tcPr>
          <w:p>
            <w:r/>
            <w:r>
              <w:rPr>
                <w:rFonts w:ascii="Microsoft JhengHei" w:hAnsi="Microsoft JhengHei" w:eastAsia="Microsoft JhengHei"/>
                <w:sz w:val="19"/>
              </w:rPr>
              <w:t>+0.84</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00900 富邦特選高股息30</w:t>
            </w:r>
          </w:p>
        </w:tc>
        <w:tc>
          <w:tcPr>
            <w:tcW w:type="dxa" w:w="1246"/>
          </w:tcPr>
          <w:p>
            <w:r/>
            <w:r>
              <w:rPr>
                <w:rFonts w:ascii="Microsoft JhengHei" w:hAnsi="Microsoft JhengHei" w:eastAsia="Microsoft JhengHei"/>
                <w:sz w:val="19"/>
              </w:rPr>
              <w:t>ETF</w:t>
            </w:r>
          </w:p>
        </w:tc>
        <w:tc>
          <w:tcPr>
            <w:tcW w:type="dxa" w:w="1246"/>
          </w:tcPr>
          <w:p>
            <w:r/>
            <w:r>
              <w:rPr>
                <w:rFonts w:ascii="Microsoft JhengHei" w:hAnsi="Microsoft JhengHei" w:eastAsia="Microsoft JhengHei"/>
                <w:sz w:val="19"/>
              </w:rPr>
              <w:t>63.4%</w:t>
            </w:r>
          </w:p>
        </w:tc>
        <w:tc>
          <w:tcPr>
            <w:tcW w:type="dxa" w:w="1246"/>
          </w:tcPr>
          <w:p>
            <w:r/>
            <w:r>
              <w:rPr>
                <w:rFonts w:ascii="Microsoft JhengHei" w:hAnsi="Microsoft JhengHei" w:eastAsia="Microsoft JhengHei"/>
                <w:sz w:val="19"/>
              </w:rPr>
              <w:t>-4.2%</w:t>
            </w:r>
          </w:p>
        </w:tc>
        <w:tc>
          <w:tcPr>
            <w:tcW w:type="dxa" w:w="1246"/>
          </w:tcPr>
          <w:p>
            <w:r/>
            <w:r>
              <w:rPr>
                <w:rFonts w:ascii="Microsoft JhengHei" w:hAnsi="Microsoft JhengHei" w:eastAsia="Microsoft JhengHei"/>
                <w:sz w:val="19"/>
              </w:rPr>
              <w:t>0.35</w:t>
            </w:r>
          </w:p>
        </w:tc>
        <w:tc>
          <w:tcPr>
            <w:tcW w:type="dxa" w:w="1246"/>
          </w:tcPr>
          <w:p>
            <w:r/>
            <w:r>
              <w:rPr>
                <w:rFonts w:ascii="Microsoft JhengHei" w:hAnsi="Microsoft JhengHei" w:eastAsia="Microsoft JhengHei"/>
                <w:sz w:val="19"/>
              </w:rPr>
              <w:t>0.75%</w:t>
            </w:r>
          </w:p>
        </w:tc>
        <w:tc>
          <w:tcPr>
            <w:tcW w:type="dxa" w:w="1246"/>
          </w:tcPr>
          <w:p>
            <w:r/>
            <w:r>
              <w:rPr>
                <w:rFonts w:ascii="Microsoft JhengHei" w:hAnsi="Microsoft JhengHei" w:eastAsia="Microsoft JhengHei"/>
                <w:sz w:val="19"/>
              </w:rPr>
              <w:t>+0.73</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00731 復華富時高息低波</w:t>
            </w:r>
          </w:p>
        </w:tc>
        <w:tc>
          <w:tcPr>
            <w:tcW w:type="dxa" w:w="1246"/>
            <w:shd w:val="clear" w:color="auto" w:fill="F3F5F8"/>
          </w:tcPr>
          <w:p>
            <w:r/>
            <w:r>
              <w:rPr>
                <w:rFonts w:ascii="Microsoft JhengHei" w:hAnsi="Microsoft JhengHei" w:eastAsia="Microsoft JhengHei"/>
                <w:sz w:val="19"/>
              </w:rPr>
              <w:t>ETF</w:t>
            </w:r>
          </w:p>
        </w:tc>
        <w:tc>
          <w:tcPr>
            <w:tcW w:type="dxa" w:w="1246"/>
            <w:shd w:val="clear" w:color="auto" w:fill="F3F5F8"/>
          </w:tcPr>
          <w:p>
            <w:r/>
            <w:r>
              <w:rPr>
                <w:rFonts w:ascii="Microsoft JhengHei" w:hAnsi="Microsoft JhengHei" w:eastAsia="Microsoft JhengHei"/>
                <w:sz w:val="19"/>
              </w:rPr>
              <w:t>77.3%</w:t>
            </w:r>
          </w:p>
        </w:tc>
        <w:tc>
          <w:tcPr>
            <w:tcW w:type="dxa" w:w="1246"/>
            <w:shd w:val="clear" w:color="auto" w:fill="F3F5F8"/>
          </w:tcPr>
          <w:p>
            <w:r/>
            <w:r>
              <w:rPr>
                <w:rFonts w:ascii="Microsoft JhengHei" w:hAnsi="Microsoft JhengHei" w:eastAsia="Microsoft JhengHei"/>
                <w:sz w:val="19"/>
              </w:rPr>
              <w:t>-5.3%</w:t>
            </w:r>
          </w:p>
        </w:tc>
        <w:tc>
          <w:tcPr>
            <w:tcW w:type="dxa" w:w="1246"/>
            <w:shd w:val="clear" w:color="auto" w:fill="F3F5F8"/>
          </w:tcPr>
          <w:p>
            <w:r/>
            <w:r>
              <w:rPr>
                <w:rFonts w:ascii="Microsoft JhengHei" w:hAnsi="Microsoft JhengHei" w:eastAsia="Microsoft JhengHei"/>
                <w:sz w:val="19"/>
              </w:rPr>
              <w:t>0.32</w:t>
            </w:r>
          </w:p>
        </w:tc>
        <w:tc>
          <w:tcPr>
            <w:tcW w:type="dxa" w:w="1246"/>
            <w:shd w:val="clear" w:color="auto" w:fill="F3F5F8"/>
          </w:tcPr>
          <w:p>
            <w:r/>
            <w:r>
              <w:rPr>
                <w:rFonts w:ascii="Microsoft JhengHei" w:hAnsi="Microsoft JhengHei" w:eastAsia="Microsoft JhengHei"/>
                <w:sz w:val="19"/>
              </w:rPr>
              <w:t>0.97%</w:t>
            </w:r>
          </w:p>
        </w:tc>
        <w:tc>
          <w:tcPr>
            <w:tcW w:type="dxa" w:w="1246"/>
            <w:shd w:val="clear" w:color="auto" w:fill="F3F5F8"/>
          </w:tcPr>
          <w:p>
            <w:r/>
            <w:r>
              <w:rPr>
                <w:rFonts w:ascii="Microsoft JhengHei" w:hAnsi="Microsoft JhengHei" w:eastAsia="Microsoft JhengHei"/>
                <w:sz w:val="19"/>
              </w:rPr>
              <w:t>+0.73</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6462 神盾</w:t>
            </w:r>
          </w:p>
        </w:tc>
        <w:tc>
          <w:tcPr>
            <w:tcW w:type="dxa" w:w="1246"/>
          </w:tcPr>
          <w:p>
            <w:r/>
            <w:r>
              <w:rPr>
                <w:rFonts w:ascii="Microsoft JhengHei" w:hAnsi="Microsoft JhengHei" w:eastAsia="Microsoft JhengHei"/>
                <w:sz w:val="19"/>
              </w:rPr>
              <w:t>半導體業</w:t>
            </w:r>
          </w:p>
        </w:tc>
        <w:tc>
          <w:tcPr>
            <w:tcW w:type="dxa" w:w="1246"/>
          </w:tcPr>
          <w:p>
            <w:r/>
            <w:r>
              <w:rPr>
                <w:rFonts w:ascii="Microsoft JhengHei" w:hAnsi="Microsoft JhengHei" w:eastAsia="Microsoft JhengHei"/>
                <w:sz w:val="19"/>
              </w:rPr>
              <w:t>57.2%</w:t>
            </w:r>
          </w:p>
        </w:tc>
        <w:tc>
          <w:tcPr>
            <w:tcW w:type="dxa" w:w="1246"/>
          </w:tcPr>
          <w:p>
            <w:r/>
            <w:r>
              <w:rPr>
                <w:rFonts w:ascii="Microsoft JhengHei" w:hAnsi="Microsoft JhengHei" w:eastAsia="Microsoft JhengHei"/>
                <w:sz w:val="19"/>
              </w:rPr>
              <w:t>-6.9%</w:t>
            </w:r>
          </w:p>
        </w:tc>
        <w:tc>
          <w:tcPr>
            <w:tcW w:type="dxa" w:w="1246"/>
          </w:tcPr>
          <w:p>
            <w:r/>
            <w:r>
              <w:rPr>
                <w:rFonts w:ascii="Microsoft JhengHei" w:hAnsi="Microsoft JhengHei" w:eastAsia="Microsoft JhengHei"/>
                <w:sz w:val="19"/>
              </w:rPr>
              <w:t>0.78</w:t>
            </w:r>
          </w:p>
        </w:tc>
        <w:tc>
          <w:tcPr>
            <w:tcW w:type="dxa" w:w="1246"/>
          </w:tcPr>
          <w:p>
            <w:r/>
            <w:r>
              <w:rPr>
                <w:rFonts w:ascii="Microsoft JhengHei" w:hAnsi="Microsoft JhengHei" w:eastAsia="Microsoft JhengHei"/>
                <w:sz w:val="19"/>
              </w:rPr>
              <w:t>1.98%</w:t>
            </w:r>
          </w:p>
        </w:tc>
        <w:tc>
          <w:tcPr>
            <w:tcW w:type="dxa" w:w="1246"/>
          </w:tcPr>
          <w:p>
            <w:r/>
            <w:r>
              <w:rPr>
                <w:rFonts w:ascii="Microsoft JhengHei" w:hAnsi="Microsoft JhengHei" w:eastAsia="Microsoft JhengHei"/>
                <w:sz w:val="19"/>
              </w:rPr>
              <w:t>+0.67</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2357 華碩</w:t>
            </w:r>
          </w:p>
        </w:tc>
        <w:tc>
          <w:tcPr>
            <w:tcW w:type="dxa" w:w="1246"/>
            <w:shd w:val="clear" w:color="auto" w:fill="F3F5F8"/>
          </w:tcPr>
          <w:p>
            <w:r/>
            <w:r>
              <w:rPr>
                <w:rFonts w:ascii="Microsoft JhengHei" w:hAnsi="Microsoft JhengHei" w:eastAsia="Microsoft JhengHei"/>
                <w:sz w:val="19"/>
              </w:rPr>
              <w:t>電腦及週邊設備業</w:t>
            </w:r>
          </w:p>
        </w:tc>
        <w:tc>
          <w:tcPr>
            <w:tcW w:type="dxa" w:w="1246"/>
            <w:shd w:val="clear" w:color="auto" w:fill="F3F5F8"/>
          </w:tcPr>
          <w:p>
            <w:r/>
            <w:r>
              <w:rPr>
                <w:rFonts w:ascii="Microsoft JhengHei" w:hAnsi="Microsoft JhengHei" w:eastAsia="Microsoft JhengHei"/>
                <w:sz w:val="19"/>
              </w:rPr>
              <w:t>59.8%</w:t>
            </w:r>
          </w:p>
        </w:tc>
        <w:tc>
          <w:tcPr>
            <w:tcW w:type="dxa" w:w="1246"/>
            <w:shd w:val="clear" w:color="auto" w:fill="F3F5F8"/>
          </w:tcPr>
          <w:p>
            <w:r/>
            <w:r>
              <w:rPr>
                <w:rFonts w:ascii="Microsoft JhengHei" w:hAnsi="Microsoft JhengHei" w:eastAsia="Microsoft JhengHei"/>
                <w:sz w:val="19"/>
              </w:rPr>
              <w:t>-7.4%</w:t>
            </w:r>
          </w:p>
        </w:tc>
        <w:tc>
          <w:tcPr>
            <w:tcW w:type="dxa" w:w="1246"/>
            <w:shd w:val="clear" w:color="auto" w:fill="F3F5F8"/>
          </w:tcPr>
          <w:p>
            <w:r/>
            <w:r>
              <w:rPr>
                <w:rFonts w:ascii="Microsoft JhengHei" w:hAnsi="Microsoft JhengHei" w:eastAsia="Microsoft JhengHei"/>
                <w:sz w:val="19"/>
              </w:rPr>
              <w:t>1.09</w:t>
            </w:r>
          </w:p>
        </w:tc>
        <w:tc>
          <w:tcPr>
            <w:tcW w:type="dxa" w:w="1246"/>
            <w:shd w:val="clear" w:color="auto" w:fill="F3F5F8"/>
          </w:tcPr>
          <w:p>
            <w:r/>
            <w:r>
              <w:rPr>
                <w:rFonts w:ascii="Microsoft JhengHei" w:hAnsi="Microsoft JhengHei" w:eastAsia="Microsoft JhengHei"/>
                <w:sz w:val="19"/>
              </w:rPr>
              <w:t>1.81%</w:t>
            </w:r>
          </w:p>
        </w:tc>
        <w:tc>
          <w:tcPr>
            <w:tcW w:type="dxa" w:w="1246"/>
            <w:shd w:val="clear" w:color="auto" w:fill="F3F5F8"/>
          </w:tcPr>
          <w:p>
            <w:r/>
            <w:r>
              <w:rPr>
                <w:rFonts w:ascii="Microsoft JhengHei" w:hAnsi="Microsoft JhengHei" w:eastAsia="Microsoft JhengHei"/>
                <w:sz w:val="19"/>
              </w:rPr>
              <w:t>+0.67</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2850 新產</w:t>
            </w:r>
          </w:p>
        </w:tc>
        <w:tc>
          <w:tcPr>
            <w:tcW w:type="dxa" w:w="1246"/>
          </w:tcPr>
          <w:p>
            <w:r/>
            <w:r>
              <w:rPr>
                <w:rFonts w:ascii="Microsoft JhengHei" w:hAnsi="Microsoft JhengHei" w:eastAsia="Microsoft JhengHei"/>
                <w:sz w:val="19"/>
              </w:rPr>
              <w:t>金融保險</w:t>
            </w:r>
          </w:p>
        </w:tc>
        <w:tc>
          <w:tcPr>
            <w:tcW w:type="dxa" w:w="1246"/>
          </w:tcPr>
          <w:p>
            <w:r/>
            <w:r>
              <w:rPr>
                <w:rFonts w:ascii="Microsoft JhengHei" w:hAnsi="Microsoft JhengHei" w:eastAsia="Microsoft JhengHei"/>
                <w:sz w:val="19"/>
              </w:rPr>
              <w:t>67.5%</w:t>
            </w:r>
          </w:p>
        </w:tc>
        <w:tc>
          <w:tcPr>
            <w:tcW w:type="dxa" w:w="1246"/>
          </w:tcPr>
          <w:p>
            <w:r/>
            <w:r>
              <w:rPr>
                <w:rFonts w:ascii="Microsoft JhengHei" w:hAnsi="Microsoft JhengHei" w:eastAsia="Microsoft JhengHei"/>
                <w:sz w:val="19"/>
              </w:rPr>
              <w:t>-5.7%</w:t>
            </w:r>
          </w:p>
        </w:tc>
        <w:tc>
          <w:tcPr>
            <w:tcW w:type="dxa" w:w="1246"/>
          </w:tcPr>
          <w:p>
            <w:r/>
            <w:r>
              <w:rPr>
                <w:rFonts w:ascii="Microsoft JhengHei" w:hAnsi="Microsoft JhengHei" w:eastAsia="Microsoft JhengHei"/>
                <w:sz w:val="19"/>
              </w:rPr>
              <w:t>0.13</w:t>
            </w:r>
          </w:p>
        </w:tc>
        <w:tc>
          <w:tcPr>
            <w:tcW w:type="dxa" w:w="1246"/>
          </w:tcPr>
          <w:p>
            <w:r/>
            <w:r>
              <w:rPr>
                <w:rFonts w:ascii="Microsoft JhengHei" w:hAnsi="Microsoft JhengHei" w:eastAsia="Microsoft JhengHei"/>
                <w:sz w:val="19"/>
              </w:rPr>
              <w:t>1.76%</w:t>
            </w:r>
          </w:p>
        </w:tc>
        <w:tc>
          <w:tcPr>
            <w:tcW w:type="dxa" w:w="1246"/>
          </w:tcPr>
          <w:p>
            <w:r/>
            <w:r>
              <w:rPr>
                <w:rFonts w:ascii="Microsoft JhengHei" w:hAnsi="Microsoft JhengHei" w:eastAsia="Microsoft JhengHei"/>
                <w:sz w:val="19"/>
              </w:rPr>
              <w:t>+0.66</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00940 元大台灣價值高息</w:t>
            </w:r>
          </w:p>
        </w:tc>
        <w:tc>
          <w:tcPr>
            <w:tcW w:type="dxa" w:w="1246"/>
            <w:shd w:val="clear" w:color="auto" w:fill="F3F5F8"/>
          </w:tcPr>
          <w:p>
            <w:r/>
            <w:r>
              <w:rPr>
                <w:rFonts w:ascii="Microsoft JhengHei" w:hAnsi="Microsoft JhengHei" w:eastAsia="Microsoft JhengHei"/>
                <w:sz w:val="19"/>
              </w:rPr>
              <w:t>ETF</w:t>
            </w:r>
          </w:p>
        </w:tc>
        <w:tc>
          <w:tcPr>
            <w:tcW w:type="dxa" w:w="1246"/>
            <w:shd w:val="clear" w:color="auto" w:fill="F3F5F8"/>
          </w:tcPr>
          <w:p>
            <w:r/>
            <w:r>
              <w:rPr>
                <w:rFonts w:ascii="Microsoft JhengHei" w:hAnsi="Microsoft JhengHei" w:eastAsia="Microsoft JhengHei"/>
                <w:sz w:val="19"/>
              </w:rPr>
              <w:t>69.8%</w:t>
            </w:r>
          </w:p>
        </w:tc>
        <w:tc>
          <w:tcPr>
            <w:tcW w:type="dxa" w:w="1246"/>
            <w:shd w:val="clear" w:color="auto" w:fill="F3F5F8"/>
          </w:tcPr>
          <w:p>
            <w:r/>
            <w:r>
              <w:rPr>
                <w:rFonts w:ascii="Microsoft JhengHei" w:hAnsi="Microsoft JhengHei" w:eastAsia="Microsoft JhengHei"/>
                <w:sz w:val="19"/>
              </w:rPr>
              <w:t>-4.6%</w:t>
            </w:r>
          </w:p>
        </w:tc>
        <w:tc>
          <w:tcPr>
            <w:tcW w:type="dxa" w:w="1246"/>
            <w:shd w:val="clear" w:color="auto" w:fill="F3F5F8"/>
          </w:tcPr>
          <w:p>
            <w:r/>
            <w:r>
              <w:rPr>
                <w:rFonts w:ascii="Microsoft JhengHei" w:hAnsi="Microsoft JhengHei" w:eastAsia="Microsoft JhengHei"/>
                <w:sz w:val="19"/>
              </w:rPr>
              <w:t>0.49</w:t>
            </w:r>
          </w:p>
        </w:tc>
        <w:tc>
          <w:tcPr>
            <w:tcW w:type="dxa" w:w="1246"/>
            <w:shd w:val="clear" w:color="auto" w:fill="F3F5F8"/>
          </w:tcPr>
          <w:p>
            <w:r/>
            <w:r>
              <w:rPr>
                <w:rFonts w:ascii="Microsoft JhengHei" w:hAnsi="Microsoft JhengHei" w:eastAsia="Microsoft JhengHei"/>
                <w:sz w:val="19"/>
              </w:rPr>
              <w:t>0.68%</w:t>
            </w:r>
          </w:p>
        </w:tc>
        <w:tc>
          <w:tcPr>
            <w:tcW w:type="dxa" w:w="1246"/>
            <w:shd w:val="clear" w:color="auto" w:fill="F3F5F8"/>
          </w:tcPr>
          <w:p>
            <w:r/>
            <w:r>
              <w:rPr>
                <w:rFonts w:ascii="Microsoft JhengHei" w:hAnsi="Microsoft JhengHei" w:eastAsia="Microsoft JhengHei"/>
                <w:sz w:val="19"/>
              </w:rPr>
              <w:t>+0.66</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2376 技嘉</w:t>
            </w:r>
          </w:p>
        </w:tc>
        <w:tc>
          <w:tcPr>
            <w:tcW w:type="dxa" w:w="1246"/>
          </w:tcPr>
          <w:p>
            <w:r/>
            <w:r>
              <w:rPr>
                <w:rFonts w:ascii="Microsoft JhengHei" w:hAnsi="Microsoft JhengHei" w:eastAsia="Microsoft JhengHei"/>
                <w:sz w:val="19"/>
              </w:rPr>
              <w:t>電腦及週邊設備業</w:t>
            </w:r>
          </w:p>
        </w:tc>
        <w:tc>
          <w:tcPr>
            <w:tcW w:type="dxa" w:w="1246"/>
          </w:tcPr>
          <w:p>
            <w:r/>
            <w:r>
              <w:rPr>
                <w:rFonts w:ascii="Microsoft JhengHei" w:hAnsi="Microsoft JhengHei" w:eastAsia="Microsoft JhengHei"/>
                <w:sz w:val="19"/>
              </w:rPr>
              <w:t>57.0%</w:t>
            </w:r>
          </w:p>
        </w:tc>
        <w:tc>
          <w:tcPr>
            <w:tcW w:type="dxa" w:w="1246"/>
          </w:tcPr>
          <w:p>
            <w:r/>
            <w:r>
              <w:rPr>
                <w:rFonts w:ascii="Microsoft JhengHei" w:hAnsi="Microsoft JhengHei" w:eastAsia="Microsoft JhengHei"/>
                <w:sz w:val="19"/>
              </w:rPr>
              <w:t>-6.4%</w:t>
            </w:r>
          </w:p>
        </w:tc>
        <w:tc>
          <w:tcPr>
            <w:tcW w:type="dxa" w:w="1246"/>
          </w:tcPr>
          <w:p>
            <w:r/>
            <w:r>
              <w:rPr>
                <w:rFonts w:ascii="Microsoft JhengHei" w:hAnsi="Microsoft JhengHei" w:eastAsia="Microsoft JhengHei"/>
                <w:sz w:val="19"/>
              </w:rPr>
              <w:t>0.81</w:t>
            </w:r>
          </w:p>
        </w:tc>
        <w:tc>
          <w:tcPr>
            <w:tcW w:type="dxa" w:w="1246"/>
          </w:tcPr>
          <w:p>
            <w:r/>
            <w:r>
              <w:rPr>
                <w:rFonts w:ascii="Microsoft JhengHei" w:hAnsi="Microsoft JhengHei" w:eastAsia="Microsoft JhengHei"/>
                <w:sz w:val="19"/>
              </w:rPr>
              <w:t>2.12%</w:t>
            </w:r>
          </w:p>
        </w:tc>
        <w:tc>
          <w:tcPr>
            <w:tcW w:type="dxa" w:w="1246"/>
          </w:tcPr>
          <w:p>
            <w:r/>
            <w:r>
              <w:rPr>
                <w:rFonts w:ascii="Microsoft JhengHei" w:hAnsi="Microsoft JhengHei" w:eastAsia="Microsoft JhengHei"/>
                <w:sz w:val="19"/>
              </w:rPr>
              <w:t>+0.60</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4167 松瑞藥</w:t>
            </w:r>
          </w:p>
        </w:tc>
        <w:tc>
          <w:tcPr>
            <w:tcW w:type="dxa" w:w="1246"/>
            <w:shd w:val="clear" w:color="auto" w:fill="F3F5F8"/>
          </w:tcPr>
          <w:p>
            <w:r/>
            <w:r>
              <w:rPr>
                <w:rFonts w:ascii="Microsoft JhengHei" w:hAnsi="Microsoft JhengHei" w:eastAsia="Microsoft JhengHei"/>
                <w:sz w:val="19"/>
              </w:rPr>
              <w:t>生技醫療業</w:t>
            </w:r>
          </w:p>
        </w:tc>
        <w:tc>
          <w:tcPr>
            <w:tcW w:type="dxa" w:w="1246"/>
            <w:shd w:val="clear" w:color="auto" w:fill="F3F5F8"/>
          </w:tcPr>
          <w:p>
            <w:r/>
            <w:r>
              <w:rPr>
                <w:rFonts w:ascii="Microsoft JhengHei" w:hAnsi="Microsoft JhengHei" w:eastAsia="Microsoft JhengHei"/>
                <w:sz w:val="19"/>
              </w:rPr>
              <w:t>54.9%</w:t>
            </w:r>
          </w:p>
        </w:tc>
        <w:tc>
          <w:tcPr>
            <w:tcW w:type="dxa" w:w="1246"/>
            <w:shd w:val="clear" w:color="auto" w:fill="F3F5F8"/>
          </w:tcPr>
          <w:p>
            <w:r/>
            <w:r>
              <w:rPr>
                <w:rFonts w:ascii="Microsoft JhengHei" w:hAnsi="Microsoft JhengHei" w:eastAsia="Microsoft JhengHei"/>
                <w:sz w:val="19"/>
              </w:rPr>
              <w:t>-8.6%</w:t>
            </w:r>
          </w:p>
        </w:tc>
        <w:tc>
          <w:tcPr>
            <w:tcW w:type="dxa" w:w="1246"/>
            <w:shd w:val="clear" w:color="auto" w:fill="F3F5F8"/>
          </w:tcPr>
          <w:p>
            <w:r/>
            <w:r>
              <w:rPr>
                <w:rFonts w:ascii="Microsoft JhengHei" w:hAnsi="Microsoft JhengHei" w:eastAsia="Microsoft JhengHei"/>
                <w:sz w:val="19"/>
              </w:rPr>
              <w:t>-0.05</w:t>
            </w:r>
          </w:p>
        </w:tc>
        <w:tc>
          <w:tcPr>
            <w:tcW w:type="dxa" w:w="1246"/>
            <w:shd w:val="clear" w:color="auto" w:fill="F3F5F8"/>
          </w:tcPr>
          <w:p>
            <w:r/>
            <w:r>
              <w:rPr>
                <w:rFonts w:ascii="Microsoft JhengHei" w:hAnsi="Microsoft JhengHei" w:eastAsia="Microsoft JhengHei"/>
                <w:sz w:val="19"/>
              </w:rPr>
              <w:t>2.71%</w:t>
            </w:r>
          </w:p>
        </w:tc>
        <w:tc>
          <w:tcPr>
            <w:tcW w:type="dxa" w:w="1246"/>
            <w:shd w:val="clear" w:color="auto" w:fill="F3F5F8"/>
          </w:tcPr>
          <w:p>
            <w:r/>
            <w:r>
              <w:rPr>
                <w:rFonts w:ascii="Microsoft JhengHei" w:hAnsi="Microsoft JhengHei" w:eastAsia="Microsoft JhengHei"/>
                <w:sz w:val="19"/>
              </w:rPr>
              <w:t>+0.58</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0055 元大MSCI金融</w:t>
            </w:r>
          </w:p>
        </w:tc>
        <w:tc>
          <w:tcPr>
            <w:tcW w:type="dxa" w:w="1246"/>
          </w:tcPr>
          <w:p>
            <w:r/>
            <w:r>
              <w:rPr>
                <w:rFonts w:ascii="Microsoft JhengHei" w:hAnsi="Microsoft JhengHei" w:eastAsia="Microsoft JhengHei"/>
                <w:sz w:val="19"/>
              </w:rPr>
              <w:t>ETF</w:t>
            </w:r>
          </w:p>
        </w:tc>
        <w:tc>
          <w:tcPr>
            <w:tcW w:type="dxa" w:w="1246"/>
          </w:tcPr>
          <w:p>
            <w:r/>
            <w:r>
              <w:rPr>
                <w:rFonts w:ascii="Microsoft JhengHei" w:hAnsi="Microsoft JhengHei" w:eastAsia="Microsoft JhengHei"/>
                <w:sz w:val="19"/>
              </w:rPr>
              <w:t>72.9%</w:t>
            </w:r>
          </w:p>
        </w:tc>
        <w:tc>
          <w:tcPr>
            <w:tcW w:type="dxa" w:w="1246"/>
          </w:tcPr>
          <w:p>
            <w:r/>
            <w:r>
              <w:rPr>
                <w:rFonts w:ascii="Microsoft JhengHei" w:hAnsi="Microsoft JhengHei" w:eastAsia="Microsoft JhengHei"/>
                <w:sz w:val="19"/>
              </w:rPr>
              <w:t>-7.1%</w:t>
            </w:r>
          </w:p>
        </w:tc>
        <w:tc>
          <w:tcPr>
            <w:tcW w:type="dxa" w:w="1246"/>
          </w:tcPr>
          <w:p>
            <w:r/>
            <w:r>
              <w:rPr>
                <w:rFonts w:ascii="Microsoft JhengHei" w:hAnsi="Microsoft JhengHei" w:eastAsia="Microsoft JhengHei"/>
                <w:sz w:val="19"/>
              </w:rPr>
              <w:t>0.27</w:t>
            </w:r>
          </w:p>
        </w:tc>
        <w:tc>
          <w:tcPr>
            <w:tcW w:type="dxa" w:w="1246"/>
          </w:tcPr>
          <w:p>
            <w:r/>
            <w:r>
              <w:rPr>
                <w:rFonts w:ascii="Microsoft JhengHei" w:hAnsi="Microsoft JhengHei" w:eastAsia="Microsoft JhengHei"/>
                <w:sz w:val="19"/>
              </w:rPr>
              <w:t>1.11%</w:t>
            </w:r>
          </w:p>
        </w:tc>
        <w:tc>
          <w:tcPr>
            <w:tcW w:type="dxa" w:w="1246"/>
          </w:tcPr>
          <w:p>
            <w:r/>
            <w:r>
              <w:rPr>
                <w:rFonts w:ascii="Microsoft JhengHei" w:hAnsi="Microsoft JhengHei" w:eastAsia="Microsoft JhengHei"/>
                <w:sz w:val="19"/>
              </w:rPr>
              <w:t>+0.58</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6913 鴻呈</w:t>
            </w:r>
          </w:p>
        </w:tc>
        <w:tc>
          <w:tcPr>
            <w:tcW w:type="dxa" w:w="1246"/>
            <w:shd w:val="clear" w:color="auto" w:fill="F3F5F8"/>
          </w:tcPr>
          <w:p>
            <w:r/>
            <w:r>
              <w:rPr>
                <w:rFonts w:ascii="Microsoft JhengHei" w:hAnsi="Microsoft JhengHei" w:eastAsia="Microsoft JhengHei"/>
                <w:sz w:val="19"/>
              </w:rPr>
              <w:t>電子零組件業</w:t>
            </w:r>
          </w:p>
        </w:tc>
        <w:tc>
          <w:tcPr>
            <w:tcW w:type="dxa" w:w="1246"/>
            <w:shd w:val="clear" w:color="auto" w:fill="F3F5F8"/>
          </w:tcPr>
          <w:p>
            <w:r/>
            <w:r>
              <w:rPr>
                <w:rFonts w:ascii="Microsoft JhengHei" w:hAnsi="Microsoft JhengHei" w:eastAsia="Microsoft JhengHei"/>
                <w:sz w:val="19"/>
              </w:rPr>
              <w:t>57.0%</w:t>
            </w:r>
          </w:p>
        </w:tc>
        <w:tc>
          <w:tcPr>
            <w:tcW w:type="dxa" w:w="1246"/>
            <w:shd w:val="clear" w:color="auto" w:fill="F3F5F8"/>
          </w:tcPr>
          <w:p>
            <w:r/>
            <w:r>
              <w:rPr>
                <w:rFonts w:ascii="Microsoft JhengHei" w:hAnsi="Microsoft JhengHei" w:eastAsia="Microsoft JhengHei"/>
                <w:sz w:val="19"/>
              </w:rPr>
              <w:t>-7.5%</w:t>
            </w:r>
          </w:p>
        </w:tc>
        <w:tc>
          <w:tcPr>
            <w:tcW w:type="dxa" w:w="1246"/>
            <w:shd w:val="clear" w:color="auto" w:fill="F3F5F8"/>
          </w:tcPr>
          <w:p>
            <w:r/>
            <w:r>
              <w:rPr>
                <w:rFonts w:ascii="Microsoft JhengHei" w:hAnsi="Microsoft JhengHei" w:eastAsia="Microsoft JhengHei"/>
                <w:sz w:val="19"/>
              </w:rPr>
              <w:t>0.48</w:t>
            </w:r>
          </w:p>
        </w:tc>
        <w:tc>
          <w:tcPr>
            <w:tcW w:type="dxa" w:w="1246"/>
            <w:shd w:val="clear" w:color="auto" w:fill="F3F5F8"/>
          </w:tcPr>
          <w:p>
            <w:r/>
            <w:r>
              <w:rPr>
                <w:rFonts w:ascii="Microsoft JhengHei" w:hAnsi="Microsoft JhengHei" w:eastAsia="Microsoft JhengHei"/>
                <w:sz w:val="19"/>
              </w:rPr>
              <w:t>2.96%</w:t>
            </w:r>
          </w:p>
        </w:tc>
        <w:tc>
          <w:tcPr>
            <w:tcW w:type="dxa" w:w="1246"/>
            <w:shd w:val="clear" w:color="auto" w:fill="F3F5F8"/>
          </w:tcPr>
          <w:p>
            <w:r/>
            <w:r>
              <w:rPr>
                <w:rFonts w:ascii="Microsoft JhengHei" w:hAnsi="Microsoft JhengHei" w:eastAsia="Microsoft JhengHei"/>
                <w:sz w:val="19"/>
              </w:rPr>
              <w:t>+0.58</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6206 飛捷</w:t>
            </w:r>
          </w:p>
        </w:tc>
        <w:tc>
          <w:tcPr>
            <w:tcW w:type="dxa" w:w="1246"/>
          </w:tcPr>
          <w:p>
            <w:r/>
            <w:r>
              <w:rPr>
                <w:rFonts w:ascii="Microsoft JhengHei" w:hAnsi="Microsoft JhengHei" w:eastAsia="Microsoft JhengHei"/>
                <w:sz w:val="19"/>
              </w:rPr>
              <w:t>電腦及週邊設備業</w:t>
            </w:r>
          </w:p>
        </w:tc>
        <w:tc>
          <w:tcPr>
            <w:tcW w:type="dxa" w:w="1246"/>
          </w:tcPr>
          <w:p>
            <w:r/>
            <w:r>
              <w:rPr>
                <w:rFonts w:ascii="Microsoft JhengHei" w:hAnsi="Microsoft JhengHei" w:eastAsia="Microsoft JhengHei"/>
                <w:sz w:val="19"/>
              </w:rPr>
              <w:t>59.3%</w:t>
            </w:r>
          </w:p>
        </w:tc>
        <w:tc>
          <w:tcPr>
            <w:tcW w:type="dxa" w:w="1246"/>
          </w:tcPr>
          <w:p>
            <w:r/>
            <w:r>
              <w:rPr>
                <w:rFonts w:ascii="Microsoft JhengHei" w:hAnsi="Microsoft JhengHei" w:eastAsia="Microsoft JhengHei"/>
                <w:sz w:val="19"/>
              </w:rPr>
              <w:t>-6.6%</w:t>
            </w:r>
          </w:p>
        </w:tc>
        <w:tc>
          <w:tcPr>
            <w:tcW w:type="dxa" w:w="1246"/>
          </w:tcPr>
          <w:p>
            <w:r/>
            <w:r>
              <w:rPr>
                <w:rFonts w:ascii="Microsoft JhengHei" w:hAnsi="Microsoft JhengHei" w:eastAsia="Microsoft JhengHei"/>
                <w:sz w:val="19"/>
              </w:rPr>
              <w:t>0.77</w:t>
            </w:r>
          </w:p>
        </w:tc>
        <w:tc>
          <w:tcPr>
            <w:tcW w:type="dxa" w:w="1246"/>
          </w:tcPr>
          <w:p>
            <w:r/>
            <w:r>
              <w:rPr>
                <w:rFonts w:ascii="Microsoft JhengHei" w:hAnsi="Microsoft JhengHei" w:eastAsia="Microsoft JhengHei"/>
                <w:sz w:val="19"/>
              </w:rPr>
              <w:t>1.65%</w:t>
            </w:r>
          </w:p>
        </w:tc>
        <w:tc>
          <w:tcPr>
            <w:tcW w:type="dxa" w:w="1246"/>
          </w:tcPr>
          <w:p>
            <w:r/>
            <w:r>
              <w:rPr>
                <w:rFonts w:ascii="Microsoft JhengHei" w:hAnsi="Microsoft JhengHei" w:eastAsia="Microsoft JhengHei"/>
                <w:sz w:val="19"/>
              </w:rPr>
              <w:t>+0.57</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3416 融程電</w:t>
            </w:r>
          </w:p>
        </w:tc>
        <w:tc>
          <w:tcPr>
            <w:tcW w:type="dxa" w:w="1246"/>
            <w:shd w:val="clear" w:color="auto" w:fill="F3F5F8"/>
          </w:tcPr>
          <w:p>
            <w:r/>
            <w:r>
              <w:rPr>
                <w:rFonts w:ascii="Microsoft JhengHei" w:hAnsi="Microsoft JhengHei" w:eastAsia="Microsoft JhengHei"/>
                <w:sz w:val="19"/>
              </w:rPr>
              <w:t>電腦及週邊設備業</w:t>
            </w:r>
          </w:p>
        </w:tc>
        <w:tc>
          <w:tcPr>
            <w:tcW w:type="dxa" w:w="1246"/>
            <w:shd w:val="clear" w:color="auto" w:fill="F3F5F8"/>
          </w:tcPr>
          <w:p>
            <w:r/>
            <w:r>
              <w:rPr>
                <w:rFonts w:ascii="Microsoft JhengHei" w:hAnsi="Microsoft JhengHei" w:eastAsia="Microsoft JhengHei"/>
                <w:sz w:val="19"/>
              </w:rPr>
              <w:t>57.4%</w:t>
            </w:r>
          </w:p>
        </w:tc>
        <w:tc>
          <w:tcPr>
            <w:tcW w:type="dxa" w:w="1246"/>
            <w:shd w:val="clear" w:color="auto" w:fill="F3F5F8"/>
          </w:tcPr>
          <w:p>
            <w:r/>
            <w:r>
              <w:rPr>
                <w:rFonts w:ascii="Microsoft JhengHei" w:hAnsi="Microsoft JhengHei" w:eastAsia="Microsoft JhengHei"/>
                <w:sz w:val="19"/>
              </w:rPr>
              <w:t>-7.5%</w:t>
            </w:r>
          </w:p>
        </w:tc>
        <w:tc>
          <w:tcPr>
            <w:tcW w:type="dxa" w:w="1246"/>
            <w:shd w:val="clear" w:color="auto" w:fill="F3F5F8"/>
          </w:tcPr>
          <w:p>
            <w:r/>
            <w:r>
              <w:rPr>
                <w:rFonts w:ascii="Microsoft JhengHei" w:hAnsi="Microsoft JhengHei" w:eastAsia="Microsoft JhengHei"/>
                <w:sz w:val="19"/>
              </w:rPr>
              <w:t>0.42</w:t>
            </w:r>
          </w:p>
        </w:tc>
        <w:tc>
          <w:tcPr>
            <w:tcW w:type="dxa" w:w="1246"/>
            <w:shd w:val="clear" w:color="auto" w:fill="F3F5F8"/>
          </w:tcPr>
          <w:p>
            <w:r/>
            <w:r>
              <w:rPr>
                <w:rFonts w:ascii="Microsoft JhengHei" w:hAnsi="Microsoft JhengHei" w:eastAsia="Microsoft JhengHei"/>
                <w:sz w:val="19"/>
              </w:rPr>
              <w:t>2.19%</w:t>
            </w:r>
          </w:p>
        </w:tc>
        <w:tc>
          <w:tcPr>
            <w:tcW w:type="dxa" w:w="1246"/>
            <w:shd w:val="clear" w:color="auto" w:fill="F3F5F8"/>
          </w:tcPr>
          <w:p>
            <w:r/>
            <w:r>
              <w:rPr>
                <w:rFonts w:ascii="Microsoft JhengHei" w:hAnsi="Microsoft JhengHei" w:eastAsia="Microsoft JhengHei"/>
                <w:sz w:val="19"/>
              </w:rPr>
              <w:t>+0.57</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8215 明基材</w:t>
            </w:r>
          </w:p>
        </w:tc>
        <w:tc>
          <w:tcPr>
            <w:tcW w:type="dxa" w:w="1246"/>
          </w:tcPr>
          <w:p>
            <w:r/>
            <w:r>
              <w:rPr>
                <w:rFonts w:ascii="Microsoft JhengHei" w:hAnsi="Microsoft JhengHei" w:eastAsia="Microsoft JhengHei"/>
                <w:sz w:val="19"/>
              </w:rPr>
              <w:t>光電業</w:t>
            </w:r>
          </w:p>
        </w:tc>
        <w:tc>
          <w:tcPr>
            <w:tcW w:type="dxa" w:w="1246"/>
          </w:tcPr>
          <w:p>
            <w:r/>
            <w:r>
              <w:rPr>
                <w:rFonts w:ascii="Microsoft JhengHei" w:hAnsi="Microsoft JhengHei" w:eastAsia="Microsoft JhengHei"/>
                <w:sz w:val="19"/>
              </w:rPr>
              <w:t>56.6%</w:t>
            </w:r>
          </w:p>
        </w:tc>
        <w:tc>
          <w:tcPr>
            <w:tcW w:type="dxa" w:w="1246"/>
          </w:tcPr>
          <w:p>
            <w:r/>
            <w:r>
              <w:rPr>
                <w:rFonts w:ascii="Microsoft JhengHei" w:hAnsi="Microsoft JhengHei" w:eastAsia="Microsoft JhengHei"/>
                <w:sz w:val="19"/>
              </w:rPr>
              <w:t>-8.6%</w:t>
            </w:r>
          </w:p>
        </w:tc>
        <w:tc>
          <w:tcPr>
            <w:tcW w:type="dxa" w:w="1246"/>
          </w:tcPr>
          <w:p>
            <w:r/>
            <w:r>
              <w:rPr>
                <w:rFonts w:ascii="Microsoft JhengHei" w:hAnsi="Microsoft JhengHei" w:eastAsia="Microsoft JhengHei"/>
                <w:sz w:val="19"/>
              </w:rPr>
              <w:t>0.61</w:t>
            </w:r>
          </w:p>
        </w:tc>
        <w:tc>
          <w:tcPr>
            <w:tcW w:type="dxa" w:w="1246"/>
          </w:tcPr>
          <w:p>
            <w:r/>
            <w:r>
              <w:rPr>
                <w:rFonts w:ascii="Microsoft JhengHei" w:hAnsi="Microsoft JhengHei" w:eastAsia="Microsoft JhengHei"/>
                <w:sz w:val="19"/>
              </w:rPr>
              <w:t>2.84%</w:t>
            </w:r>
          </w:p>
        </w:tc>
        <w:tc>
          <w:tcPr>
            <w:tcW w:type="dxa" w:w="1246"/>
          </w:tcPr>
          <w:p>
            <w:r/>
            <w:r>
              <w:rPr>
                <w:rFonts w:ascii="Microsoft JhengHei" w:hAnsi="Microsoft JhengHei" w:eastAsia="Microsoft JhengHei"/>
                <w:sz w:val="19"/>
              </w:rPr>
              <w:t>+0.56</w:t>
            </w:r>
          </w:p>
        </w:tc>
        <w:tc>
          <w:tcPr>
            <w:tcW w:type="dxa" w:w="1246"/>
          </w:tcPr>
          <w:p>
            <w:r/>
            <w:r>
              <w:rPr>
                <w:rFonts w:ascii="Microsoft JhengHei" w:hAnsi="Microsoft JhengHei" w:eastAsia="Microsoft JhengHei"/>
                <w:sz w:val="19"/>
              </w:rPr>
              <w:t>買進候選</w:t>
            </w:r>
          </w:p>
        </w:tc>
      </w:tr>
    </w:tbl>
    <w:p/>
    <w:p>
      <w:pPr>
        <w:pStyle w:val="Heading1"/>
      </w:pPr>
      <w:r>
        <w:t>庫存怎麼處理（加碼／續抱／減碼／全部出清）</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474"/>
            <w:shd w:val="clear" w:color="auto" w:fill="1F3A5F"/>
          </w:tcPr>
          <w:p>
            <w:r/>
            <w:r>
              <w:rPr>
                <w:rFonts w:ascii="Microsoft JhengHei" w:hAnsi="Microsoft JhengHei" w:eastAsia="Microsoft JhengHei"/>
                <w:b/>
                <w:color w:val="FFFFFF"/>
                <w:sz w:val="19"/>
              </w:rPr>
              <w:t>標的</w:t>
            </w:r>
          </w:p>
        </w:tc>
        <w:tc>
          <w:tcPr>
            <w:tcW w:type="dxa" w:w="794"/>
            <w:shd w:val="clear" w:color="auto" w:fill="1F3A5F"/>
          </w:tcPr>
          <w:p>
            <w:r/>
            <w:r>
              <w:rPr>
                <w:rFonts w:ascii="Microsoft JhengHei" w:hAnsi="Microsoft JhengHei" w:eastAsia="Microsoft JhengHei"/>
                <w:b/>
                <w:color w:val="FFFFFF"/>
                <w:sz w:val="19"/>
              </w:rPr>
              <w:t>籃子</w:t>
            </w:r>
          </w:p>
        </w:tc>
        <w:tc>
          <w:tcPr>
            <w:tcW w:type="dxa" w:w="850"/>
            <w:shd w:val="clear" w:color="auto" w:fill="1F3A5F"/>
          </w:tcPr>
          <w:p>
            <w:r/>
            <w:r>
              <w:rPr>
                <w:rFonts w:ascii="Microsoft JhengHei" w:hAnsi="Microsoft JhengHei" w:eastAsia="Microsoft JhengHei"/>
                <w:b/>
                <w:color w:val="FFFFFF"/>
                <w:sz w:val="19"/>
              </w:rPr>
              <w:t>持股</w:t>
            </w:r>
          </w:p>
        </w:tc>
        <w:tc>
          <w:tcPr>
            <w:tcW w:type="dxa" w:w="794"/>
            <w:shd w:val="clear" w:color="auto" w:fill="1F3A5F"/>
          </w:tcPr>
          <w:p>
            <w:r/>
            <w:r>
              <w:rPr>
                <w:rFonts w:ascii="Microsoft JhengHei" w:hAnsi="Microsoft JhengHei" w:eastAsia="Microsoft JhengHei"/>
                <w:b/>
                <w:color w:val="FFFFFF"/>
                <w:sz w:val="19"/>
              </w:rPr>
              <w:t>成本</w:t>
            </w:r>
          </w:p>
        </w:tc>
        <w:tc>
          <w:tcPr>
            <w:tcW w:type="dxa" w:w="794"/>
            <w:shd w:val="clear" w:color="auto" w:fill="1F3A5F"/>
          </w:tcPr>
          <w:p>
            <w:r/>
            <w:r>
              <w:rPr>
                <w:rFonts w:ascii="Microsoft JhengHei" w:hAnsi="Microsoft JhengHei" w:eastAsia="Microsoft JhengHei"/>
                <w:b/>
                <w:color w:val="FFFFFF"/>
                <w:sz w:val="19"/>
              </w:rPr>
              <w:t>現價</w:t>
            </w:r>
          </w:p>
        </w:tc>
        <w:tc>
          <w:tcPr>
            <w:tcW w:type="dxa" w:w="850"/>
            <w:shd w:val="clear" w:color="auto" w:fill="1F3A5F"/>
          </w:tcPr>
          <w:p>
            <w:r/>
            <w:r>
              <w:rPr>
                <w:rFonts w:ascii="Microsoft JhengHei" w:hAnsi="Microsoft JhengHei" w:eastAsia="Microsoft JhengHei"/>
                <w:b/>
                <w:color w:val="FFFFFF"/>
                <w:sz w:val="19"/>
              </w:rPr>
              <w:t>損益</w:t>
            </w:r>
          </w:p>
        </w:tc>
        <w:tc>
          <w:tcPr>
            <w:tcW w:type="dxa" w:w="850"/>
            <w:shd w:val="clear" w:color="auto" w:fill="1F3A5F"/>
          </w:tcPr>
          <w:p>
            <w:r/>
            <w:r>
              <w:rPr>
                <w:rFonts w:ascii="Microsoft JhengHei" w:hAnsi="Microsoft JhengHei" w:eastAsia="Microsoft JhengHei"/>
                <w:b/>
                <w:color w:val="FFFFFF"/>
                <w:sz w:val="19"/>
              </w:rPr>
              <w:t>建議</w:t>
            </w:r>
          </w:p>
        </w:tc>
        <w:tc>
          <w:tcPr>
            <w:tcW w:type="dxa" w:w="2494"/>
            <w:shd w:val="clear" w:color="auto" w:fill="1F3A5F"/>
          </w:tcPr>
          <w:p>
            <w:r/>
            <w:r>
              <w:rPr>
                <w:rFonts w:ascii="Microsoft JhengHei" w:hAnsi="Microsoft JhengHei" w:eastAsia="Microsoft JhengHei"/>
                <w:b/>
                <w:color w:val="FFFFFF"/>
                <w:sz w:val="19"/>
              </w:rPr>
              <w:t>數量</w:t>
            </w:r>
          </w:p>
        </w:tc>
        <w:tc>
          <w:tcPr>
            <w:tcW w:type="dxa" w:w="737"/>
            <w:shd w:val="clear" w:color="auto" w:fill="1F3A5F"/>
          </w:tcPr>
          <w:p>
            <w:r/>
            <w:r>
              <w:rPr>
                <w:rFonts w:ascii="Microsoft JhengHei" w:hAnsi="Microsoft JhengHei" w:eastAsia="Microsoft JhengHei"/>
                <w:b/>
                <w:color w:val="FFFFFF"/>
                <w:sz w:val="19"/>
              </w:rPr>
              <w:t>限價</w:t>
            </w:r>
          </w:p>
        </w:tc>
      </w:tr>
      <w:tr>
        <w:tc>
          <w:tcPr>
            <w:tcW w:type="dxa" w:w="1474"/>
          </w:tcPr>
          <w:p>
            <w:r/>
            <w:r>
              <w:rPr>
                <w:rFonts w:ascii="Microsoft JhengHei" w:hAnsi="Microsoft JhengHei" w:eastAsia="Microsoft JhengHei"/>
                <w:sz w:val="19"/>
              </w:rPr>
              <w:t>6196 帆宣</w:t>
            </w:r>
          </w:p>
        </w:tc>
        <w:tc>
          <w:tcPr>
            <w:tcW w:type="dxa" w:w="794"/>
          </w:tcPr>
          <w:p>
            <w:r/>
            <w:r>
              <w:rPr>
                <w:rFonts w:ascii="Microsoft JhengHei" w:hAnsi="Microsoft JhengHei" w:eastAsia="Microsoft JhengHei"/>
                <w:sz w:val="19"/>
              </w:rPr>
              <w:t>進攻籃</w:t>
            </w:r>
          </w:p>
        </w:tc>
        <w:tc>
          <w:tcPr>
            <w:tcW w:type="dxa" w:w="850"/>
          </w:tcPr>
          <w:p>
            <w:r/>
            <w:r>
              <w:rPr>
                <w:rFonts w:ascii="Microsoft JhengHei" w:hAnsi="Microsoft JhengHei" w:eastAsia="Microsoft JhengHei"/>
                <w:sz w:val="19"/>
              </w:rPr>
              <w:t>2,150</w:t>
            </w:r>
          </w:p>
        </w:tc>
        <w:tc>
          <w:tcPr>
            <w:tcW w:type="dxa" w:w="794"/>
          </w:tcPr>
          <w:p>
            <w:r/>
            <w:r>
              <w:rPr>
                <w:rFonts w:ascii="Microsoft JhengHei" w:hAnsi="Microsoft JhengHei" w:eastAsia="Microsoft JhengHei"/>
                <w:sz w:val="19"/>
              </w:rPr>
              <w:t>634.77</w:t>
            </w:r>
          </w:p>
        </w:tc>
        <w:tc>
          <w:tcPr>
            <w:tcW w:type="dxa" w:w="794"/>
          </w:tcPr>
          <w:p>
            <w:r/>
            <w:r>
              <w:rPr>
                <w:rFonts w:ascii="Microsoft JhengHei" w:hAnsi="Microsoft JhengHei" w:eastAsia="Microsoft JhengHei"/>
                <w:sz w:val="19"/>
              </w:rPr>
              <w:t>592.0</w:t>
            </w:r>
          </w:p>
        </w:tc>
        <w:tc>
          <w:tcPr>
            <w:tcW w:type="dxa" w:w="850"/>
          </w:tcPr>
          <w:p>
            <w:r/>
            <w:r>
              <w:rPr>
                <w:rFonts w:ascii="Microsoft JhengHei" w:hAnsi="Microsoft JhengHei" w:eastAsia="Microsoft JhengHei"/>
                <w:color w:val="2E8B57"/>
                <w:sz w:val="19"/>
              </w:rPr>
              <w:t>-6.74%</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2 張又 150 股（共 2,150 股）</w:t>
            </w:r>
          </w:p>
        </w:tc>
        <w:tc>
          <w:tcPr>
            <w:tcW w:type="dxa" w:w="737"/>
          </w:tcPr>
          <w:p>
            <w:r/>
            <w:r>
              <w:rPr>
                <w:rFonts w:ascii="Microsoft JhengHei" w:hAnsi="Microsoft JhengHei" w:eastAsia="Microsoft JhengHei"/>
                <w:sz w:val="19"/>
              </w:rPr>
              <w:t>586.0</w:t>
            </w:r>
          </w:p>
        </w:tc>
      </w:tr>
      <w:tr>
        <w:tc>
          <w:tcPr>
            <w:tcW w:type="dxa" w:w="1474"/>
            <w:shd w:val="clear" w:color="auto" w:fill="F3F5F8"/>
          </w:tcPr>
          <w:p>
            <w:r/>
            <w:r>
              <w:rPr>
                <w:rFonts w:ascii="Microsoft JhengHei" w:hAnsi="Microsoft JhengHei" w:eastAsia="Microsoft JhengHei"/>
                <w:sz w:val="19"/>
              </w:rPr>
              <w:t>1560 中砂</w:t>
            </w:r>
          </w:p>
        </w:tc>
        <w:tc>
          <w:tcPr>
            <w:tcW w:type="dxa" w:w="794"/>
            <w:shd w:val="clear" w:color="auto" w:fill="F3F5F8"/>
          </w:tcPr>
          <w:p>
            <w:r/>
            <w:r>
              <w:rPr>
                <w:rFonts w:ascii="Microsoft JhengHei" w:hAnsi="Microsoft JhengHei" w:eastAsia="Microsoft JhengHei"/>
                <w:sz w:val="19"/>
              </w:rPr>
              <w:t>進攻籃</w:t>
            </w:r>
          </w:p>
        </w:tc>
        <w:tc>
          <w:tcPr>
            <w:tcW w:type="dxa" w:w="850"/>
            <w:shd w:val="clear" w:color="auto" w:fill="F3F5F8"/>
          </w:tcPr>
          <w:p>
            <w:r/>
            <w:r>
              <w:rPr>
                <w:rFonts w:ascii="Microsoft JhengHei" w:hAnsi="Microsoft JhengHei" w:eastAsia="Microsoft JhengHei"/>
                <w:sz w:val="19"/>
              </w:rPr>
              <w:t>1,091</w:t>
            </w:r>
          </w:p>
        </w:tc>
        <w:tc>
          <w:tcPr>
            <w:tcW w:type="dxa" w:w="794"/>
            <w:shd w:val="clear" w:color="auto" w:fill="F3F5F8"/>
          </w:tcPr>
          <w:p>
            <w:r/>
            <w:r>
              <w:rPr>
                <w:rFonts w:ascii="Microsoft JhengHei" w:hAnsi="Microsoft JhengHei" w:eastAsia="Microsoft JhengHei"/>
                <w:sz w:val="19"/>
              </w:rPr>
              <w:t>1017.82</w:t>
            </w:r>
          </w:p>
        </w:tc>
        <w:tc>
          <w:tcPr>
            <w:tcW w:type="dxa" w:w="794"/>
            <w:shd w:val="clear" w:color="auto" w:fill="F3F5F8"/>
          </w:tcPr>
          <w:p>
            <w:r/>
            <w:r>
              <w:rPr>
                <w:rFonts w:ascii="Microsoft JhengHei" w:hAnsi="Microsoft JhengHei" w:eastAsia="Microsoft JhengHei"/>
                <w:sz w:val="19"/>
              </w:rPr>
              <w:t>914.0</w:t>
            </w:r>
          </w:p>
        </w:tc>
        <w:tc>
          <w:tcPr>
            <w:tcW w:type="dxa" w:w="850"/>
            <w:shd w:val="clear" w:color="auto" w:fill="F3F5F8"/>
          </w:tcPr>
          <w:p>
            <w:r/>
            <w:r>
              <w:rPr>
                <w:rFonts w:ascii="Microsoft JhengHei" w:hAnsi="Microsoft JhengHei" w:eastAsia="Microsoft JhengHei"/>
                <w:color w:val="2E8B57"/>
                <w:sz w:val="19"/>
              </w:rPr>
              <w:t>-10.20%</w:t>
            </w:r>
          </w:p>
        </w:tc>
        <w:tc>
          <w:tcPr>
            <w:tcW w:type="dxa" w:w="850"/>
            <w:shd w:val="clear" w:color="auto" w:fill="F3F5F8"/>
          </w:tcPr>
          <w:p>
            <w:r/>
            <w:r>
              <w:rPr>
                <w:rFonts w:ascii="Microsoft JhengHei" w:hAnsi="Microsoft JhengHei" w:eastAsia="Microsoft JhengHei"/>
                <w:sz w:val="19"/>
              </w:rPr>
              <w:t>全部出清</w:t>
            </w:r>
          </w:p>
        </w:tc>
        <w:tc>
          <w:tcPr>
            <w:tcW w:type="dxa" w:w="2494"/>
            <w:shd w:val="clear" w:color="auto" w:fill="F3F5F8"/>
          </w:tcPr>
          <w:p>
            <w:r/>
            <w:r>
              <w:rPr>
                <w:rFonts w:ascii="Microsoft JhengHei" w:hAnsi="Microsoft JhengHei" w:eastAsia="Microsoft JhengHei"/>
                <w:sz w:val="19"/>
              </w:rPr>
              <w:t>賣出全部 1 張又 91 股（共 1,091 股）</w:t>
            </w:r>
          </w:p>
        </w:tc>
        <w:tc>
          <w:tcPr>
            <w:tcW w:type="dxa" w:w="737"/>
            <w:shd w:val="clear" w:color="auto" w:fill="F3F5F8"/>
          </w:tcPr>
          <w:p>
            <w:r/>
            <w:r>
              <w:rPr>
                <w:rFonts w:ascii="Microsoft JhengHei" w:hAnsi="Microsoft JhengHei" w:eastAsia="Microsoft JhengHei"/>
                <w:sz w:val="19"/>
              </w:rPr>
              <w:t>904.0</w:t>
            </w:r>
          </w:p>
        </w:tc>
      </w:tr>
      <w:tr>
        <w:tc>
          <w:tcPr>
            <w:tcW w:type="dxa" w:w="1474"/>
          </w:tcPr>
          <w:p>
            <w:r/>
            <w:r>
              <w:rPr>
                <w:rFonts w:ascii="Microsoft JhengHei" w:hAnsi="Microsoft JhengHei" w:eastAsia="Microsoft JhengHei"/>
                <w:sz w:val="19"/>
              </w:rPr>
              <w:t>2889 國票金</w:t>
            </w:r>
          </w:p>
        </w:tc>
        <w:tc>
          <w:tcPr>
            <w:tcW w:type="dxa" w:w="794"/>
          </w:tcPr>
          <w:p>
            <w:r/>
            <w:r>
              <w:rPr>
                <w:rFonts w:ascii="Microsoft JhengHei" w:hAnsi="Microsoft JhengHei" w:eastAsia="Microsoft JhengHei"/>
                <w:sz w:val="19"/>
              </w:rPr>
              <w:t>穩健籃</w:t>
            </w:r>
          </w:p>
        </w:tc>
        <w:tc>
          <w:tcPr>
            <w:tcW w:type="dxa" w:w="850"/>
          </w:tcPr>
          <w:p>
            <w:r/>
            <w:r>
              <w:rPr>
                <w:rFonts w:ascii="Microsoft JhengHei" w:hAnsi="Microsoft JhengHei" w:eastAsia="Microsoft JhengHei"/>
                <w:sz w:val="19"/>
              </w:rPr>
              <w:t>40,416</w:t>
            </w:r>
          </w:p>
        </w:tc>
        <w:tc>
          <w:tcPr>
            <w:tcW w:type="dxa" w:w="794"/>
          </w:tcPr>
          <w:p>
            <w:r/>
            <w:r>
              <w:rPr>
                <w:rFonts w:ascii="Microsoft JhengHei" w:hAnsi="Microsoft JhengHei" w:eastAsia="Microsoft JhengHei"/>
                <w:sz w:val="19"/>
              </w:rPr>
              <w:t>16.04</w:t>
            </w:r>
          </w:p>
        </w:tc>
        <w:tc>
          <w:tcPr>
            <w:tcW w:type="dxa" w:w="794"/>
          </w:tcPr>
          <w:p>
            <w:r/>
            <w:r>
              <w:rPr>
                <w:rFonts w:ascii="Microsoft JhengHei" w:hAnsi="Microsoft JhengHei" w:eastAsia="Microsoft JhengHei"/>
                <w:sz w:val="19"/>
              </w:rPr>
              <w:t>17.1</w:t>
            </w:r>
          </w:p>
        </w:tc>
        <w:tc>
          <w:tcPr>
            <w:tcW w:type="dxa" w:w="850"/>
          </w:tcPr>
          <w:p>
            <w:r/>
            <w:r>
              <w:rPr>
                <w:rFonts w:ascii="Microsoft JhengHei" w:hAnsi="Microsoft JhengHei" w:eastAsia="Microsoft JhengHei"/>
                <w:color w:val="C8423B"/>
                <w:sz w:val="19"/>
              </w:rPr>
              <w:t>+6.61%</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40 張又 416 股（共 40,416 股）</w:t>
            </w:r>
          </w:p>
        </w:tc>
        <w:tc>
          <w:tcPr>
            <w:tcW w:type="dxa" w:w="737"/>
          </w:tcPr>
          <w:p>
            <w:r/>
            <w:r>
              <w:rPr>
                <w:rFonts w:ascii="Microsoft JhengHei" w:hAnsi="Microsoft JhengHei" w:eastAsia="Microsoft JhengHei"/>
                <w:sz w:val="19"/>
              </w:rPr>
              <w:t>16.9</w:t>
            </w:r>
          </w:p>
        </w:tc>
      </w:tr>
      <w:tr>
        <w:tc>
          <w:tcPr>
            <w:tcW w:type="dxa" w:w="1474"/>
            <w:shd w:val="clear" w:color="auto" w:fill="F3F5F8"/>
          </w:tcPr>
          <w:p>
            <w:r/>
            <w:r>
              <w:rPr>
                <w:rFonts w:ascii="Microsoft JhengHei" w:hAnsi="Microsoft JhengHei" w:eastAsia="Microsoft JhengHei"/>
                <w:sz w:val="19"/>
              </w:rPr>
              <w:t>5880 合庫金</w:t>
            </w:r>
          </w:p>
        </w:tc>
        <w:tc>
          <w:tcPr>
            <w:tcW w:type="dxa" w:w="794"/>
            <w:shd w:val="clear" w:color="auto" w:fill="F3F5F8"/>
          </w:tcPr>
          <w:p>
            <w:r/>
            <w:r>
              <w:rPr>
                <w:rFonts w:ascii="Microsoft JhengHei" w:hAnsi="Microsoft JhengHei" w:eastAsia="Microsoft JhengHei"/>
                <w:sz w:val="19"/>
              </w:rPr>
              <w:t>穩健籃</w:t>
            </w:r>
          </w:p>
        </w:tc>
        <w:tc>
          <w:tcPr>
            <w:tcW w:type="dxa" w:w="850"/>
            <w:shd w:val="clear" w:color="auto" w:fill="F3F5F8"/>
          </w:tcPr>
          <w:p>
            <w:r/>
            <w:r>
              <w:rPr>
                <w:rFonts w:ascii="Microsoft JhengHei" w:hAnsi="Microsoft JhengHei" w:eastAsia="Microsoft JhengHei"/>
                <w:sz w:val="19"/>
              </w:rPr>
              <w:t>24,000</w:t>
            </w:r>
          </w:p>
        </w:tc>
        <w:tc>
          <w:tcPr>
            <w:tcW w:type="dxa" w:w="794"/>
            <w:shd w:val="clear" w:color="auto" w:fill="F3F5F8"/>
          </w:tcPr>
          <w:p>
            <w:r/>
            <w:r>
              <w:rPr>
                <w:rFonts w:ascii="Microsoft JhengHei" w:hAnsi="Microsoft JhengHei" w:eastAsia="Microsoft JhengHei"/>
                <w:sz w:val="19"/>
              </w:rPr>
              <w:t>26.14</w:t>
            </w:r>
          </w:p>
        </w:tc>
        <w:tc>
          <w:tcPr>
            <w:tcW w:type="dxa" w:w="794"/>
            <w:shd w:val="clear" w:color="auto" w:fill="F3F5F8"/>
          </w:tcPr>
          <w:p>
            <w:r/>
            <w:r>
              <w:rPr>
                <w:rFonts w:ascii="Microsoft JhengHei" w:hAnsi="Microsoft JhengHei" w:eastAsia="Microsoft JhengHei"/>
                <w:sz w:val="19"/>
              </w:rPr>
              <w:t>28.45</w:t>
            </w:r>
          </w:p>
        </w:tc>
        <w:tc>
          <w:tcPr>
            <w:tcW w:type="dxa" w:w="850"/>
            <w:shd w:val="clear" w:color="auto" w:fill="F3F5F8"/>
          </w:tcPr>
          <w:p>
            <w:r/>
            <w:r>
              <w:rPr>
                <w:rFonts w:ascii="Microsoft JhengHei" w:hAnsi="Microsoft JhengHei" w:eastAsia="Microsoft JhengHei"/>
                <w:color w:val="C8423B"/>
                <w:sz w:val="19"/>
              </w:rPr>
              <w:t>+8.85%</w:t>
            </w:r>
          </w:p>
        </w:tc>
        <w:tc>
          <w:tcPr>
            <w:tcW w:type="dxa" w:w="850"/>
            <w:shd w:val="clear" w:color="auto" w:fill="F3F5F8"/>
          </w:tcPr>
          <w:p>
            <w:r/>
            <w:r>
              <w:rPr>
                <w:rFonts w:ascii="Microsoft JhengHei" w:hAnsi="Microsoft JhengHei" w:eastAsia="Microsoft JhengHei"/>
                <w:sz w:val="19"/>
              </w:rPr>
              <w:t>全部出清</w:t>
            </w:r>
          </w:p>
        </w:tc>
        <w:tc>
          <w:tcPr>
            <w:tcW w:type="dxa" w:w="2494"/>
            <w:shd w:val="clear" w:color="auto" w:fill="F3F5F8"/>
          </w:tcPr>
          <w:p>
            <w:r/>
            <w:r>
              <w:rPr>
                <w:rFonts w:ascii="Microsoft JhengHei" w:hAnsi="Microsoft JhengHei" w:eastAsia="Microsoft JhengHei"/>
                <w:sz w:val="19"/>
              </w:rPr>
              <w:t>賣出全部 24 張（24,000 股）</w:t>
            </w:r>
          </w:p>
        </w:tc>
        <w:tc>
          <w:tcPr>
            <w:tcW w:type="dxa" w:w="737"/>
            <w:shd w:val="clear" w:color="auto" w:fill="F3F5F8"/>
          </w:tcPr>
          <w:p>
            <w:r/>
            <w:r>
              <w:rPr>
                <w:rFonts w:ascii="Microsoft JhengHei" w:hAnsi="Microsoft JhengHei" w:eastAsia="Microsoft JhengHei"/>
                <w:sz w:val="19"/>
              </w:rPr>
              <w:t>28.15</w:t>
            </w:r>
          </w:p>
        </w:tc>
      </w:tr>
      <w:tr>
        <w:tc>
          <w:tcPr>
            <w:tcW w:type="dxa" w:w="1474"/>
          </w:tcPr>
          <w:p>
            <w:r/>
            <w:r>
              <w:rPr>
                <w:rFonts w:ascii="Microsoft JhengHei" w:hAnsi="Microsoft JhengHei" w:eastAsia="Microsoft JhengHei"/>
                <w:sz w:val="19"/>
              </w:rPr>
              <w:t>3037 欣興</w:t>
            </w:r>
          </w:p>
        </w:tc>
        <w:tc>
          <w:tcPr>
            <w:tcW w:type="dxa" w:w="794"/>
          </w:tcPr>
          <w:p>
            <w:r/>
            <w:r>
              <w:rPr>
                <w:rFonts w:ascii="Microsoft JhengHei" w:hAnsi="Microsoft JhengHei" w:eastAsia="Microsoft JhengHei"/>
                <w:sz w:val="19"/>
              </w:rPr>
              <w:t>進攻籃</w:t>
            </w:r>
          </w:p>
        </w:tc>
        <w:tc>
          <w:tcPr>
            <w:tcW w:type="dxa" w:w="850"/>
          </w:tcPr>
          <w:p>
            <w:r/>
            <w:r>
              <w:rPr>
                <w:rFonts w:ascii="Microsoft JhengHei" w:hAnsi="Microsoft JhengHei" w:eastAsia="Microsoft JhengHei"/>
                <w:sz w:val="19"/>
              </w:rPr>
              <w:t>570</w:t>
            </w:r>
          </w:p>
        </w:tc>
        <w:tc>
          <w:tcPr>
            <w:tcW w:type="dxa" w:w="794"/>
          </w:tcPr>
          <w:p>
            <w:r/>
            <w:r>
              <w:rPr>
                <w:rFonts w:ascii="Microsoft JhengHei" w:hAnsi="Microsoft JhengHei" w:eastAsia="Microsoft JhengHei"/>
                <w:sz w:val="19"/>
              </w:rPr>
              <w:t>1181.68</w:t>
            </w:r>
          </w:p>
        </w:tc>
        <w:tc>
          <w:tcPr>
            <w:tcW w:type="dxa" w:w="794"/>
          </w:tcPr>
          <w:p>
            <w:r/>
            <w:r>
              <w:rPr>
                <w:rFonts w:ascii="Microsoft JhengHei" w:hAnsi="Microsoft JhengHei" w:eastAsia="Microsoft JhengHei"/>
                <w:sz w:val="19"/>
              </w:rPr>
              <w:t>1100.0</w:t>
            </w:r>
          </w:p>
        </w:tc>
        <w:tc>
          <w:tcPr>
            <w:tcW w:type="dxa" w:w="850"/>
          </w:tcPr>
          <w:p>
            <w:r/>
            <w:r>
              <w:rPr>
                <w:rFonts w:ascii="Microsoft JhengHei" w:hAnsi="Microsoft JhengHei" w:eastAsia="Microsoft JhengHei"/>
                <w:color w:val="2E8B57"/>
                <w:sz w:val="19"/>
              </w:rPr>
              <w:t>-6.91%</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570 股（零股）</w:t>
            </w:r>
          </w:p>
        </w:tc>
        <w:tc>
          <w:tcPr>
            <w:tcW w:type="dxa" w:w="737"/>
          </w:tcPr>
          <w:p>
            <w:r/>
            <w:r>
              <w:rPr>
                <w:rFonts w:ascii="Microsoft JhengHei" w:hAnsi="Microsoft JhengHei" w:eastAsia="Microsoft JhengHei"/>
                <w:sz w:val="19"/>
              </w:rPr>
              <w:t>1085.0</w:t>
            </w:r>
          </w:p>
        </w:tc>
      </w:tr>
      <w:tr>
        <w:tc>
          <w:tcPr>
            <w:tcW w:type="dxa" w:w="1474"/>
            <w:shd w:val="clear" w:color="auto" w:fill="F3F5F8"/>
          </w:tcPr>
          <w:p>
            <w:r/>
            <w:r>
              <w:rPr>
                <w:rFonts w:ascii="Microsoft JhengHei" w:hAnsi="Microsoft JhengHei" w:eastAsia="Microsoft JhengHei"/>
                <w:sz w:val="19"/>
              </w:rPr>
              <w:t>2845 遠東銀</w:t>
            </w:r>
          </w:p>
        </w:tc>
        <w:tc>
          <w:tcPr>
            <w:tcW w:type="dxa" w:w="794"/>
            <w:shd w:val="clear" w:color="auto" w:fill="F3F5F8"/>
          </w:tcPr>
          <w:p>
            <w:r/>
            <w:r>
              <w:rPr>
                <w:rFonts w:ascii="Microsoft JhengHei" w:hAnsi="Microsoft JhengHei" w:eastAsia="Microsoft JhengHei"/>
                <w:sz w:val="19"/>
              </w:rPr>
              <w:t>穩健籃</w:t>
            </w:r>
          </w:p>
        </w:tc>
        <w:tc>
          <w:tcPr>
            <w:tcW w:type="dxa" w:w="850"/>
            <w:shd w:val="clear" w:color="auto" w:fill="F3F5F8"/>
          </w:tcPr>
          <w:p>
            <w:r/>
            <w:r>
              <w:rPr>
                <w:rFonts w:ascii="Microsoft JhengHei" w:hAnsi="Microsoft JhengHei" w:eastAsia="Microsoft JhengHei"/>
                <w:sz w:val="19"/>
              </w:rPr>
              <w:t>36,071</w:t>
            </w:r>
          </w:p>
        </w:tc>
        <w:tc>
          <w:tcPr>
            <w:tcW w:type="dxa" w:w="794"/>
            <w:shd w:val="clear" w:color="auto" w:fill="F3F5F8"/>
          </w:tcPr>
          <w:p>
            <w:r/>
            <w:r>
              <w:rPr>
                <w:rFonts w:ascii="Microsoft JhengHei" w:hAnsi="Microsoft JhengHei" w:eastAsia="Microsoft JhengHei"/>
                <w:sz w:val="19"/>
              </w:rPr>
              <w:t>12.97</w:t>
            </w:r>
          </w:p>
        </w:tc>
        <w:tc>
          <w:tcPr>
            <w:tcW w:type="dxa" w:w="794"/>
            <w:shd w:val="clear" w:color="auto" w:fill="F3F5F8"/>
          </w:tcPr>
          <w:p>
            <w:r/>
            <w:r>
              <w:rPr>
                <w:rFonts w:ascii="Microsoft JhengHei" w:hAnsi="Microsoft JhengHei" w:eastAsia="Microsoft JhengHei"/>
                <w:sz w:val="19"/>
              </w:rPr>
              <w:t>13.15</w:t>
            </w:r>
          </w:p>
        </w:tc>
        <w:tc>
          <w:tcPr>
            <w:tcW w:type="dxa" w:w="850"/>
            <w:shd w:val="clear" w:color="auto" w:fill="F3F5F8"/>
          </w:tcPr>
          <w:p>
            <w:r/>
            <w:r>
              <w:rPr>
                <w:rFonts w:ascii="Microsoft JhengHei" w:hAnsi="Microsoft JhengHei" w:eastAsia="Microsoft JhengHei"/>
                <w:color w:val="C8423B"/>
                <w:sz w:val="19"/>
              </w:rPr>
              <w:t>+1.39%</w:t>
            </w:r>
          </w:p>
        </w:tc>
        <w:tc>
          <w:tcPr>
            <w:tcW w:type="dxa" w:w="850"/>
            <w:shd w:val="clear" w:color="auto" w:fill="F3F5F8"/>
          </w:tcPr>
          <w:p>
            <w:r/>
            <w:r>
              <w:rPr>
                <w:rFonts w:ascii="Microsoft JhengHei" w:hAnsi="Microsoft JhengHei" w:eastAsia="Microsoft JhengHei"/>
                <w:sz w:val="19"/>
              </w:rPr>
              <w:t>全部出清</w:t>
            </w:r>
          </w:p>
        </w:tc>
        <w:tc>
          <w:tcPr>
            <w:tcW w:type="dxa" w:w="2494"/>
            <w:shd w:val="clear" w:color="auto" w:fill="F3F5F8"/>
          </w:tcPr>
          <w:p>
            <w:r/>
            <w:r>
              <w:rPr>
                <w:rFonts w:ascii="Microsoft JhengHei" w:hAnsi="Microsoft JhengHei" w:eastAsia="Microsoft JhengHei"/>
                <w:sz w:val="19"/>
              </w:rPr>
              <w:t>賣出全部 36 張又 71 股（共 36,071 股）</w:t>
            </w:r>
          </w:p>
        </w:tc>
        <w:tc>
          <w:tcPr>
            <w:tcW w:type="dxa" w:w="737"/>
            <w:shd w:val="clear" w:color="auto" w:fill="F3F5F8"/>
          </w:tcPr>
          <w:p>
            <w:r/>
            <w:r>
              <w:rPr>
                <w:rFonts w:ascii="Microsoft JhengHei" w:hAnsi="Microsoft JhengHei" w:eastAsia="Microsoft JhengHei"/>
                <w:sz w:val="19"/>
              </w:rPr>
              <w:t>13.0</w:t>
            </w:r>
          </w:p>
        </w:tc>
      </w:tr>
      <w:tr>
        <w:tc>
          <w:tcPr>
            <w:tcW w:type="dxa" w:w="1474"/>
          </w:tcPr>
          <w:p>
            <w:r/>
            <w:r>
              <w:rPr>
                <w:rFonts w:ascii="Microsoft JhengHei" w:hAnsi="Microsoft JhengHei" w:eastAsia="Microsoft JhengHei"/>
                <w:sz w:val="19"/>
              </w:rPr>
              <w:t>2915 潤泰全</w:t>
            </w:r>
          </w:p>
        </w:tc>
        <w:tc>
          <w:tcPr>
            <w:tcW w:type="dxa" w:w="794"/>
          </w:tcPr>
          <w:p>
            <w:r/>
            <w:r>
              <w:rPr>
                <w:rFonts w:ascii="Microsoft JhengHei" w:hAnsi="Microsoft JhengHei" w:eastAsia="Microsoft JhengHei"/>
                <w:sz w:val="19"/>
              </w:rPr>
              <w:t>穩健籃</w:t>
            </w:r>
          </w:p>
        </w:tc>
        <w:tc>
          <w:tcPr>
            <w:tcW w:type="dxa" w:w="850"/>
          </w:tcPr>
          <w:p>
            <w:r/>
            <w:r>
              <w:rPr>
                <w:rFonts w:ascii="Microsoft JhengHei" w:hAnsi="Microsoft JhengHei" w:eastAsia="Microsoft JhengHei"/>
                <w:sz w:val="19"/>
              </w:rPr>
              <w:t>7,173</w:t>
            </w:r>
          </w:p>
        </w:tc>
        <w:tc>
          <w:tcPr>
            <w:tcW w:type="dxa" w:w="794"/>
          </w:tcPr>
          <w:p>
            <w:r/>
            <w:r>
              <w:rPr>
                <w:rFonts w:ascii="Microsoft JhengHei" w:hAnsi="Microsoft JhengHei" w:eastAsia="Microsoft JhengHei"/>
                <w:sz w:val="19"/>
              </w:rPr>
              <w:t>57.54</w:t>
            </w:r>
          </w:p>
        </w:tc>
        <w:tc>
          <w:tcPr>
            <w:tcW w:type="dxa" w:w="794"/>
          </w:tcPr>
          <w:p>
            <w:r/>
            <w:r>
              <w:rPr>
                <w:rFonts w:ascii="Microsoft JhengHei" w:hAnsi="Microsoft JhengHei" w:eastAsia="Microsoft JhengHei"/>
                <w:sz w:val="19"/>
              </w:rPr>
              <w:t>57.2</w:t>
            </w:r>
          </w:p>
        </w:tc>
        <w:tc>
          <w:tcPr>
            <w:tcW w:type="dxa" w:w="850"/>
          </w:tcPr>
          <w:p>
            <w:r/>
            <w:r>
              <w:rPr>
                <w:rFonts w:ascii="Microsoft JhengHei" w:hAnsi="Microsoft JhengHei" w:eastAsia="Microsoft JhengHei"/>
                <w:color w:val="2E8B57"/>
                <w:sz w:val="19"/>
              </w:rPr>
              <w:t>-0.59%</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7 張又 173 股（共 7,173 股）</w:t>
            </w:r>
          </w:p>
        </w:tc>
        <w:tc>
          <w:tcPr>
            <w:tcW w:type="dxa" w:w="737"/>
          </w:tcPr>
          <w:p>
            <w:r/>
            <w:r>
              <w:rPr>
                <w:rFonts w:ascii="Microsoft JhengHei" w:hAnsi="Microsoft JhengHei" w:eastAsia="Microsoft JhengHei"/>
                <w:sz w:val="19"/>
              </w:rPr>
              <w:t>56.6</w:t>
            </w:r>
          </w:p>
        </w:tc>
      </w:tr>
      <w:tr>
        <w:tc>
          <w:tcPr>
            <w:tcW w:type="dxa" w:w="1474"/>
            <w:shd w:val="clear" w:color="auto" w:fill="F3F5F8"/>
          </w:tcPr>
          <w:p>
            <w:r/>
            <w:r>
              <w:rPr>
                <w:rFonts w:ascii="Microsoft JhengHei" w:hAnsi="Microsoft JhengHei" w:eastAsia="Microsoft JhengHei"/>
                <w:sz w:val="19"/>
              </w:rPr>
              <w:t>6182 合晶</w:t>
            </w:r>
          </w:p>
        </w:tc>
        <w:tc>
          <w:tcPr>
            <w:tcW w:type="dxa" w:w="794"/>
            <w:shd w:val="clear" w:color="auto" w:fill="F3F5F8"/>
          </w:tcPr>
          <w:p>
            <w:r/>
            <w:r>
              <w:rPr>
                <w:rFonts w:ascii="Microsoft JhengHei" w:hAnsi="Microsoft JhengHei" w:eastAsia="Microsoft JhengHei"/>
                <w:sz w:val="19"/>
              </w:rPr>
              <w:t>進攻籃</w:t>
            </w:r>
          </w:p>
        </w:tc>
        <w:tc>
          <w:tcPr>
            <w:tcW w:type="dxa" w:w="850"/>
            <w:shd w:val="clear" w:color="auto" w:fill="F3F5F8"/>
          </w:tcPr>
          <w:p>
            <w:r/>
            <w:r>
              <w:rPr>
                <w:rFonts w:ascii="Microsoft JhengHei" w:hAnsi="Microsoft JhengHei" w:eastAsia="Microsoft JhengHei"/>
                <w:sz w:val="19"/>
              </w:rPr>
              <w:t>1,000</w:t>
            </w:r>
          </w:p>
        </w:tc>
        <w:tc>
          <w:tcPr>
            <w:tcW w:type="dxa" w:w="794"/>
            <w:shd w:val="clear" w:color="auto" w:fill="F3F5F8"/>
          </w:tcPr>
          <w:p>
            <w:r/>
            <w:r>
              <w:rPr>
                <w:rFonts w:ascii="Microsoft JhengHei" w:hAnsi="Microsoft JhengHei" w:eastAsia="Microsoft JhengHei"/>
                <w:sz w:val="19"/>
              </w:rPr>
              <w:t>115.67</w:t>
            </w:r>
          </w:p>
        </w:tc>
        <w:tc>
          <w:tcPr>
            <w:tcW w:type="dxa" w:w="794"/>
            <w:shd w:val="clear" w:color="auto" w:fill="F3F5F8"/>
          </w:tcPr>
          <w:p>
            <w:r/>
            <w:r>
              <w:rPr>
                <w:rFonts w:ascii="Microsoft JhengHei" w:hAnsi="Microsoft JhengHei" w:eastAsia="Microsoft JhengHei"/>
                <w:sz w:val="19"/>
              </w:rPr>
              <w:t>105.0</w:t>
            </w:r>
          </w:p>
        </w:tc>
        <w:tc>
          <w:tcPr>
            <w:tcW w:type="dxa" w:w="850"/>
            <w:shd w:val="clear" w:color="auto" w:fill="F3F5F8"/>
          </w:tcPr>
          <w:p>
            <w:r/>
            <w:r>
              <w:rPr>
                <w:rFonts w:ascii="Microsoft JhengHei" w:hAnsi="Microsoft JhengHei" w:eastAsia="Microsoft JhengHei"/>
                <w:color w:val="2E8B57"/>
                <w:sz w:val="19"/>
              </w:rPr>
              <w:t>-9.22%</w:t>
            </w:r>
          </w:p>
        </w:tc>
        <w:tc>
          <w:tcPr>
            <w:tcW w:type="dxa" w:w="850"/>
            <w:shd w:val="clear" w:color="auto" w:fill="F3F5F8"/>
          </w:tcPr>
          <w:p>
            <w:r/>
            <w:r>
              <w:rPr>
                <w:rFonts w:ascii="Microsoft JhengHei" w:hAnsi="Microsoft JhengHei" w:eastAsia="Microsoft JhengHei"/>
                <w:sz w:val="19"/>
              </w:rPr>
              <w:t>全部出清</w:t>
            </w:r>
          </w:p>
        </w:tc>
        <w:tc>
          <w:tcPr>
            <w:tcW w:type="dxa" w:w="2494"/>
            <w:shd w:val="clear" w:color="auto" w:fill="F3F5F8"/>
          </w:tcPr>
          <w:p>
            <w:r/>
            <w:r>
              <w:rPr>
                <w:rFonts w:ascii="Microsoft JhengHei" w:hAnsi="Microsoft JhengHei" w:eastAsia="Microsoft JhengHei"/>
                <w:sz w:val="19"/>
              </w:rPr>
              <w:t>賣出全部 1 張（1,000 股）</w:t>
            </w:r>
          </w:p>
        </w:tc>
        <w:tc>
          <w:tcPr>
            <w:tcW w:type="dxa" w:w="737"/>
            <w:shd w:val="clear" w:color="auto" w:fill="F3F5F8"/>
          </w:tcPr>
          <w:p>
            <w:r/>
            <w:r>
              <w:rPr>
                <w:rFonts w:ascii="Microsoft JhengHei" w:hAnsi="Microsoft JhengHei" w:eastAsia="Microsoft JhengHei"/>
                <w:sz w:val="19"/>
              </w:rPr>
              <w:t>103.5</w:t>
            </w:r>
          </w:p>
        </w:tc>
      </w:tr>
      <w:tr>
        <w:tc>
          <w:tcPr>
            <w:tcW w:type="dxa" w:w="1474"/>
          </w:tcPr>
          <w:p>
            <w:r/>
            <w:r>
              <w:rPr>
                <w:rFonts w:ascii="Microsoft JhengHei" w:hAnsi="Microsoft JhengHei" w:eastAsia="Microsoft JhengHei"/>
                <w:sz w:val="19"/>
              </w:rPr>
              <w:t>2103 台橡</w:t>
            </w:r>
          </w:p>
        </w:tc>
        <w:tc>
          <w:tcPr>
            <w:tcW w:type="dxa" w:w="794"/>
          </w:tcPr>
          <w:p>
            <w:r/>
            <w:r>
              <w:rPr>
                <w:rFonts w:ascii="Microsoft JhengHei" w:hAnsi="Microsoft JhengHei" w:eastAsia="Microsoft JhengHei"/>
                <w:sz w:val="19"/>
              </w:rPr>
              <w:t>進攻籃</w:t>
            </w:r>
          </w:p>
        </w:tc>
        <w:tc>
          <w:tcPr>
            <w:tcW w:type="dxa" w:w="850"/>
          </w:tcPr>
          <w:p>
            <w:r/>
            <w:r>
              <w:rPr>
                <w:rFonts w:ascii="Microsoft JhengHei" w:hAnsi="Microsoft JhengHei" w:eastAsia="Microsoft JhengHei"/>
                <w:sz w:val="19"/>
              </w:rPr>
              <w:t>3,000</w:t>
            </w:r>
          </w:p>
        </w:tc>
        <w:tc>
          <w:tcPr>
            <w:tcW w:type="dxa" w:w="794"/>
          </w:tcPr>
          <w:p>
            <w:r/>
            <w:r>
              <w:rPr>
                <w:rFonts w:ascii="Microsoft JhengHei" w:hAnsi="Microsoft JhengHei" w:eastAsia="Microsoft JhengHei"/>
                <w:sz w:val="19"/>
              </w:rPr>
              <w:t>29.54</w:t>
            </w:r>
          </w:p>
        </w:tc>
        <w:tc>
          <w:tcPr>
            <w:tcW w:type="dxa" w:w="794"/>
          </w:tcPr>
          <w:p>
            <w:r/>
            <w:r>
              <w:rPr>
                <w:rFonts w:ascii="Microsoft JhengHei" w:hAnsi="Microsoft JhengHei" w:eastAsia="Microsoft JhengHei"/>
                <w:sz w:val="19"/>
              </w:rPr>
              <w:t>27.95</w:t>
            </w:r>
          </w:p>
        </w:tc>
        <w:tc>
          <w:tcPr>
            <w:tcW w:type="dxa" w:w="850"/>
          </w:tcPr>
          <w:p>
            <w:r/>
            <w:r>
              <w:rPr>
                <w:rFonts w:ascii="Microsoft JhengHei" w:hAnsi="Microsoft JhengHei" w:eastAsia="Microsoft JhengHei"/>
                <w:color w:val="2E8B57"/>
                <w:sz w:val="19"/>
              </w:rPr>
              <w:t>-5.39%</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3 張（3,000 股）</w:t>
            </w:r>
          </w:p>
        </w:tc>
        <w:tc>
          <w:tcPr>
            <w:tcW w:type="dxa" w:w="737"/>
          </w:tcPr>
          <w:p>
            <w:r/>
            <w:r>
              <w:rPr>
                <w:rFonts w:ascii="Microsoft JhengHei" w:hAnsi="Microsoft JhengHei" w:eastAsia="Microsoft JhengHei"/>
                <w:sz w:val="19"/>
              </w:rPr>
              <w:t>27.65</w:t>
            </w:r>
          </w:p>
        </w:tc>
      </w:tr>
      <w:tr>
        <w:tc>
          <w:tcPr>
            <w:tcW w:type="dxa" w:w="1474"/>
            <w:shd w:val="clear" w:color="auto" w:fill="F3F5F8"/>
          </w:tcPr>
          <w:p>
            <w:r/>
            <w:r>
              <w:rPr>
                <w:rFonts w:ascii="Microsoft JhengHei" w:hAnsi="Microsoft JhengHei" w:eastAsia="Microsoft JhengHei"/>
                <w:sz w:val="19"/>
              </w:rPr>
              <w:t>2360 致茂</w:t>
            </w:r>
          </w:p>
        </w:tc>
        <w:tc>
          <w:tcPr>
            <w:tcW w:type="dxa" w:w="794"/>
            <w:shd w:val="clear" w:color="auto" w:fill="F3F5F8"/>
          </w:tcPr>
          <w:p>
            <w:r/>
            <w:r>
              <w:rPr>
                <w:rFonts w:ascii="Microsoft JhengHei" w:hAnsi="Microsoft JhengHei" w:eastAsia="Microsoft JhengHei"/>
                <w:sz w:val="19"/>
              </w:rPr>
              <w:t>穩健籃</w:t>
            </w:r>
          </w:p>
        </w:tc>
        <w:tc>
          <w:tcPr>
            <w:tcW w:type="dxa" w:w="850"/>
            <w:shd w:val="clear" w:color="auto" w:fill="F3F5F8"/>
          </w:tcPr>
          <w:p>
            <w:r/>
            <w:r>
              <w:rPr>
                <w:rFonts w:ascii="Microsoft JhengHei" w:hAnsi="Microsoft JhengHei" w:eastAsia="Microsoft JhengHei"/>
                <w:sz w:val="19"/>
              </w:rPr>
              <w:t>8</w:t>
            </w:r>
          </w:p>
        </w:tc>
        <w:tc>
          <w:tcPr>
            <w:tcW w:type="dxa" w:w="794"/>
            <w:shd w:val="clear" w:color="auto" w:fill="F3F5F8"/>
          </w:tcPr>
          <w:p>
            <w:r/>
            <w:r>
              <w:rPr>
                <w:rFonts w:ascii="Microsoft JhengHei" w:hAnsi="Microsoft JhengHei" w:eastAsia="Microsoft JhengHei"/>
                <w:sz w:val="19"/>
              </w:rPr>
              <w:t>2365.62</w:t>
            </w:r>
          </w:p>
        </w:tc>
        <w:tc>
          <w:tcPr>
            <w:tcW w:type="dxa" w:w="794"/>
            <w:shd w:val="clear" w:color="auto" w:fill="F3F5F8"/>
          </w:tcPr>
          <w:p>
            <w:r/>
            <w:r>
              <w:rPr>
                <w:rFonts w:ascii="Microsoft JhengHei" w:hAnsi="Microsoft JhengHei" w:eastAsia="Microsoft JhengHei"/>
                <w:sz w:val="19"/>
              </w:rPr>
              <w:t>2035.0</w:t>
            </w:r>
          </w:p>
        </w:tc>
        <w:tc>
          <w:tcPr>
            <w:tcW w:type="dxa" w:w="850"/>
            <w:shd w:val="clear" w:color="auto" w:fill="F3F5F8"/>
          </w:tcPr>
          <w:p>
            <w:r/>
            <w:r>
              <w:rPr>
                <w:rFonts w:ascii="Microsoft JhengHei" w:hAnsi="Microsoft JhengHei" w:eastAsia="Microsoft JhengHei"/>
                <w:color w:val="2E8B57"/>
                <w:sz w:val="19"/>
              </w:rPr>
              <w:t>-13.98%</w:t>
            </w:r>
          </w:p>
        </w:tc>
        <w:tc>
          <w:tcPr>
            <w:tcW w:type="dxa" w:w="850"/>
            <w:shd w:val="clear" w:color="auto" w:fill="F3F5F8"/>
          </w:tcPr>
          <w:p>
            <w:r/>
            <w:r>
              <w:rPr>
                <w:rFonts w:ascii="Microsoft JhengHei" w:hAnsi="Microsoft JhengHei" w:eastAsia="Microsoft JhengHei"/>
                <w:sz w:val="19"/>
              </w:rPr>
              <w:t>全部出清</w:t>
            </w:r>
          </w:p>
        </w:tc>
        <w:tc>
          <w:tcPr>
            <w:tcW w:type="dxa" w:w="2494"/>
            <w:shd w:val="clear" w:color="auto" w:fill="F3F5F8"/>
          </w:tcPr>
          <w:p>
            <w:r/>
            <w:r>
              <w:rPr>
                <w:rFonts w:ascii="Microsoft JhengHei" w:hAnsi="Microsoft JhengHei" w:eastAsia="Microsoft JhengHei"/>
                <w:sz w:val="19"/>
              </w:rPr>
              <w:t>賣出全部 8 股（零股）</w:t>
            </w:r>
          </w:p>
        </w:tc>
        <w:tc>
          <w:tcPr>
            <w:tcW w:type="dxa" w:w="737"/>
            <w:shd w:val="clear" w:color="auto" w:fill="F3F5F8"/>
          </w:tcPr>
          <w:p>
            <w:r/>
            <w:r>
              <w:rPr>
                <w:rFonts w:ascii="Microsoft JhengHei" w:hAnsi="Microsoft JhengHei" w:eastAsia="Microsoft JhengHei"/>
                <w:sz w:val="19"/>
              </w:rPr>
              <w:t>2010.0</w:t>
            </w:r>
          </w:p>
        </w:tc>
      </w:tr>
      <w:tr>
        <w:tc>
          <w:tcPr>
            <w:tcW w:type="dxa" w:w="1474"/>
          </w:tcPr>
          <w:p>
            <w:r/>
            <w:r>
              <w:rPr>
                <w:rFonts w:ascii="Microsoft JhengHei" w:hAnsi="Microsoft JhengHei" w:eastAsia="Microsoft JhengHei"/>
                <w:sz w:val="19"/>
              </w:rPr>
              <w:t>6213 聯茂</w:t>
            </w:r>
          </w:p>
        </w:tc>
        <w:tc>
          <w:tcPr>
            <w:tcW w:type="dxa" w:w="794"/>
          </w:tcPr>
          <w:p>
            <w:r/>
            <w:r>
              <w:rPr>
                <w:rFonts w:ascii="Microsoft JhengHei" w:hAnsi="Microsoft JhengHei" w:eastAsia="Microsoft JhengHei"/>
                <w:sz w:val="19"/>
              </w:rPr>
              <w:t>進攻籃</w:t>
            </w:r>
          </w:p>
        </w:tc>
        <w:tc>
          <w:tcPr>
            <w:tcW w:type="dxa" w:w="850"/>
          </w:tcPr>
          <w:p>
            <w:r/>
            <w:r>
              <w:rPr>
                <w:rFonts w:ascii="Microsoft JhengHei" w:hAnsi="Microsoft JhengHei" w:eastAsia="Microsoft JhengHei"/>
                <w:sz w:val="19"/>
              </w:rPr>
              <w:t>1,000</w:t>
            </w:r>
          </w:p>
        </w:tc>
        <w:tc>
          <w:tcPr>
            <w:tcW w:type="dxa" w:w="794"/>
          </w:tcPr>
          <w:p>
            <w:r/>
            <w:r>
              <w:rPr>
                <w:rFonts w:ascii="Microsoft JhengHei" w:hAnsi="Microsoft JhengHei" w:eastAsia="Microsoft JhengHei"/>
                <w:sz w:val="19"/>
              </w:rPr>
              <w:t>727.03</w:t>
            </w:r>
          </w:p>
        </w:tc>
        <w:tc>
          <w:tcPr>
            <w:tcW w:type="dxa" w:w="794"/>
          </w:tcPr>
          <w:p>
            <w:r/>
            <w:r>
              <w:rPr>
                <w:rFonts w:ascii="Microsoft JhengHei" w:hAnsi="Microsoft JhengHei" w:eastAsia="Microsoft JhengHei"/>
                <w:sz w:val="19"/>
              </w:rPr>
              <w:t>778.0</w:t>
            </w:r>
          </w:p>
        </w:tc>
        <w:tc>
          <w:tcPr>
            <w:tcW w:type="dxa" w:w="850"/>
          </w:tcPr>
          <w:p>
            <w:r/>
            <w:r>
              <w:rPr>
                <w:rFonts w:ascii="Microsoft JhengHei" w:hAnsi="Microsoft JhengHei" w:eastAsia="Microsoft JhengHei"/>
                <w:color w:val="C8423B"/>
                <w:sz w:val="19"/>
              </w:rPr>
              <w:t>+7.01%</w:t>
            </w:r>
          </w:p>
        </w:tc>
        <w:tc>
          <w:tcPr>
            <w:tcW w:type="dxa" w:w="850"/>
          </w:tcPr>
          <w:p>
            <w:r/>
            <w:r>
              <w:rPr>
                <w:rFonts w:ascii="Microsoft JhengHei" w:hAnsi="Microsoft JhengHei" w:eastAsia="Microsoft JhengHei"/>
                <w:sz w:val="19"/>
              </w:rPr>
              <w:t>加碼</w:t>
            </w:r>
          </w:p>
        </w:tc>
        <w:tc>
          <w:tcPr>
            <w:tcW w:type="dxa" w:w="2494"/>
          </w:tcPr>
          <w:p>
            <w:r/>
            <w:r>
              <w:rPr>
                <w:rFonts w:ascii="Microsoft JhengHei" w:hAnsi="Microsoft JhengHei" w:eastAsia="Microsoft JhengHei"/>
                <w:sz w:val="19"/>
              </w:rPr>
              <w:t>加買 319 股（零股），加碼後共 1 張又 319 股（共 1,319 股）</w:t>
            </w:r>
          </w:p>
        </w:tc>
        <w:tc>
          <w:tcPr>
            <w:tcW w:type="dxa" w:w="737"/>
          </w:tcPr>
          <w:p>
            <w:r/>
            <w:r>
              <w:rPr>
                <w:rFonts w:ascii="Microsoft JhengHei" w:hAnsi="Microsoft JhengHei" w:eastAsia="Microsoft JhengHei"/>
                <w:sz w:val="19"/>
              </w:rPr>
              <w:t>795.0</w:t>
            </w:r>
          </w:p>
        </w:tc>
      </w:tr>
      <w:tr>
        <w:tc>
          <w:tcPr>
            <w:tcW w:type="dxa" w:w="1474"/>
            <w:shd w:val="clear" w:color="auto" w:fill="F3F5F8"/>
          </w:tcPr>
          <w:p>
            <w:r/>
            <w:r>
              <w:rPr>
                <w:rFonts w:ascii="Microsoft JhengHei" w:hAnsi="Microsoft JhengHei" w:eastAsia="Microsoft JhengHei"/>
                <w:sz w:val="19"/>
              </w:rPr>
              <w:t>3591 艾笛森</w:t>
            </w:r>
          </w:p>
        </w:tc>
        <w:tc>
          <w:tcPr>
            <w:tcW w:type="dxa" w:w="794"/>
            <w:shd w:val="clear" w:color="auto" w:fill="F3F5F8"/>
          </w:tcPr>
          <w:p>
            <w:r/>
            <w:r>
              <w:rPr>
                <w:rFonts w:ascii="Microsoft JhengHei" w:hAnsi="Microsoft JhengHei" w:eastAsia="Microsoft JhengHei"/>
                <w:sz w:val="19"/>
              </w:rPr>
              <w:t>進攻籃</w:t>
            </w:r>
          </w:p>
        </w:tc>
        <w:tc>
          <w:tcPr>
            <w:tcW w:type="dxa" w:w="850"/>
            <w:shd w:val="clear" w:color="auto" w:fill="F3F5F8"/>
          </w:tcPr>
          <w:p>
            <w:r/>
            <w:r>
              <w:rPr>
                <w:rFonts w:ascii="Microsoft JhengHei" w:hAnsi="Microsoft JhengHei" w:eastAsia="Microsoft JhengHei"/>
                <w:sz w:val="19"/>
              </w:rPr>
              <w:t>20,528</w:t>
            </w:r>
          </w:p>
        </w:tc>
        <w:tc>
          <w:tcPr>
            <w:tcW w:type="dxa" w:w="794"/>
            <w:shd w:val="clear" w:color="auto" w:fill="F3F5F8"/>
          </w:tcPr>
          <w:p>
            <w:r/>
            <w:r>
              <w:rPr>
                <w:rFonts w:ascii="Microsoft JhengHei" w:hAnsi="Microsoft JhengHei" w:eastAsia="Microsoft JhengHei"/>
                <w:sz w:val="19"/>
              </w:rPr>
              <w:t>28.67</w:t>
            </w:r>
          </w:p>
        </w:tc>
        <w:tc>
          <w:tcPr>
            <w:tcW w:type="dxa" w:w="794"/>
            <w:shd w:val="clear" w:color="auto" w:fill="F3F5F8"/>
          </w:tcPr>
          <w:p>
            <w:r/>
            <w:r>
              <w:rPr>
                <w:rFonts w:ascii="Microsoft JhengHei" w:hAnsi="Microsoft JhengHei" w:eastAsia="Microsoft JhengHei"/>
                <w:sz w:val="19"/>
              </w:rPr>
              <w:t>26.85</w:t>
            </w:r>
          </w:p>
        </w:tc>
        <w:tc>
          <w:tcPr>
            <w:tcW w:type="dxa" w:w="850"/>
            <w:shd w:val="clear" w:color="auto" w:fill="F3F5F8"/>
          </w:tcPr>
          <w:p>
            <w:r/>
            <w:r>
              <w:rPr>
                <w:rFonts w:ascii="Microsoft JhengHei" w:hAnsi="Microsoft JhengHei" w:eastAsia="Microsoft JhengHei"/>
                <w:color w:val="2E8B57"/>
                <w:sz w:val="19"/>
              </w:rPr>
              <w:t>-6.36%</w:t>
            </w:r>
          </w:p>
        </w:tc>
        <w:tc>
          <w:tcPr>
            <w:tcW w:type="dxa" w:w="850"/>
            <w:shd w:val="clear" w:color="auto" w:fill="F3F5F8"/>
          </w:tcPr>
          <w:p>
            <w:r/>
            <w:r>
              <w:rPr>
                <w:rFonts w:ascii="Microsoft JhengHei" w:hAnsi="Microsoft JhengHei" w:eastAsia="Microsoft JhengHei"/>
                <w:sz w:val="19"/>
              </w:rPr>
              <w:t>加碼</w:t>
            </w:r>
          </w:p>
        </w:tc>
        <w:tc>
          <w:tcPr>
            <w:tcW w:type="dxa" w:w="2494"/>
            <w:shd w:val="clear" w:color="auto" w:fill="F3F5F8"/>
          </w:tcPr>
          <w:p>
            <w:r/>
            <w:r>
              <w:rPr>
                <w:rFonts w:ascii="Microsoft JhengHei" w:hAnsi="Microsoft JhengHei" w:eastAsia="Microsoft JhengHei"/>
                <w:sz w:val="19"/>
              </w:rPr>
              <w:t>加買 28 張又 928 股（共 28,928 股），加碼後共 49 張又 456 股（共 49,456 股）</w:t>
            </w:r>
          </w:p>
        </w:tc>
        <w:tc>
          <w:tcPr>
            <w:tcW w:type="dxa" w:w="737"/>
            <w:shd w:val="clear" w:color="auto" w:fill="F3F5F8"/>
          </w:tcPr>
          <w:p>
            <w:r/>
            <w:r>
              <w:rPr>
                <w:rFonts w:ascii="Microsoft JhengHei" w:hAnsi="Microsoft JhengHei" w:eastAsia="Microsoft JhengHei"/>
                <w:sz w:val="19"/>
              </w:rPr>
              <w:t>27.05</w:t>
            </w:r>
          </w:p>
        </w:tc>
      </w:tr>
      <w:tr>
        <w:tc>
          <w:tcPr>
            <w:tcW w:type="dxa" w:w="1474"/>
          </w:tcPr>
          <w:p>
            <w:r/>
            <w:r>
              <w:rPr>
                <w:rFonts w:ascii="Microsoft JhengHei" w:hAnsi="Microsoft JhengHei" w:eastAsia="Microsoft JhengHei"/>
                <w:sz w:val="19"/>
              </w:rPr>
              <w:t>2885 元大金</w:t>
            </w:r>
          </w:p>
        </w:tc>
        <w:tc>
          <w:tcPr>
            <w:tcW w:type="dxa" w:w="794"/>
          </w:tcPr>
          <w:p>
            <w:r/>
            <w:r>
              <w:rPr>
                <w:rFonts w:ascii="Microsoft JhengHei" w:hAnsi="Microsoft JhengHei" w:eastAsia="Microsoft JhengHei"/>
                <w:sz w:val="19"/>
              </w:rPr>
              <w:t>穩健籃</w:t>
            </w:r>
          </w:p>
        </w:tc>
        <w:tc>
          <w:tcPr>
            <w:tcW w:type="dxa" w:w="850"/>
          </w:tcPr>
          <w:p>
            <w:r/>
            <w:r>
              <w:rPr>
                <w:rFonts w:ascii="Microsoft JhengHei" w:hAnsi="Microsoft JhengHei" w:eastAsia="Microsoft JhengHei"/>
                <w:sz w:val="19"/>
              </w:rPr>
              <w:t>1,000</w:t>
            </w:r>
          </w:p>
        </w:tc>
        <w:tc>
          <w:tcPr>
            <w:tcW w:type="dxa" w:w="794"/>
          </w:tcPr>
          <w:p>
            <w:r/>
            <w:r>
              <w:rPr>
                <w:rFonts w:ascii="Microsoft JhengHei" w:hAnsi="Microsoft JhengHei" w:eastAsia="Microsoft JhengHei"/>
                <w:sz w:val="19"/>
              </w:rPr>
              <w:t>71.1</w:t>
            </w:r>
          </w:p>
        </w:tc>
        <w:tc>
          <w:tcPr>
            <w:tcW w:type="dxa" w:w="794"/>
          </w:tcPr>
          <w:p>
            <w:r/>
            <w:r>
              <w:rPr>
                <w:rFonts w:ascii="Microsoft JhengHei" w:hAnsi="Microsoft JhengHei" w:eastAsia="Microsoft JhengHei"/>
                <w:sz w:val="19"/>
              </w:rPr>
              <w:t>73.0</w:t>
            </w:r>
          </w:p>
        </w:tc>
        <w:tc>
          <w:tcPr>
            <w:tcW w:type="dxa" w:w="850"/>
          </w:tcPr>
          <w:p>
            <w:r/>
            <w:r>
              <w:rPr>
                <w:rFonts w:ascii="Microsoft JhengHei" w:hAnsi="Microsoft JhengHei" w:eastAsia="Microsoft JhengHei"/>
                <w:color w:val="C8423B"/>
                <w:sz w:val="19"/>
              </w:rPr>
              <w:t>+2.67%</w:t>
            </w:r>
          </w:p>
        </w:tc>
        <w:tc>
          <w:tcPr>
            <w:tcW w:type="dxa" w:w="850"/>
          </w:tcPr>
          <w:p>
            <w:r/>
            <w:r>
              <w:rPr>
                <w:rFonts w:ascii="Microsoft JhengHei" w:hAnsi="Microsoft JhengHei" w:eastAsia="Microsoft JhengHei"/>
                <w:sz w:val="19"/>
              </w:rPr>
              <w:t>加碼</w:t>
            </w:r>
          </w:p>
        </w:tc>
        <w:tc>
          <w:tcPr>
            <w:tcW w:type="dxa" w:w="2494"/>
          </w:tcPr>
          <w:p>
            <w:r/>
            <w:r>
              <w:rPr>
                <w:rFonts w:ascii="Microsoft JhengHei" w:hAnsi="Microsoft JhengHei" w:eastAsia="Microsoft JhengHei"/>
                <w:sz w:val="19"/>
              </w:rPr>
              <w:t>加買 7 張又 967 股（共 7,967 股），加碼後共 8 張又 967 股（共 8,967 股）</w:t>
            </w:r>
          </w:p>
        </w:tc>
        <w:tc>
          <w:tcPr>
            <w:tcW w:type="dxa" w:w="737"/>
          </w:tcPr>
          <w:p>
            <w:r/>
            <w:r>
              <w:rPr>
                <w:rFonts w:ascii="Microsoft JhengHei" w:hAnsi="Microsoft JhengHei" w:eastAsia="Microsoft JhengHei"/>
                <w:sz w:val="19"/>
              </w:rPr>
              <w:t>73.0</w:t>
            </w:r>
          </w:p>
        </w:tc>
      </w:tr>
      <w:tr>
        <w:tc>
          <w:tcPr>
            <w:tcW w:type="dxa" w:w="1474"/>
            <w:shd w:val="clear" w:color="auto" w:fill="F3F5F8"/>
          </w:tcPr>
          <w:p>
            <w:r/>
            <w:r>
              <w:rPr>
                <w:rFonts w:ascii="Microsoft JhengHei" w:hAnsi="Microsoft JhengHei" w:eastAsia="Microsoft JhengHei"/>
                <w:sz w:val="19"/>
              </w:rPr>
              <w:t>3189 景碩</w:t>
            </w:r>
          </w:p>
        </w:tc>
        <w:tc>
          <w:tcPr>
            <w:tcW w:type="dxa" w:w="794"/>
            <w:shd w:val="clear" w:color="auto" w:fill="F3F5F8"/>
          </w:tcPr>
          <w:p>
            <w:r/>
            <w:r>
              <w:rPr>
                <w:rFonts w:ascii="Microsoft JhengHei" w:hAnsi="Microsoft JhengHei" w:eastAsia="Microsoft JhengHei"/>
                <w:sz w:val="19"/>
              </w:rPr>
              <w:t>進攻籃</w:t>
            </w:r>
          </w:p>
        </w:tc>
        <w:tc>
          <w:tcPr>
            <w:tcW w:type="dxa" w:w="850"/>
            <w:shd w:val="clear" w:color="auto" w:fill="F3F5F8"/>
          </w:tcPr>
          <w:p>
            <w:r/>
            <w:r>
              <w:rPr>
                <w:rFonts w:ascii="Microsoft JhengHei" w:hAnsi="Microsoft JhengHei" w:eastAsia="Microsoft JhengHei"/>
                <w:sz w:val="19"/>
              </w:rPr>
              <w:t>1,639</w:t>
            </w:r>
          </w:p>
        </w:tc>
        <w:tc>
          <w:tcPr>
            <w:tcW w:type="dxa" w:w="794"/>
            <w:shd w:val="clear" w:color="auto" w:fill="F3F5F8"/>
          </w:tcPr>
          <w:p>
            <w:r/>
            <w:r>
              <w:rPr>
                <w:rFonts w:ascii="Microsoft JhengHei" w:hAnsi="Microsoft JhengHei" w:eastAsia="Microsoft JhengHei"/>
                <w:sz w:val="19"/>
              </w:rPr>
              <w:t>1084.26</w:t>
            </w:r>
          </w:p>
        </w:tc>
        <w:tc>
          <w:tcPr>
            <w:tcW w:type="dxa" w:w="794"/>
            <w:shd w:val="clear" w:color="auto" w:fill="F3F5F8"/>
          </w:tcPr>
          <w:p>
            <w:r/>
            <w:r>
              <w:rPr>
                <w:rFonts w:ascii="Microsoft JhengHei" w:hAnsi="Microsoft JhengHei" w:eastAsia="Microsoft JhengHei"/>
                <w:sz w:val="19"/>
              </w:rPr>
              <w:t>1035.0</w:t>
            </w:r>
          </w:p>
        </w:tc>
        <w:tc>
          <w:tcPr>
            <w:tcW w:type="dxa" w:w="850"/>
            <w:shd w:val="clear" w:color="auto" w:fill="F3F5F8"/>
          </w:tcPr>
          <w:p>
            <w:r/>
            <w:r>
              <w:rPr>
                <w:rFonts w:ascii="Microsoft JhengHei" w:hAnsi="Microsoft JhengHei" w:eastAsia="Microsoft JhengHei"/>
                <w:color w:val="2E8B57"/>
                <w:sz w:val="19"/>
              </w:rPr>
              <w:t>-4.54%</w:t>
            </w:r>
          </w:p>
        </w:tc>
        <w:tc>
          <w:tcPr>
            <w:tcW w:type="dxa" w:w="850"/>
            <w:shd w:val="clear" w:color="auto" w:fill="F3F5F8"/>
          </w:tcPr>
          <w:p>
            <w:r/>
            <w:r>
              <w:rPr>
                <w:rFonts w:ascii="Microsoft JhengHei" w:hAnsi="Microsoft JhengHei" w:eastAsia="Microsoft JhengHei"/>
                <w:sz w:val="19"/>
              </w:rPr>
              <w:t>續抱</w:t>
            </w:r>
          </w:p>
        </w:tc>
        <w:tc>
          <w:tcPr>
            <w:tcW w:type="dxa" w:w="2494"/>
            <w:shd w:val="clear" w:color="auto" w:fill="F3F5F8"/>
          </w:tcPr>
          <w:p>
            <w:r/>
            <w:r>
              <w:rPr>
                <w:rFonts w:ascii="Microsoft JhengHei" w:hAnsi="Microsoft JhengHei" w:eastAsia="Microsoft JhengHei"/>
                <w:sz w:val="19"/>
              </w:rPr>
              <w:t>維持 1 張又 639 股（共 1,639 股）</w:t>
            </w:r>
          </w:p>
        </w:tc>
        <w:tc>
          <w:tcPr>
            <w:tcW w:type="dxa" w:w="737"/>
            <w:shd w:val="clear" w:color="auto" w:fill="F3F5F8"/>
          </w:tcPr>
          <w:p>
            <w:r/>
            <w:r>
              <w:rPr>
                <w:rFonts w:ascii="Microsoft JhengHei" w:hAnsi="Microsoft JhengHei" w:eastAsia="Microsoft JhengHei"/>
                <w:sz w:val="19"/>
              </w:rPr>
              <w:t>—</w:t>
            </w:r>
          </w:p>
        </w:tc>
      </w:tr>
    </w:tbl>
    <w:p/>
    <w:p>
      <w:pPr>
        <w:pStyle w:val="Heading2"/>
      </w:pPr>
      <w:r>
        <w:t>6196 帆宣：全部出清｜賣出全部 2 張又 150 股（共 2,150 股）</w:t>
      </w:r>
    </w:p>
    <w:p>
      <w:r>
        <w:rPr>
          <w:rFonts w:ascii="Microsoft JhengHei" w:hAnsi="Microsoft JhengHei" w:eastAsia="Microsoft JhengHei"/>
          <w:b/>
        </w:rPr>
        <w:t>理由</w:t>
      </w:r>
    </w:p>
    <w:p>
      <w:pPr>
        <w:pStyle w:val="ListBullet"/>
      </w:pPr>
      <w:r>
        <w:rPr>
          <w:rFonts w:ascii="Microsoft JhengHei" w:hAnsi="Microsoft JhengHei" w:eastAsia="Microsoft JhengHei"/>
        </w:rPr>
        <w:t>觸發停損：收盤 592.00 元 ≤ 停損價 599.23 元（成本 634.77 元，損益 -6.74%）；同時風險警示：已跌破停損價 599.23（目前 592.0）：依紀律全數出場</w:t>
      </w:r>
    </w:p>
    <w:p>
      <w:pPr>
        <w:pStyle w:val="ListBullet"/>
      </w:pPr>
      <w:r>
        <w:rPr>
          <w:rFonts w:ascii="Microsoft JhengHei" w:hAnsi="Microsoft JhengHei" w:eastAsia="Microsoft JhengHei"/>
        </w:rPr>
        <w:t>停損一律全數出場，避免虧損擴大；紀律優先於預測</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599.23（距今 -1.2%）→ 全部出清</w:t>
      </w:r>
    </w:p>
    <w:p>
      <w:pPr>
        <w:pStyle w:val="Heading2"/>
      </w:pPr>
      <w:r>
        <w:t>1560 中砂：全部出清｜賣出全部 1 張又 91 股（共 1,091 股）</w:t>
      </w:r>
    </w:p>
    <w:p>
      <w:r>
        <w:rPr>
          <w:rFonts w:ascii="Microsoft JhengHei" w:hAnsi="Microsoft JhengHei" w:eastAsia="Microsoft JhengHei"/>
          <w:b/>
        </w:rPr>
        <w:t>理由</w:t>
      </w:r>
    </w:p>
    <w:p>
      <w:pPr>
        <w:pStyle w:val="ListBullet"/>
      </w:pPr>
      <w:r>
        <w:rPr>
          <w:rFonts w:ascii="Microsoft JhengHei" w:hAnsi="Microsoft JhengHei" w:eastAsia="Microsoft JhengHei"/>
        </w:rPr>
        <w:t>觸發停損：收盤 914.00 元 ≤ 停損價 936.69 元（成本 1017.82 元，損益 -10.20%）；同時風險警示：已跌破停損價 936.69（目前 914.0）：依紀律全數出場；法人近 5 日賣超 863 張，籌碼轉弱</w:t>
      </w:r>
    </w:p>
    <w:p>
      <w:pPr>
        <w:pStyle w:val="ListBullet"/>
      </w:pPr>
      <w:r>
        <w:rPr>
          <w:rFonts w:ascii="Microsoft JhengHei" w:hAnsi="Microsoft JhengHei" w:eastAsia="Microsoft JhengHei"/>
        </w:rPr>
        <w:t>停損一律全數出場，避免虧損擴大；紀律優先於預測</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936.69（距今 -2.4%）→ 全部出清</w:t>
      </w:r>
    </w:p>
    <w:p>
      <w:pPr>
        <w:pStyle w:val="Heading2"/>
      </w:pPr>
      <w:r>
        <w:t>2889 國票金：全部出清｜賣出全部 40 張又 416 股（共 40,416 股）</w:t>
      </w:r>
    </w:p>
    <w:p>
      <w:r>
        <w:rPr>
          <w:rFonts w:ascii="Microsoft JhengHei" w:hAnsi="Microsoft JhengHei" w:eastAsia="Microsoft JhengHei"/>
          <w:b/>
        </w:rPr>
        <w:t>理由</w:t>
      </w:r>
    </w:p>
    <w:p>
      <w:pPr>
        <w:pStyle w:val="ListBullet"/>
      </w:pPr>
      <w:r>
        <w:rPr>
          <w:rFonts w:ascii="Microsoft JhengHei" w:hAnsi="Microsoft JhengHei" w:eastAsia="Microsoft JhengHei"/>
        </w:rPr>
        <w:t>換股計畫 → 獲利換股：已獲利 +42,867 元（+6.61%）先入袋；這檔一個月預期只剩 +2.47%，轉買 00731 復華富時高息低波（預期 +4.40%）扣除換股成本後多 1.34%（門檻 1.0%），且收正報酬機率不低於原標的</w:t>
      </w:r>
    </w:p>
    <w:p>
      <w:pPr>
        <w:pStyle w:val="ListBullet"/>
      </w:pPr>
      <w:r>
        <w:rPr>
          <w:rFonts w:ascii="Microsoft JhengHei" w:hAnsi="Microsoft JhengHei" w:eastAsia="Microsoft JhengHei"/>
        </w:rPr>
        <w:t>全數賣出 40 張又 416 股（共 40,416 股），回收資金約 691,114 元，依分數重新配置到同一籃的買進候選（最佳替換標的 00731 復華富時高息低波，實際買進股數受單一標的與產業上限約束，見買進明細）；部分換股會讓兩檔都表現平庸，因此一次換完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15.43（距今 10.8%）→ 全部出清</w:t>
      </w:r>
    </w:p>
    <w:p>
      <w:pPr>
        <w:pStyle w:val="Heading2"/>
      </w:pPr>
      <w:r>
        <w:t>5880 合庫金：全部出清｜賣出全部 24 張（24,000 股）</w:t>
      </w:r>
    </w:p>
    <w:p>
      <w:r>
        <w:rPr>
          <w:rFonts w:ascii="Microsoft JhengHei" w:hAnsi="Microsoft JhengHei" w:eastAsia="Microsoft JhengHei"/>
          <w:b/>
        </w:rPr>
        <w:t>理由</w:t>
      </w:r>
    </w:p>
    <w:p>
      <w:pPr>
        <w:pStyle w:val="ListBullet"/>
      </w:pPr>
      <w:r>
        <w:rPr>
          <w:rFonts w:ascii="Microsoft JhengHei" w:hAnsi="Microsoft JhengHei" w:eastAsia="Microsoft JhengHei"/>
        </w:rPr>
        <w:t>換股計畫 → 獲利換股：已獲利 +55,505 元（+8.85%）先入袋；這檔一個月預期只剩 +2.64%，轉買 00731 復華富時高息低波（預期 +4.40%）扣除換股成本後多 1.17%（門檻 1.0%），且收正報酬機率不低於原標的</w:t>
      </w:r>
    </w:p>
    <w:p>
      <w:pPr>
        <w:pStyle w:val="ListBullet"/>
      </w:pPr>
      <w:r>
        <w:rPr>
          <w:rFonts w:ascii="Microsoft JhengHei" w:hAnsi="Microsoft JhengHei" w:eastAsia="Microsoft JhengHei"/>
        </w:rPr>
        <w:t>全數賣出 24 張（24,000 股），回收資金約 682,800 元，依分數重新配置到同一籃的買進候選（最佳替換標的 00731 復華富時高息低波，實際買進股數受單一標的與產業上限約束，見買進明細）；部分換股會讓兩檔都表現平庸，因此一次換完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25.28（距今 12.5%）→ 全部出清</w:t>
      </w:r>
    </w:p>
    <w:p>
      <w:pPr>
        <w:pStyle w:val="Heading2"/>
      </w:pPr>
      <w:r>
        <w:t>3037 欣興：全部出清｜賣出全部 570 股（零股）</w:t>
      </w:r>
    </w:p>
    <w:p>
      <w:r>
        <w:rPr>
          <w:rFonts w:ascii="Microsoft JhengHei" w:hAnsi="Microsoft JhengHei" w:eastAsia="Microsoft JhengHei"/>
          <w:b/>
        </w:rPr>
        <w:t>理由</w:t>
      </w:r>
    </w:p>
    <w:p>
      <w:pPr>
        <w:pStyle w:val="ListBullet"/>
      </w:pPr>
      <w:r>
        <w:rPr>
          <w:rFonts w:ascii="Microsoft JhengHei" w:hAnsi="Microsoft JhengHei" w:eastAsia="Microsoft JhengHei"/>
        </w:rPr>
        <w:t>虧損補回計畫 → 換股：8215 明基材 扣除換股成本後的預期報酬比續抱高 7.94%（門檻 1.0%），且創新高機率不低於原標的 → 換股補回虧損較快；回收資金依綜合分數配置到買進候選，各檔仍受單一標的與產業上限約束</w:t>
      </w:r>
    </w:p>
    <w:p>
      <w:pPr>
        <w:pStyle w:val="ListBullet"/>
      </w:pPr>
      <w:r>
        <w:rPr>
          <w:rFonts w:ascii="Microsoft JhengHei" w:hAnsi="Microsoft JhengHei" w:eastAsia="Microsoft JhengHei"/>
        </w:rPr>
        <w:t>全數賣出 570 股（零股），回收資金約 627,000 元，依分數重新配置到同一籃的買進候選（最佳替換標的 8215 明基材，實際買進股數受單一標的與產業上限約束，見買進明細）；部分換股會讓兩檔都表現平庸，因此一次換完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1046.11（距今 5.2%）→ 全部出清</w:t>
      </w:r>
    </w:p>
    <w:p>
      <w:pPr>
        <w:pStyle w:val="Heading2"/>
      </w:pPr>
      <w:r>
        <w:t>2845 遠東銀：全部出清｜賣出全部 36 張又 71 股（共 36,071 股）</w:t>
      </w:r>
    </w:p>
    <w:p>
      <w:r>
        <w:rPr>
          <w:rFonts w:ascii="Microsoft JhengHei" w:hAnsi="Microsoft JhengHei" w:eastAsia="Microsoft JhengHei"/>
          <w:b/>
        </w:rPr>
        <w:t>理由</w:t>
      </w:r>
    </w:p>
    <w:p>
      <w:pPr>
        <w:pStyle w:val="ListBullet"/>
      </w:pPr>
      <w:r>
        <w:rPr>
          <w:rFonts w:ascii="Microsoft JhengHei" w:hAnsi="Microsoft JhengHei" w:eastAsia="Microsoft JhengHei"/>
        </w:rPr>
        <w:t>換股計畫 → 獲利換股：已獲利 +6,526 元（+1.39%）先入袋；這檔一個月預期只剩 +1.01%，轉買 00731 復華富時高息低波（預期 +4.40%）扣除換股成本後多 2.80%（門檻 1.0%），且收正報酬機率不低於原標的；同時風險警示：負面新聞：公告受金管會裁罰案；股價偏弱，減碼三分之一；法人近 5 日賣超 3,347 張，籌碼轉弱</w:t>
      </w:r>
    </w:p>
    <w:p>
      <w:pPr>
        <w:pStyle w:val="ListBullet"/>
      </w:pPr>
      <w:r>
        <w:rPr>
          <w:rFonts w:ascii="Microsoft JhengHei" w:hAnsi="Microsoft JhengHei" w:eastAsia="Microsoft JhengHei"/>
        </w:rPr>
        <w:t>全數賣出 36 張又 71 股（共 36,071 股），回收資金約 474,334 元，依分數重新配置到同一籃的買進候選（最佳替換標的 00731 復華富時高息低波，實際買進股數受單一標的與產業上限約束，見買進明細）；部分換股會讓兩檔都表現平庸，因此一次換完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12.6（距今 4.4%）→ 全部出清</w:t>
      </w:r>
    </w:p>
    <w:p>
      <w:pPr>
        <w:pStyle w:val="Heading2"/>
      </w:pPr>
      <w:r>
        <w:t>2915 潤泰全：全部出清｜賣出全部 7 張又 173 股（共 7,173 股）</w:t>
      </w:r>
    </w:p>
    <w:p>
      <w:r>
        <w:rPr>
          <w:rFonts w:ascii="Microsoft JhengHei" w:hAnsi="Microsoft JhengHei" w:eastAsia="Microsoft JhengHei"/>
          <w:b/>
        </w:rPr>
        <w:t>理由</w:t>
      </w:r>
    </w:p>
    <w:p>
      <w:pPr>
        <w:pStyle w:val="ListBullet"/>
      </w:pPr>
      <w:r>
        <w:rPr>
          <w:rFonts w:ascii="Microsoft JhengHei" w:hAnsi="Microsoft JhengHei" w:eastAsia="Microsoft JhengHei"/>
        </w:rPr>
        <w:t>虧損補回計畫 → 換股：00731 復華富時高息低波 扣除換股成本後的預期報酬比續抱高 1.97%（門檻 1.0%），且收正報酬機率不低於原標的 → 換股補回虧損較快；回收資金依綜合分數配置到買進候選，各檔仍受單一標的與產業上限約束</w:t>
      </w:r>
    </w:p>
    <w:p>
      <w:pPr>
        <w:pStyle w:val="ListBullet"/>
      </w:pPr>
      <w:r>
        <w:rPr>
          <w:rFonts w:ascii="Microsoft JhengHei" w:hAnsi="Microsoft JhengHei" w:eastAsia="Microsoft JhengHei"/>
        </w:rPr>
        <w:t>全數賣出 7 張又 173 股（共 7,173 股），回收資金約 410,296 元，依分數重新配置到同一籃的買進候選（最佳替換標的 00731 復華富時高息低波，實際買進股數受單一標的與產業上限約束，見買進明細）；部分換股會讓兩檔都表現平庸，因此一次換完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55.39（距今 3.3%）→ 全部出清</w:t>
      </w:r>
    </w:p>
    <w:p>
      <w:pPr>
        <w:pStyle w:val="Heading2"/>
      </w:pPr>
      <w:r>
        <w:t>6182 合晶：全部出清｜賣出全部 1 張（1,000 股）</w:t>
      </w:r>
    </w:p>
    <w:p>
      <w:r>
        <w:rPr>
          <w:rFonts w:ascii="Microsoft JhengHei" w:hAnsi="Microsoft JhengHei" w:eastAsia="Microsoft JhengHei"/>
          <w:b/>
        </w:rPr>
        <w:t>理由</w:t>
      </w:r>
    </w:p>
    <w:p>
      <w:pPr>
        <w:pStyle w:val="ListBullet"/>
      </w:pPr>
      <w:r>
        <w:rPr>
          <w:rFonts w:ascii="Microsoft JhengHei" w:hAnsi="Microsoft JhengHei" w:eastAsia="Microsoft JhengHei"/>
        </w:rPr>
        <w:t>虧損補回計畫 → 換股：8215 明基材 扣除換股成本後的預期報酬比續抱高 7.91%（門檻 1.0%），且創新高機率不低於原標的 → 換股補回虧損較快；回收資金依綜合分數配置到買進候選，各檔仍受單一標的與產業上限約束；同時風險警示：負面新聞：董事會決議辦理現金增資發行新股及發行國內第九次與第十次無擔保轉換公司債；股價偏弱，減碼三分之一</w:t>
      </w:r>
    </w:p>
    <w:p>
      <w:pPr>
        <w:pStyle w:val="ListBullet"/>
      </w:pPr>
      <w:r>
        <w:rPr>
          <w:rFonts w:ascii="Microsoft JhengHei" w:hAnsi="Microsoft JhengHei" w:eastAsia="Microsoft JhengHei"/>
        </w:rPr>
        <w:t>全數賣出 1 張（1,000 股），回收資金約 105,000 元，依分數重新配置到同一籃的買進候選（最佳替換標的 8215 明基材，實際買進股數受單一標的與產業上限約束，見買進明細）；部分換股會讓兩檔都表現平庸，因此一次換完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97.31（距今 7.9%）→ 全部出清</w:t>
      </w:r>
    </w:p>
    <w:p>
      <w:pPr>
        <w:pStyle w:val="Heading2"/>
      </w:pPr>
      <w:r>
        <w:t>2103 台橡：全部出清｜賣出全部 3 張（3,000 股）</w:t>
      </w:r>
    </w:p>
    <w:p>
      <w:r>
        <w:rPr>
          <w:rFonts w:ascii="Microsoft JhengHei" w:hAnsi="Microsoft JhengHei" w:eastAsia="Microsoft JhengHei"/>
          <w:b/>
        </w:rPr>
        <w:t>理由</w:t>
      </w:r>
    </w:p>
    <w:p>
      <w:pPr>
        <w:pStyle w:val="ListBullet"/>
      </w:pPr>
      <w:r>
        <w:rPr>
          <w:rFonts w:ascii="Microsoft JhengHei" w:hAnsi="Microsoft JhengHei" w:eastAsia="Microsoft JhengHei"/>
        </w:rPr>
        <w:t>虧損補回計畫 → 換股：8215 明基材 扣除換股成本後的預期報酬比續抱高 8.88%（門檻 1.0%），且創新高機率不低於原標的 → 換股補回虧損較快；回收資金依綜合分數配置到買進候選，各檔仍受單一標的與產業上限約束</w:t>
      </w:r>
    </w:p>
    <w:p>
      <w:pPr>
        <w:pStyle w:val="ListBullet"/>
      </w:pPr>
      <w:r>
        <w:rPr>
          <w:rFonts w:ascii="Microsoft JhengHei" w:hAnsi="Microsoft JhengHei" w:eastAsia="Microsoft JhengHei"/>
        </w:rPr>
        <w:t>全數賣出 3 張（3,000 股），回收資金約 83,850 元，依分數重新配置到同一籃的買進候選（最佳替換標的 8215 明基材，實際買進股數受單一標的與產業上限約束，見買進明細）；部分換股會讓兩檔都表現平庸，因此一次換完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27.7（距今 0.9%）→ 全部出清</w:t>
      </w:r>
    </w:p>
    <w:p>
      <w:pPr>
        <w:pStyle w:val="Heading2"/>
      </w:pPr>
      <w:r>
        <w:t>2360 致茂：全部出清｜賣出全部 8 股（零股）</w:t>
      </w:r>
    </w:p>
    <w:p>
      <w:r>
        <w:rPr>
          <w:rFonts w:ascii="Microsoft JhengHei" w:hAnsi="Microsoft JhengHei" w:eastAsia="Microsoft JhengHei"/>
          <w:b/>
        </w:rPr>
        <w:t>理由</w:t>
      </w:r>
    </w:p>
    <w:p>
      <w:pPr>
        <w:pStyle w:val="ListBullet"/>
      </w:pPr>
      <w:r>
        <w:rPr>
          <w:rFonts w:ascii="Microsoft JhengHei" w:hAnsi="Microsoft JhengHei" w:eastAsia="Microsoft JhengHei"/>
        </w:rPr>
        <w:t>觸發停損：收盤 2035.00 元 ≤ 停損價 2069.91 元（成本 2365.62 元，損益 -13.98%）；同時風險警示：已跌破停損價 2069.91（目前 2035.0）：依紀律全數出場；負面新聞：董事會決議辦理現金增資發行普通股參與發行海外存託憑證；股價偏弱，減碼三分之一</w:t>
      </w:r>
    </w:p>
    <w:p>
      <w:pPr>
        <w:pStyle w:val="ListBullet"/>
      </w:pPr>
      <w:r>
        <w:rPr>
          <w:rFonts w:ascii="Microsoft JhengHei" w:hAnsi="Microsoft JhengHei" w:eastAsia="Microsoft JhengHei"/>
        </w:rPr>
        <w:t>停損一律全數出場，避免虧損擴大；紀律優先於預測</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2069.91（距今 -1.7%）→ 全部出清</w:t>
      </w:r>
    </w:p>
    <w:p>
      <w:pPr>
        <w:pStyle w:val="Heading2"/>
      </w:pPr>
      <w:r>
        <w:t>6213 聯茂：加碼｜加買 319 股（零股），加碼後共 1 張又 319 股（共 1,319 股）</w:t>
      </w:r>
    </w:p>
    <w:p>
      <w:r>
        <w:rPr>
          <w:rFonts w:ascii="Microsoft JhengHei" w:hAnsi="Microsoft JhengHei" w:eastAsia="Microsoft JhengHei"/>
          <w:b/>
        </w:rPr>
        <w:t>理由</w:t>
      </w:r>
    </w:p>
    <w:p>
      <w:pPr>
        <w:pStyle w:val="ListBullet"/>
      </w:pPr>
      <w:r>
        <w:rPr>
          <w:rFonts w:ascii="Microsoft JhengHei" w:hAnsi="Microsoft JhengHei" w:eastAsia="Microsoft JhengHei"/>
        </w:rPr>
        <w:t>【進攻籃】綜合分數 +0.47 達門檻（+0.30）；一個月模型預期超額報酬排名全市場前 2%、創新高機率 55.9%</w:t>
      </w:r>
    </w:p>
    <w:p>
      <w:pPr>
        <w:pStyle w:val="ListBullet"/>
      </w:pPr>
      <w:r>
        <w:rPr>
          <w:rFonts w:ascii="Microsoft JhengHei" w:hAnsi="Microsoft JhengHei" w:eastAsia="Microsoft JhengHei"/>
        </w:rPr>
        <w:t>一個月模型：創 52 週新高機率 55.9%（全市場基準 18.0%，排名前 14%），預期超額報酬 +9.59%（排名前 2%）</w:t>
      </w:r>
    </w:p>
    <w:p>
      <w:pPr>
        <w:pStyle w:val="ListBullet"/>
      </w:pPr>
      <w:r>
        <w:rPr>
          <w:rFonts w:ascii="Microsoft JhengHei" w:hAnsi="Microsoft JhengHei" w:eastAsia="Microsoft JhengHei"/>
        </w:rPr>
        <w:t>距 52 週高點 -12.1%（52 週高 885.0，現價 778.0）</w:t>
      </w:r>
    </w:p>
    <w:p>
      <w:pPr>
        <w:pStyle w:val="ListBullet"/>
      </w:pPr>
      <w:r>
        <w:rPr>
          <w:rFonts w:ascii="Microsoft JhengHei" w:hAnsi="Microsoft JhengHei" w:eastAsia="Microsoft JhengHei"/>
        </w:rPr>
        <w:t>風險預算：總資產 8,788,516 元 × 每筆風險 0.8% × 信心係數 1.08（由綜合分數 +0.47 換算）= 76,109 元</w:t>
      </w:r>
    </w:p>
    <w:p>
      <w:pPr>
        <w:pStyle w:val="ListBullet"/>
      </w:pPr>
      <w:r>
        <w:rPr>
          <w:rFonts w:ascii="Microsoft JhengHei" w:hAnsi="Microsoft JhengHei" w:eastAsia="Microsoft JhengHei"/>
        </w:rPr>
        <w:t>取整後：319 股（零股），金額約 253,605 元，佔總資產 2.9%</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加碼部位停損 715.0</w:t>
      </w:r>
    </w:p>
    <w:p>
      <w:pPr>
        <w:pStyle w:val="ListBullet"/>
      </w:pPr>
      <w:r>
        <w:rPr>
          <w:rFonts w:ascii="Microsoft JhengHei" w:hAnsi="Microsoft JhengHei" w:eastAsia="Microsoft JhengHei"/>
        </w:rPr>
        <w:t>收盤跌破停損 639.23（距今 21.7%）→ 全部出清</w:t>
      </w:r>
    </w:p>
    <w:p>
      <w:pPr>
        <w:pStyle w:val="ListBullet"/>
      </w:pPr>
      <w:r>
        <w:rPr>
          <w:rFonts w:ascii="Microsoft JhengHei" w:hAnsi="Microsoft JhengHei" w:eastAsia="Microsoft JhengHei"/>
        </w:rPr>
        <w:t>突破 52 週高點 885.0 → 確認創新高，續抱讓獲利奔跑</w:t>
      </w:r>
    </w:p>
    <w:p>
      <w:pPr>
        <w:pStyle w:val="Heading2"/>
      </w:pPr>
      <w:r>
        <w:t>3591 艾笛森：加碼｜加買 28 張又 928 股（共 28,928 股），加碼後共 49 張又 456 股（共 49,456 股）</w:t>
      </w:r>
    </w:p>
    <w:p>
      <w:r>
        <w:rPr>
          <w:rFonts w:ascii="Microsoft JhengHei" w:hAnsi="Microsoft JhengHei" w:eastAsia="Microsoft JhengHei"/>
          <w:b/>
        </w:rPr>
        <w:t>理由</w:t>
      </w:r>
    </w:p>
    <w:p>
      <w:pPr>
        <w:pStyle w:val="ListBullet"/>
      </w:pPr>
      <w:r>
        <w:rPr>
          <w:rFonts w:ascii="Microsoft JhengHei" w:hAnsi="Microsoft JhengHei" w:eastAsia="Microsoft JhengHei"/>
        </w:rPr>
        <w:t>【進攻籃】綜合分數 +0.71 達門檻（+0.30）；一個月模型預期超額報酬排名全市場前 0%、創新高機率 44.6%</w:t>
      </w:r>
    </w:p>
    <w:p>
      <w:pPr>
        <w:pStyle w:val="ListBullet"/>
      </w:pPr>
      <w:r>
        <w:rPr>
          <w:rFonts w:ascii="Microsoft JhengHei" w:hAnsi="Microsoft JhengHei" w:eastAsia="Microsoft JhengHei"/>
        </w:rPr>
        <w:t>一個月模型：創 52 週新高機率 44.6%（全市場基準 18.0%，排名前 20%），預期超額報酬 +12.96%（排名前 0%）</w:t>
      </w:r>
    </w:p>
    <w:p>
      <w:pPr>
        <w:pStyle w:val="ListBullet"/>
      </w:pPr>
      <w:r>
        <w:rPr>
          <w:rFonts w:ascii="Microsoft JhengHei" w:hAnsi="Microsoft JhengHei" w:eastAsia="Microsoft JhengHei"/>
        </w:rPr>
        <w:t>距 52 週高點 -16.8%（52 週高 33.34，現價 27.75）</w:t>
      </w:r>
    </w:p>
    <w:p>
      <w:pPr>
        <w:pStyle w:val="ListBullet"/>
      </w:pPr>
      <w:r>
        <w:rPr>
          <w:rFonts w:ascii="Microsoft JhengHei" w:hAnsi="Microsoft JhengHei" w:eastAsia="Microsoft JhengHei"/>
        </w:rPr>
        <w:t>風險預算：總資產 8,788,516 元 × 每筆風險 0.8% × 信心係數 1.39（由綜合分數 +0.71 換算）= 97,992 元</w:t>
      </w:r>
    </w:p>
    <w:p>
      <w:pPr>
        <w:pStyle w:val="ListBullet"/>
      </w:pPr>
      <w:r>
        <w:rPr>
          <w:rFonts w:ascii="Microsoft JhengHei" w:hAnsi="Microsoft JhengHei" w:eastAsia="Microsoft JhengHei"/>
        </w:rPr>
        <w:t>取整後：28 張又 928 股（共 28,928 股），金額約 782,502 元，佔總資產 8.9%</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加碼部位停損 24.3</w:t>
      </w:r>
    </w:p>
    <w:p>
      <w:pPr>
        <w:pStyle w:val="ListBullet"/>
      </w:pPr>
      <w:r>
        <w:rPr>
          <w:rFonts w:ascii="Microsoft JhengHei" w:hAnsi="Microsoft JhengHei" w:eastAsia="Microsoft JhengHei"/>
        </w:rPr>
        <w:t>收盤跌破停損 25.11（距今 6.9%）→ 全部出清</w:t>
      </w:r>
    </w:p>
    <w:p>
      <w:pPr>
        <w:pStyle w:val="ListBullet"/>
      </w:pPr>
      <w:r>
        <w:rPr>
          <w:rFonts w:ascii="Microsoft JhengHei" w:hAnsi="Microsoft JhengHei" w:eastAsia="Microsoft JhengHei"/>
        </w:rPr>
        <w:t>突破 52 週高點 33.34 → 確認創新高，續抱讓獲利奔跑</w:t>
      </w:r>
    </w:p>
    <w:p>
      <w:pPr>
        <w:pStyle w:val="Heading2"/>
      </w:pPr>
      <w:r>
        <w:t>2885 元大金：加碼｜加買 7 張又 967 股（共 7,967 股），加碼後共 8 張又 967 股（共 8,967 股）</w:t>
      </w:r>
    </w:p>
    <w:p>
      <w:r>
        <w:rPr>
          <w:rFonts w:ascii="Microsoft JhengHei" w:hAnsi="Microsoft JhengHei" w:eastAsia="Microsoft JhengHei"/>
          <w:b/>
        </w:rPr>
        <w:t>理由</w:t>
      </w:r>
    </w:p>
    <w:p>
      <w:pPr>
        <w:pStyle w:val="ListBullet"/>
      </w:pPr>
      <w:r>
        <w:rPr>
          <w:rFonts w:ascii="Microsoft JhengHei" w:hAnsi="Microsoft JhengHei" w:eastAsia="Microsoft JhengHei"/>
        </w:rPr>
        <w:t>【穩健籃】穩健分數 +0.49 達門檻（+0.20）；一個月收正報酬機率 63.4%、預期最大回檔 -8.5%，且未過熱</w:t>
      </w:r>
    </w:p>
    <w:p>
      <w:pPr>
        <w:pStyle w:val="ListBullet"/>
      </w:pPr>
      <w:r>
        <w:rPr>
          <w:rFonts w:ascii="Microsoft JhengHei" w:hAnsi="Microsoft JhengHei" w:eastAsia="Microsoft JhengHei"/>
        </w:rPr>
        <w:t>穩健模型：未來一個月收正報酬機率 63.4%（全市場基準 51.9%），預期最大回檔 -8.5%（回檔幅度排名全市場最小的前 29%）</w:t>
      </w:r>
    </w:p>
    <w:p>
      <w:pPr>
        <w:pStyle w:val="ListBullet"/>
      </w:pPr>
      <w:r>
        <w:rPr>
          <w:rFonts w:ascii="Microsoft JhengHei" w:hAnsi="Microsoft JhengHei" w:eastAsia="Microsoft JhengHei"/>
        </w:rPr>
        <w:t>持有到比賽結束（約 40 個交易日）：收正報酬機率 61.7%、預期報酬 +4.9%（模型估計，不是保證）</w:t>
      </w:r>
    </w:p>
    <w:p>
      <w:pPr>
        <w:pStyle w:val="ListBullet"/>
      </w:pPr>
      <w:r>
        <w:rPr>
          <w:rFonts w:ascii="Microsoft JhengHei" w:hAnsi="Microsoft JhengHei" w:eastAsia="Microsoft JhengHei"/>
        </w:rPr>
        <w:t>風險預算：總資產 8,788,516 元 × 每筆風險 0.8% × 信心係數 1.11（由穩健分數 +0.49 換算）= 78,218 元</w:t>
      </w:r>
    </w:p>
    <w:p>
      <w:pPr>
        <w:pStyle w:val="ListBullet"/>
      </w:pPr>
      <w:r>
        <w:rPr>
          <w:rFonts w:ascii="Microsoft JhengHei" w:hAnsi="Microsoft JhengHei" w:eastAsia="Microsoft JhengHei"/>
        </w:rPr>
        <w:t>取整後：7 張又 967 股（共 7,967 股），金額約 581,591 元，佔總資產 6.6%</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加碼部位停損 68.8</w:t>
      </w:r>
    </w:p>
    <w:p>
      <w:pPr>
        <w:pStyle w:val="ListBullet"/>
      </w:pPr>
      <w:r>
        <w:rPr>
          <w:rFonts w:ascii="Microsoft JhengHei" w:hAnsi="Microsoft JhengHei" w:eastAsia="Microsoft JhengHei"/>
        </w:rPr>
        <w:t>收盤跌破停損 67.62（距今 8.0%）→ 全部出清</w:t>
      </w:r>
    </w:p>
    <w:p>
      <w:pPr>
        <w:pStyle w:val="ListBullet"/>
      </w:pPr>
      <w:r>
        <w:rPr>
          <w:rFonts w:ascii="Microsoft JhengHei" w:hAnsi="Microsoft JhengHei" w:eastAsia="Microsoft JhengHei"/>
        </w:rPr>
        <w:t>零碎部位（市值約 73,000 元、占總資產 0.8%）：下次結單轉股或賣出時一併處理；不要再分批加碼零股（每筆最低手續費 20 元）</w:t>
      </w:r>
    </w:p>
    <w:p>
      <w:pPr>
        <w:pStyle w:val="Heading2"/>
      </w:pPr>
      <w:r>
        <w:t>3189 景碩：續抱｜維持 1 張又 639 股（共 1,639 股）</w:t>
      </w:r>
    </w:p>
    <w:p>
      <w:r>
        <w:rPr>
          <w:rFonts w:ascii="Microsoft JhengHei" w:hAnsi="Microsoft JhengHei" w:eastAsia="Microsoft JhengHei"/>
          <w:b/>
        </w:rPr>
        <w:t>理由</w:t>
      </w:r>
    </w:p>
    <w:p>
      <w:pPr>
        <w:pStyle w:val="ListBullet"/>
      </w:pPr>
      <w:r>
        <w:rPr>
          <w:rFonts w:ascii="Microsoft JhengHei" w:hAnsi="Microsoft JhengHei" w:eastAsia="Microsoft JhengHei"/>
        </w:rPr>
        <w:t>綜合分數 +0.50，未觸發賣出條件（≤ -0.30），也未達加碼條件（權重已足或分數未達門檻）</w:t>
      </w:r>
    </w:p>
    <w:p>
      <w:pPr>
        <w:pStyle w:val="ListBullet"/>
      </w:pPr>
      <w:r>
        <w:rPr>
          <w:rFonts w:ascii="Microsoft JhengHei" w:hAnsi="Microsoft JhengHei" w:eastAsia="Microsoft JhengHei"/>
        </w:rPr>
        <w:t>一個月模型：預期報酬 +9.26%、創新高機率 61.9%</w:t>
      </w:r>
    </w:p>
    <w:p>
      <w:pPr>
        <w:pStyle w:val="ListBullet"/>
      </w:pPr>
      <w:r>
        <w:rPr>
          <w:rFonts w:ascii="Microsoft JhengHei" w:hAnsi="Microsoft JhengHei" w:eastAsia="Microsoft JhengHei"/>
        </w:rPr>
        <w:t>注意：漲停（1035.0）：強勢續抱，依停利規則分批出場</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999.0（距今 3.6%）→ 全部出清</w:t>
      </w:r>
    </w:p>
    <w:p>
      <w:pPr>
        <w:pStyle w:val="ListBullet"/>
      </w:pPr>
      <w:r>
        <w:rPr>
          <w:rFonts w:ascii="Microsoft JhengHei" w:hAnsi="Microsoft JhengHei" w:eastAsia="Microsoft JhengHei"/>
        </w:rPr>
        <w:t>突破 52 週高點 1150.0 → 確認創新高，續抱讓獲利奔跑</w:t>
      </w:r>
    </w:p>
    <w:p>
      <w:pPr>
        <w:pStyle w:val="Heading1"/>
      </w:pPr>
      <w:r>
        <w:t>市場警示與持股風險</w:t>
      </w:r>
    </w:p>
    <w:p>
      <w:r>
        <w:rPr>
          <w:rFonts w:ascii="Microsoft JhengHei" w:hAnsi="Microsoft JhengHei" w:eastAsia="Microsoft JhengHei"/>
          <w:b/>
          <w:color w:val="C8423B"/>
        </w:rPr>
        <w:t>［嚴重｜持股］1560 中砂</w:t>
      </w:r>
    </w:p>
    <w:p>
      <w:pPr>
        <w:pStyle w:val="ListBullet"/>
      </w:pPr>
      <w:r>
        <w:rPr>
          <w:rFonts w:ascii="Microsoft JhengHei" w:hAnsi="Microsoft JhengHei" w:eastAsia="Microsoft JhengHei"/>
        </w:rPr>
        <w:t>已跌破停損價 936.69（目前 914.0）：依紀律全數出場</w:t>
      </w:r>
    </w:p>
    <w:p>
      <w:pPr>
        <w:pStyle w:val="ListBullet"/>
      </w:pPr>
      <w:r>
        <w:rPr>
          <w:rFonts w:ascii="Microsoft JhengHei" w:hAnsi="Microsoft JhengHei" w:eastAsia="Microsoft JhengHei"/>
        </w:rPr>
        <w:t>法人近 5 日賣超 863 張，籌碼轉弱</w:t>
      </w:r>
    </w:p>
    <w:p>
      <w:pPr>
        <w:pStyle w:val="ListBullet"/>
      </w:pPr>
      <w:r>
        <w:rPr>
          <w:rFonts w:ascii="Microsoft JhengHei" w:hAnsi="Microsoft JhengHei" w:eastAsia="Microsoft JhengHei"/>
        </w:rPr>
        <w:t>建議：建議賣出 1 張又 91 股（共 1,091 股）（持有 1,091 股的 100%），限價 904.0</w:t>
      </w:r>
    </w:p>
    <w:p>
      <w:pPr>
        <w:pStyle w:val="ListBullet"/>
      </w:pPr>
      <w:r>
        <w:rPr>
          <w:rFonts w:ascii="Microsoft JhengHei" w:hAnsi="Microsoft JhengHei" w:eastAsia="Microsoft JhengHei"/>
        </w:rPr>
        <w:t>觸發條件中最嚴重者決定賣出比例：全數出場；限價取最近價 × 0.99（不低於跌停價）以提高成交機率</w:t>
      </w:r>
    </w:p>
    <w:p>
      <w:r>
        <w:rPr>
          <w:rFonts w:ascii="Microsoft JhengHei" w:hAnsi="Microsoft JhengHei" w:eastAsia="Microsoft JhengHei"/>
          <w:b/>
          <w:color w:val="C8423B"/>
        </w:rPr>
        <w:t>［嚴重｜持股］6196 帆宣</w:t>
      </w:r>
    </w:p>
    <w:p>
      <w:pPr>
        <w:pStyle w:val="ListBullet"/>
      </w:pPr>
      <w:r>
        <w:rPr>
          <w:rFonts w:ascii="Microsoft JhengHei" w:hAnsi="Microsoft JhengHei" w:eastAsia="Microsoft JhengHei"/>
        </w:rPr>
        <w:t>已跌破停損價 599.23（目前 592.0）：依紀律全數出場</w:t>
      </w:r>
    </w:p>
    <w:p>
      <w:pPr>
        <w:pStyle w:val="ListBullet"/>
      </w:pPr>
      <w:r>
        <w:rPr>
          <w:rFonts w:ascii="Microsoft JhengHei" w:hAnsi="Microsoft JhengHei" w:eastAsia="Microsoft JhengHei"/>
        </w:rPr>
        <w:t>建議：建議賣出 2 張又 150 股（共 2,150 股）（持有 2,150 股的 100%），限價 586.0</w:t>
      </w:r>
    </w:p>
    <w:p>
      <w:pPr>
        <w:pStyle w:val="ListBullet"/>
      </w:pPr>
      <w:r>
        <w:rPr>
          <w:rFonts w:ascii="Microsoft JhengHei" w:hAnsi="Microsoft JhengHei" w:eastAsia="Microsoft JhengHei"/>
        </w:rPr>
        <w:t>觸發條件中最嚴重者決定賣出比例：全數出場；限價取最近價 × 0.99（不低於跌停價）以提高成交機率</w:t>
      </w:r>
    </w:p>
    <w:p>
      <w:r>
        <w:rPr>
          <w:rFonts w:ascii="Microsoft JhengHei" w:hAnsi="Microsoft JhengHei" w:eastAsia="Microsoft JhengHei"/>
          <w:b/>
          <w:color w:val="C8423B"/>
        </w:rPr>
        <w:t>［嚴重｜持股］2360 致茂</w:t>
      </w:r>
    </w:p>
    <w:p>
      <w:pPr>
        <w:pStyle w:val="ListBullet"/>
      </w:pPr>
      <w:r>
        <w:rPr>
          <w:rFonts w:ascii="Microsoft JhengHei" w:hAnsi="Microsoft JhengHei" w:eastAsia="Microsoft JhengHei"/>
        </w:rPr>
        <w:t>已跌破停損價 2069.91（目前 2035.0）：依紀律全數出場</w:t>
      </w:r>
    </w:p>
    <w:p>
      <w:pPr>
        <w:pStyle w:val="ListBullet"/>
      </w:pPr>
      <w:r>
        <w:rPr>
          <w:rFonts w:ascii="Microsoft JhengHei" w:hAnsi="Microsoft JhengHei" w:eastAsia="Microsoft JhengHei"/>
        </w:rPr>
        <w:t>負面新聞：董事會決議辦理現金增資發行普通股參與發行海外存託憑證；股價偏弱，減碼三分之一</w:t>
      </w:r>
    </w:p>
    <w:p>
      <w:pPr>
        <w:pStyle w:val="ListBullet"/>
      </w:pPr>
      <w:r>
        <w:rPr>
          <w:rFonts w:ascii="Microsoft JhengHei" w:hAnsi="Microsoft JhengHei" w:eastAsia="Microsoft JhengHei"/>
        </w:rPr>
        <w:t>建議：建議賣出 8 股（零股）（持有 8 股的 100%），限價 2010.0</w:t>
      </w:r>
    </w:p>
    <w:p>
      <w:pPr>
        <w:pStyle w:val="ListBullet"/>
      </w:pPr>
      <w:r>
        <w:rPr>
          <w:rFonts w:ascii="Microsoft JhengHei" w:hAnsi="Microsoft JhengHei" w:eastAsia="Microsoft JhengHei"/>
        </w:rPr>
        <w:t>觸發條件中最嚴重者決定賣出比例：全數出場；限價取最近價 × 0.99（不低於跌停價）以提高成交機率</w:t>
      </w:r>
    </w:p>
    <w:p>
      <w:pPr>
        <w:pStyle w:val="ListBullet"/>
      </w:pPr>
      <w:r>
        <w:rPr>
          <w:rFonts w:ascii="Microsoft JhengHei" w:hAnsi="Microsoft JhengHei" w:eastAsia="Microsoft JhengHei"/>
        </w:rPr>
        <w:t xml:space="preserve">本公司董事會決議辦理現金增資發行普通股參與發行海外存託 憑證　</w:t>
      </w:r>
      <w:hyperlink r:id="rId9">
        <w:r>
          <w:rPr>
            <w:color w:val="1F5FAD"/>
            <w:u w:val="single"/>
          </w:rPr>
          <w:t>[來源]</w:t>
        </w:r>
      </w:hyperlink>
    </w:p>
    <w:p>
      <w:r>
        <w:rPr>
          <w:rFonts w:ascii="Microsoft JhengHei" w:hAnsi="Microsoft JhengHei" w:eastAsia="Microsoft JhengHei"/>
          <w:b/>
          <w:color w:val="A86A00"/>
        </w:rPr>
        <w:t>［警告｜持股］2845 遠東銀</w:t>
      </w:r>
    </w:p>
    <w:p>
      <w:pPr>
        <w:pStyle w:val="ListBullet"/>
      </w:pPr>
      <w:r>
        <w:rPr>
          <w:rFonts w:ascii="Microsoft JhengHei" w:hAnsi="Microsoft JhengHei" w:eastAsia="Microsoft JhengHei"/>
        </w:rPr>
        <w:t>負面新聞：公告受金管會裁罰案；股價偏弱，減碼三分之一</w:t>
      </w:r>
    </w:p>
    <w:p>
      <w:pPr>
        <w:pStyle w:val="ListBullet"/>
      </w:pPr>
      <w:r>
        <w:rPr>
          <w:rFonts w:ascii="Microsoft JhengHei" w:hAnsi="Microsoft JhengHei" w:eastAsia="Microsoft JhengHei"/>
        </w:rPr>
        <w:t>法人近 5 日賣超 3,347 張，籌碼轉弱</w:t>
      </w:r>
    </w:p>
    <w:p>
      <w:pPr>
        <w:pStyle w:val="ListBullet"/>
      </w:pPr>
      <w:r>
        <w:rPr>
          <w:rFonts w:ascii="Microsoft JhengHei" w:hAnsi="Microsoft JhengHei" w:eastAsia="Microsoft JhengHei"/>
        </w:rPr>
        <w:t>建議：建議賣出 12 張又 23 股（共 12,023 股）（持有 36,071 股的 33%），限價 13.0</w:t>
      </w:r>
    </w:p>
    <w:p>
      <w:pPr>
        <w:pStyle w:val="ListBullet"/>
      </w:pPr>
      <w:r>
        <w:rPr>
          <w:rFonts w:ascii="Microsoft JhengHei" w:hAnsi="Microsoft JhengHei" w:eastAsia="Microsoft JhengHei"/>
        </w:rPr>
        <w:t>觸發條件中最嚴重者決定賣出比例：33%；限價取最近價 × 0.99（不低於跌停價）以提高成交機率</w:t>
      </w:r>
    </w:p>
    <w:p>
      <w:pPr>
        <w:pStyle w:val="ListBullet"/>
      </w:pPr>
      <w:r>
        <w:rPr>
          <w:rFonts w:ascii="Microsoft JhengHei" w:hAnsi="Microsoft JhengHei" w:eastAsia="Microsoft JhengHei"/>
        </w:rPr>
        <w:t xml:space="preserve">遠東銀 公告本公司受金管會裁罰案之說明 - Yahoo股市　</w:t>
      </w:r>
      <w:hyperlink r:id="rId10">
        <w:r>
          <w:rPr>
            <w:color w:val="1F5FAD"/>
            <w:u w:val="single"/>
          </w:rPr>
          <w:t>[來源]</w:t>
        </w:r>
      </w:hyperlink>
    </w:p>
    <w:p>
      <w:pPr>
        <w:pStyle w:val="ListBullet"/>
      </w:pPr>
      <w:r>
        <w:rPr>
          <w:rFonts w:ascii="Microsoft JhengHei" w:hAnsi="Microsoft JhengHei" w:eastAsia="Microsoft JhengHei"/>
        </w:rPr>
        <w:t xml:space="preserve">遠東銀 公告本公司受金管會裁罰案之說明 - CMoney　</w:t>
      </w:r>
      <w:hyperlink r:id="rId11">
        <w:r>
          <w:rPr>
            <w:color w:val="1F5FAD"/>
            <w:u w:val="single"/>
          </w:rPr>
          <w:t>[來源]</w:t>
        </w:r>
      </w:hyperlink>
    </w:p>
    <w:p>
      <w:r>
        <w:rPr>
          <w:rFonts w:ascii="Microsoft JhengHei" w:hAnsi="Microsoft JhengHei" w:eastAsia="Microsoft JhengHei"/>
          <w:b/>
          <w:color w:val="A86A00"/>
        </w:rPr>
        <w:t>［警告｜持股］6213 聯茂</w:t>
      </w:r>
    </w:p>
    <w:p>
      <w:pPr>
        <w:pStyle w:val="ListBullet"/>
      </w:pPr>
      <w:r>
        <w:rPr>
          <w:rFonts w:ascii="Microsoft JhengHei" w:hAnsi="Microsoft JhengHei" w:eastAsia="Microsoft JhengHei"/>
        </w:rPr>
        <w:t>負面新聞：達公布注意交易資訊標準被列注意股票；股價尚穩，先上調停損</w:t>
      </w:r>
    </w:p>
    <w:p>
      <w:pPr>
        <w:pStyle w:val="ListBullet"/>
      </w:pPr>
      <w:r>
        <w:rPr>
          <w:rFonts w:ascii="Microsoft JhengHei" w:hAnsi="Microsoft JhengHei" w:eastAsia="Microsoft JhengHei"/>
        </w:rPr>
        <w:t>法人近 5 日賣超 7,878 張，籌碼轉弱</w:t>
      </w:r>
    </w:p>
    <w:p>
      <w:pPr>
        <w:pStyle w:val="ListBullet"/>
      </w:pPr>
      <w:r>
        <w:rPr>
          <w:rFonts w:ascii="Microsoft JhengHei" w:hAnsi="Microsoft JhengHei" w:eastAsia="Microsoft JhengHei"/>
        </w:rPr>
        <w:t>建議：停損上調至 711.5</w:t>
      </w:r>
    </w:p>
    <w:p>
      <w:pPr>
        <w:pStyle w:val="ListBullet"/>
      </w:pPr>
      <w:r>
        <w:rPr>
          <w:rFonts w:ascii="Microsoft JhengHei" w:hAnsi="Microsoft JhengHei" w:eastAsia="Microsoft JhengHei"/>
        </w:rPr>
        <w:t xml:space="preserve">本公司有價證券於集中交易市場達公布注意交易資訊標準 故公布相關財務業務等重大訊息，以利投資人區別瞭解。　</w:t>
      </w:r>
      <w:hyperlink r:id="rId12">
        <w:r>
          <w:rPr>
            <w:color w:val="1F5FAD"/>
            <w:u w:val="single"/>
          </w:rPr>
          <w:t>[來源]</w:t>
        </w:r>
      </w:hyperlink>
    </w:p>
    <w:p>
      <w:r>
        <w:rPr>
          <w:rFonts w:ascii="Microsoft JhengHei" w:hAnsi="Microsoft JhengHei" w:eastAsia="Microsoft JhengHei"/>
          <w:b/>
          <w:color w:val="A86A00"/>
        </w:rPr>
        <w:t>［警告｜持股］6182 合晶</w:t>
      </w:r>
    </w:p>
    <w:p>
      <w:pPr>
        <w:pStyle w:val="ListBullet"/>
      </w:pPr>
      <w:r>
        <w:rPr>
          <w:rFonts w:ascii="Microsoft JhengHei" w:hAnsi="Microsoft JhengHei" w:eastAsia="Microsoft JhengHei"/>
        </w:rPr>
        <w:t>負面新聞：董事會決議辦理現金增資發行新股及發行國內第九次與第十次無擔保轉換公司債；股價偏弱，減碼三分之一</w:t>
      </w:r>
    </w:p>
    <w:p>
      <w:pPr>
        <w:pStyle w:val="ListBullet"/>
      </w:pPr>
      <w:r>
        <w:rPr>
          <w:rFonts w:ascii="Microsoft JhengHei" w:hAnsi="Microsoft JhengHei" w:eastAsia="Microsoft JhengHei"/>
        </w:rPr>
        <w:t>建議：建議賣出 333 股（零股）（持有 1,000 股的 33%），限價 103.5</w:t>
      </w:r>
    </w:p>
    <w:p>
      <w:pPr>
        <w:pStyle w:val="ListBullet"/>
      </w:pPr>
      <w:r>
        <w:rPr>
          <w:rFonts w:ascii="Microsoft JhengHei" w:hAnsi="Microsoft JhengHei" w:eastAsia="Microsoft JhengHei"/>
        </w:rPr>
        <w:t>觸發條件中最嚴重者決定賣出比例：33%；限價取最近價 × 0.99（不低於跌停價）以提高成交機率</w:t>
      </w:r>
    </w:p>
    <w:p>
      <w:pPr>
        <w:pStyle w:val="ListBullet"/>
      </w:pPr>
      <w:r>
        <w:rPr>
          <w:rFonts w:ascii="Microsoft JhengHei" w:hAnsi="Microsoft JhengHei" w:eastAsia="Microsoft JhengHei"/>
        </w:rPr>
        <w:t xml:space="preserve">合晶（6182）現金增資和可轉債同步籌資，全力衝刺 12 吋擴產 - 鏈新聞 ABMedia　</w:t>
      </w:r>
      <w:hyperlink r:id="rId13">
        <w:r>
          <w:rPr>
            <w:color w:val="1F5FAD"/>
            <w:u w:val="single"/>
          </w:rPr>
          <w:t>[來源]</w:t>
        </w:r>
      </w:hyperlink>
    </w:p>
    <w:p>
      <w:pPr>
        <w:pStyle w:val="ListBullet"/>
      </w:pPr>
      <w:r>
        <w:rPr>
          <w:rFonts w:ascii="Microsoft JhengHei" w:hAnsi="Microsoft JhengHei" w:eastAsia="Microsoft JhengHei"/>
        </w:rPr>
        <w:t xml:space="preserve">董事會：合晶(6182)決議發行國內第十次無擔保轉換公司債，總額上限20億元 - 富聯網　</w:t>
      </w:r>
      <w:hyperlink r:id="rId14">
        <w:r>
          <w:rPr>
            <w:color w:val="1F5FAD"/>
            <w:u w:val="single"/>
          </w:rPr>
          <w:t>[來源]</w:t>
        </w:r>
      </w:hyperlink>
    </w:p>
    <w:p>
      <w:r>
        <w:rPr>
          <w:rFonts w:ascii="Microsoft JhengHei" w:hAnsi="Microsoft JhengHei" w:eastAsia="Microsoft JhengHei"/>
          <w:b/>
          <w:color w:val="A86A00"/>
        </w:rPr>
        <w:t>［警告｜買進前］6456 GIS-KY</w:t>
      </w:r>
    </w:p>
    <w:p>
      <w:pPr>
        <w:pStyle w:val="ListBullet"/>
      </w:pPr>
      <w:r>
        <w:rPr>
          <w:rFonts w:ascii="Microsoft JhengHei" w:hAnsi="Microsoft JhengHei" w:eastAsia="Microsoft JhengHei"/>
        </w:rPr>
        <w:t>負面新聞：觸控本業面臨衰退</w:t>
      </w:r>
    </w:p>
    <w:p>
      <w:pPr>
        <w:pStyle w:val="ListBullet"/>
      </w:pPr>
      <w:r>
        <w:rPr>
          <w:rFonts w:ascii="Microsoft JhengHei" w:hAnsi="Microsoft JhengHei" w:eastAsia="Microsoft JhengHei"/>
        </w:rPr>
        <w:t>盤中已漲停（107.5）：追價風險高、可能買不到</w:t>
      </w:r>
    </w:p>
    <w:p>
      <w:pPr>
        <w:pStyle w:val="ListBullet"/>
      </w:pPr>
      <w:r>
        <w:rPr>
          <w:rFonts w:ascii="Microsoft JhengHei" w:hAnsi="Microsoft JhengHei" w:eastAsia="Microsoft JhengHei"/>
        </w:rPr>
        <w:t>建議：減半買進（4 張又 673 股（共 4,673 股））或等回測支撐</w:t>
      </w:r>
    </w:p>
    <w:p>
      <w:pPr>
        <w:pStyle w:val="ListBullet"/>
      </w:pPr>
      <w:r>
        <w:rPr>
          <w:rFonts w:ascii="Microsoft JhengHei" w:hAnsi="Microsoft JhengHei" w:eastAsia="Microsoft JhengHei"/>
        </w:rPr>
        <w:t xml:space="preserve">GIS-KY(6456)觸控本業衰退、光通訊資本支出上修至80億元！雷射封測最快2026年底貢獻，2027年成轉型關鍵 - 鉅亨網　</w:t>
      </w:r>
      <w:hyperlink r:id="rId15">
        <w:r>
          <w:rPr>
            <w:color w:val="1F5FAD"/>
            <w:u w:val="single"/>
          </w:rPr>
          <w:t>[來源]</w:t>
        </w:r>
      </w:hyperlink>
    </w:p>
    <w:p>
      <w:r>
        <w:rPr>
          <w:rFonts w:ascii="Microsoft JhengHei" w:hAnsi="Microsoft JhengHei" w:eastAsia="Microsoft JhengHei"/>
          <w:b/>
          <w:color w:val="A86A00"/>
        </w:rPr>
        <w:t>［警告｜買進前］6213 聯茂</w:t>
      </w:r>
    </w:p>
    <w:p>
      <w:pPr>
        <w:pStyle w:val="ListBullet"/>
      </w:pPr>
      <w:r>
        <w:rPr>
          <w:rFonts w:ascii="Microsoft JhengHei" w:hAnsi="Microsoft JhengHei" w:eastAsia="Microsoft JhengHei"/>
        </w:rPr>
        <w:t>負面新聞：達公布注意交易資訊標準被列注意股票</w:t>
      </w:r>
    </w:p>
    <w:p>
      <w:pPr>
        <w:pStyle w:val="ListBullet"/>
      </w:pPr>
      <w:r>
        <w:rPr>
          <w:rFonts w:ascii="Microsoft JhengHei" w:hAnsi="Microsoft JhengHei" w:eastAsia="Microsoft JhengHei"/>
        </w:rPr>
        <w:t>建議：減半買進（159 股（零股））或等回測支撐</w:t>
      </w:r>
    </w:p>
    <w:p>
      <w:pPr>
        <w:pStyle w:val="ListBullet"/>
      </w:pPr>
      <w:r>
        <w:rPr>
          <w:rFonts w:ascii="Microsoft JhengHei" w:hAnsi="Microsoft JhengHei" w:eastAsia="Microsoft JhengHei"/>
        </w:rPr>
        <w:t xml:space="preserve">本公司有價證券於集中交易市場達公布注意交易資訊標準 故公布相關財務業務等重大訊息，以利投資人區別瞭解。　</w:t>
      </w:r>
      <w:hyperlink r:id="rId12">
        <w:r>
          <w:rPr>
            <w:color w:val="1F5FAD"/>
            <w:u w:val="single"/>
          </w:rPr>
          <w:t>[來源]</w:t>
        </w:r>
      </w:hyperlink>
    </w:p>
    <w:p>
      <w:r>
        <w:rPr>
          <w:rFonts w:ascii="Microsoft JhengHei" w:hAnsi="Microsoft JhengHei" w:eastAsia="Microsoft JhengHei"/>
          <w:b/>
          <w:color w:val="A86A00"/>
        </w:rPr>
        <w:t>［警告｜大盤］加權指數單日 +2.04%</w:t>
      </w:r>
    </w:p>
    <w:p>
      <w:pPr>
        <w:pStyle w:val="ListBullet"/>
      </w:pPr>
      <w:r>
        <w:rPr>
          <w:rFonts w:ascii="Microsoft JhengHei" w:hAnsi="Microsoft JhengHei" w:eastAsia="Microsoft JhengHei"/>
        </w:rPr>
        <w:t>大盤劇烈波動，系統性風險升高</w:t>
      </w:r>
    </w:p>
    <w:p>
      <w:pPr>
        <w:pStyle w:val="ListBullet"/>
      </w:pPr>
      <w:r>
        <w:rPr>
          <w:rFonts w:ascii="Microsoft JhengHei" w:hAnsi="Microsoft JhengHei" w:eastAsia="Microsoft JhengHei"/>
        </w:rPr>
        <w:t>建議：檢查持股率與停損，避免追高殺低</w:t>
      </w:r>
    </w:p>
    <w:p>
      <w:r>
        <w:rPr>
          <w:rFonts w:ascii="Microsoft JhengHei" w:hAnsi="Microsoft JhengHei" w:eastAsia="Microsoft JhengHei"/>
          <w:b/>
        </w:rPr>
        <w:t>［提醒｜持股］2915 潤泰全</w:t>
      </w:r>
    </w:p>
    <w:p>
      <w:pPr>
        <w:pStyle w:val="ListBullet"/>
      </w:pPr>
      <w:r>
        <w:rPr>
          <w:rFonts w:ascii="Microsoft JhengHei" w:hAnsi="Microsoft JhengHei" w:eastAsia="Microsoft JhengHei"/>
        </w:rPr>
        <w:t>法人近 5 日賣超 1,754 張，籌碼轉弱</w:t>
      </w:r>
    </w:p>
    <w:p>
      <w:pPr>
        <w:pStyle w:val="ListBullet"/>
      </w:pPr>
      <w:r>
        <w:rPr>
          <w:rFonts w:ascii="Microsoft JhengHei" w:hAnsi="Microsoft JhengHei" w:eastAsia="Microsoft JhengHei"/>
        </w:rPr>
        <w:t>建議：續抱，持續觀察</w:t>
      </w:r>
    </w:p>
    <w:p>
      <w:r>
        <w:rPr>
          <w:rFonts w:ascii="Microsoft JhengHei" w:hAnsi="Microsoft JhengHei" w:eastAsia="Microsoft JhengHei"/>
          <w:b/>
        </w:rPr>
        <w:t>［提醒｜持股］3189 景碩</w:t>
      </w:r>
    </w:p>
    <w:p>
      <w:pPr>
        <w:pStyle w:val="ListBullet"/>
      </w:pPr>
      <w:r>
        <w:rPr>
          <w:rFonts w:ascii="Microsoft JhengHei" w:hAnsi="Microsoft JhengHei" w:eastAsia="Microsoft JhengHei"/>
        </w:rPr>
        <w:t>漲停（1035.0）：強勢續抱，依停利規則分批出場</w:t>
      </w:r>
    </w:p>
    <w:p>
      <w:pPr>
        <w:pStyle w:val="ListBullet"/>
      </w:pPr>
      <w:r>
        <w:rPr>
          <w:rFonts w:ascii="Microsoft JhengHei" w:hAnsi="Microsoft JhengHei" w:eastAsia="Microsoft JhengHei"/>
        </w:rPr>
        <w:t>建議：續抱，持續觀察</w:t>
      </w:r>
    </w:p>
    <w:p>
      <w:r>
        <w:rPr>
          <w:rFonts w:ascii="Microsoft JhengHei" w:hAnsi="Microsoft JhengHei" w:eastAsia="Microsoft JhengHei"/>
          <w:b/>
        </w:rPr>
        <w:t>［提醒｜持股］2103 台橡</w:t>
      </w:r>
    </w:p>
    <w:p>
      <w:pPr>
        <w:pStyle w:val="ListBullet"/>
      </w:pPr>
      <w:r>
        <w:rPr>
          <w:rFonts w:ascii="Microsoft JhengHei" w:hAnsi="Microsoft JhengHei" w:eastAsia="Microsoft JhengHei"/>
        </w:rPr>
        <w:t>距停損價 27.7 只剩 0.9%，先掛好停損單</w:t>
      </w:r>
    </w:p>
    <w:p>
      <w:pPr>
        <w:pStyle w:val="ListBullet"/>
      </w:pPr>
      <w:r>
        <w:rPr>
          <w:rFonts w:ascii="Microsoft JhengHei" w:hAnsi="Microsoft JhengHei" w:eastAsia="Microsoft JhengHei"/>
        </w:rPr>
        <w:t>法人近 5 日賣超 1,557 張，籌碼轉弱</w:t>
      </w:r>
    </w:p>
    <w:p>
      <w:pPr>
        <w:pStyle w:val="ListBullet"/>
      </w:pPr>
      <w:r>
        <w:rPr>
          <w:rFonts w:ascii="Microsoft JhengHei" w:hAnsi="Microsoft JhengHei" w:eastAsia="Microsoft JhengHei"/>
        </w:rPr>
        <w:t>建議：續抱，持續觀察</w:t>
      </w:r>
    </w:p>
    <w:p>
      <w:r>
        <w:rPr>
          <w:rFonts w:ascii="Microsoft JhengHei" w:hAnsi="Microsoft JhengHei" w:eastAsia="Microsoft JhengHei"/>
          <w:b/>
        </w:rPr>
        <w:t>［提醒｜題材］半導體業 15 檔漲停</w:t>
      </w:r>
    </w:p>
    <w:p>
      <w:pPr>
        <w:pStyle w:val="ListBullet"/>
      </w:pPr>
      <w:r>
        <w:rPr>
          <w:rFonts w:ascii="Microsoft JhengHei" w:hAnsi="Microsoft JhengHei" w:eastAsia="Microsoft JhengHei"/>
        </w:rPr>
        <w:t>同產業集體漲停：景碩、創意、穩懋、晶豪科、威剛、矽力*-KY</w:t>
      </w:r>
    </w:p>
    <w:p>
      <w:pPr>
        <w:pStyle w:val="ListBullet"/>
      </w:pPr>
      <w:r>
        <w:rPr>
          <w:rFonts w:ascii="Microsoft JhengHei" w:hAnsi="Microsoft JhengHei" w:eastAsia="Microsoft JhengHei"/>
        </w:rPr>
        <w:t>建議：題材發酵中，但不追漲停</w:t>
      </w:r>
    </w:p>
    <w:p>
      <w:r>
        <w:rPr>
          <w:rFonts w:ascii="Microsoft JhengHei" w:hAnsi="Microsoft JhengHei" w:eastAsia="Microsoft JhengHei"/>
          <w:b/>
        </w:rPr>
        <w:t>［提醒｜題材］光電業 15 檔漲停</w:t>
      </w:r>
    </w:p>
    <w:p>
      <w:pPr>
        <w:pStyle w:val="ListBullet"/>
      </w:pPr>
      <w:r>
        <w:rPr>
          <w:rFonts w:ascii="Microsoft JhengHei" w:hAnsi="Microsoft JhengHei" w:eastAsia="Microsoft JhengHei"/>
        </w:rPr>
        <w:t>同產業集體漲停：玉晶光、GIS-KY、由田、冠西電、誠美材、碩禾</w:t>
      </w:r>
    </w:p>
    <w:p>
      <w:pPr>
        <w:pStyle w:val="ListBullet"/>
      </w:pPr>
      <w:r>
        <w:rPr>
          <w:rFonts w:ascii="Microsoft JhengHei" w:hAnsi="Microsoft JhengHei" w:eastAsia="Microsoft JhengHei"/>
        </w:rPr>
        <w:t>建議：題材發酵中，但不追漲停</w:t>
      </w:r>
    </w:p>
    <w:p>
      <w:r>
        <w:rPr>
          <w:rFonts w:ascii="Microsoft JhengHei" w:hAnsi="Microsoft JhengHei" w:eastAsia="Microsoft JhengHei"/>
          <w:b w:val="0"/>
          <w:sz w:val="19"/>
        </w:rPr>
        <w:t>全市場：漲停 66 檔、跌停 2 檔（資料日 2026-10-28）</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color="auto" w:fill="1F3A5F"/>
          </w:tcPr>
          <w:p>
            <w:r/>
            <w:r>
              <w:rPr>
                <w:rFonts w:ascii="Microsoft JhengHei" w:hAnsi="Microsoft JhengHei" w:eastAsia="Microsoft JhengHei"/>
                <w:b/>
                <w:color w:val="FFFFFF"/>
                <w:sz w:val="19"/>
              </w:rPr>
              <w:t>標的</w:t>
            </w:r>
          </w:p>
        </w:tc>
        <w:tc>
          <w:tcPr>
            <w:tcW w:type="dxa" w:w="1361"/>
            <w:shd w:val="clear" w:color="auto" w:fill="1F3A5F"/>
          </w:tcPr>
          <w:p>
            <w:r/>
            <w:r>
              <w:rPr>
                <w:rFonts w:ascii="Microsoft JhengHei" w:hAnsi="Microsoft JhengHei" w:eastAsia="Microsoft JhengHei"/>
                <w:b/>
                <w:color w:val="FFFFFF"/>
                <w:sz w:val="19"/>
              </w:rPr>
              <w:t>產業</w:t>
            </w:r>
          </w:p>
        </w:tc>
        <w:tc>
          <w:tcPr>
            <w:tcW w:type="dxa" w:w="907"/>
            <w:shd w:val="clear" w:color="auto" w:fill="1F3A5F"/>
          </w:tcPr>
          <w:p>
            <w:r/>
            <w:r>
              <w:rPr>
                <w:rFonts w:ascii="Microsoft JhengHei" w:hAnsi="Microsoft JhengHei" w:eastAsia="Microsoft JhengHei"/>
                <w:b/>
                <w:color w:val="FFFFFF"/>
                <w:sz w:val="19"/>
              </w:rPr>
              <w:t>漲跌</w:t>
            </w:r>
          </w:p>
        </w:tc>
        <w:tc>
          <w:tcPr>
            <w:tcW w:type="dxa" w:w="5102"/>
            <w:shd w:val="clear" w:color="auto" w:fill="1F3A5F"/>
          </w:tcPr>
          <w:p>
            <w:r/>
            <w:r>
              <w:rPr>
                <w:rFonts w:ascii="Microsoft JhengHei" w:hAnsi="Microsoft JhengHei" w:eastAsia="Microsoft JhengHei"/>
                <w:b/>
                <w:color w:val="FFFFFF"/>
                <w:sz w:val="19"/>
              </w:rPr>
              <w:t>漲停可能原因</w:t>
            </w:r>
          </w:p>
        </w:tc>
      </w:tr>
      <w:tr>
        <w:tc>
          <w:tcPr>
            <w:tcW w:type="dxa" w:w="1701"/>
          </w:tcPr>
          <w:p>
            <w:r/>
            <w:r>
              <w:rPr>
                <w:rFonts w:ascii="Microsoft JhengHei" w:hAnsi="Microsoft JhengHei" w:eastAsia="Microsoft JhengHei"/>
                <w:sz w:val="19"/>
              </w:rPr>
              <w:t>3189 景碩</w:t>
            </w:r>
          </w:p>
        </w:tc>
        <w:tc>
          <w:tcPr>
            <w:tcW w:type="dxa" w:w="1361"/>
          </w:tcPr>
          <w:p>
            <w:r/>
            <w:r>
              <w:rPr>
                <w:rFonts w:ascii="Microsoft JhengHei" w:hAnsi="Microsoft JhengHei" w:eastAsia="Microsoft JhengHei"/>
                <w:sz w:val="19"/>
              </w:rPr>
              <w:t>半導體業</w:t>
            </w:r>
          </w:p>
        </w:tc>
        <w:tc>
          <w:tcPr>
            <w:tcW w:type="dxa" w:w="907"/>
          </w:tcPr>
          <w:p>
            <w:r/>
            <w:r>
              <w:rPr>
                <w:rFonts w:ascii="Microsoft JhengHei" w:hAnsi="Microsoft JhengHei" w:eastAsia="Microsoft JhengHei"/>
                <w:color w:val="C8423B"/>
                <w:sz w:val="19"/>
              </w:rPr>
              <w:t>+9.99%</w:t>
            </w:r>
          </w:p>
        </w:tc>
        <w:tc>
          <w:tcPr>
            <w:tcW w:type="dxa" w:w="5102"/>
          </w:tcPr>
          <w:p>
            <w:r/>
            <w:r>
              <w:rPr>
                <w:rFonts w:ascii="Microsoft JhengHei" w:hAnsi="Microsoft JhengHei" w:eastAsia="Microsoft JhengHei"/>
                <w:sz w:val="19"/>
              </w:rPr>
              <w:t>可能原因（新聞）：熱門股》明年獲利看俏 景碩站回均線上 - 自由時報；盤中速報 - 景碩(3189)股價拉至漲停，漲停價1035.0元，成交16,774張 - TradingVie</w:t>
            </w:r>
          </w:p>
        </w:tc>
      </w:tr>
      <w:tr>
        <w:tc>
          <w:tcPr>
            <w:tcW w:type="dxa" w:w="1701"/>
            <w:shd w:val="clear" w:color="auto" w:fill="F3F5F8"/>
          </w:tcPr>
          <w:p>
            <w:r/>
            <w:r>
              <w:rPr>
                <w:rFonts w:ascii="Microsoft JhengHei" w:hAnsi="Microsoft JhengHei" w:eastAsia="Microsoft JhengHei"/>
                <w:sz w:val="19"/>
              </w:rPr>
              <w:t>3443 創意</w:t>
            </w:r>
          </w:p>
        </w:tc>
        <w:tc>
          <w:tcPr>
            <w:tcW w:type="dxa" w:w="1361"/>
            <w:shd w:val="clear" w:color="auto" w:fill="F3F5F8"/>
          </w:tcPr>
          <w:p>
            <w:r/>
            <w:r>
              <w:rPr>
                <w:rFonts w:ascii="Microsoft JhengHei" w:hAnsi="Microsoft JhengHei" w:eastAsia="Microsoft JhengHei"/>
                <w:sz w:val="19"/>
              </w:rPr>
              <w:t>半導體業</w:t>
            </w:r>
          </w:p>
        </w:tc>
        <w:tc>
          <w:tcPr>
            <w:tcW w:type="dxa" w:w="907"/>
            <w:shd w:val="clear" w:color="auto" w:fill="F3F5F8"/>
          </w:tcPr>
          <w:p>
            <w:r/>
            <w:r>
              <w:rPr>
                <w:rFonts w:ascii="Microsoft JhengHei" w:hAnsi="Microsoft JhengHei" w:eastAsia="Microsoft JhengHei"/>
                <w:color w:val="C8423B"/>
                <w:sz w:val="19"/>
              </w:rPr>
              <w:t>+9.96%</w:t>
            </w:r>
          </w:p>
        </w:tc>
        <w:tc>
          <w:tcPr>
            <w:tcW w:type="dxa" w:w="5102"/>
            <w:shd w:val="clear" w:color="auto" w:fill="F3F5F8"/>
          </w:tcPr>
          <w:p>
            <w:r/>
            <w:r>
              <w:rPr>
                <w:rFonts w:ascii="Microsoft JhengHei" w:hAnsi="Microsoft JhengHei" w:eastAsia="Microsoft JhengHei"/>
                <w:sz w:val="19"/>
              </w:rPr>
              <w:t>可能原因（新聞）：創意(3443) 個股概覽 | 個股 - 股市 - CMoney；焦點股》創意：3大CSP大單到手！ 開低急拉逾10％再飆掛牌天價 - 自由時報</w:t>
            </w:r>
          </w:p>
        </w:tc>
      </w:tr>
      <w:tr>
        <w:tc>
          <w:tcPr>
            <w:tcW w:type="dxa" w:w="1701"/>
          </w:tcPr>
          <w:p>
            <w:r/>
            <w:r>
              <w:rPr>
                <w:rFonts w:ascii="Microsoft JhengHei" w:hAnsi="Microsoft JhengHei" w:eastAsia="Microsoft JhengHei"/>
                <w:sz w:val="19"/>
              </w:rPr>
              <w:t>1815 富喬</w:t>
            </w:r>
          </w:p>
        </w:tc>
        <w:tc>
          <w:tcPr>
            <w:tcW w:type="dxa" w:w="1361"/>
          </w:tcPr>
          <w:p>
            <w:r/>
            <w:r>
              <w:rPr>
                <w:rFonts w:ascii="Microsoft JhengHei" w:hAnsi="Microsoft JhengHei" w:eastAsia="Microsoft JhengHei"/>
                <w:sz w:val="19"/>
              </w:rPr>
              <w:t>電子零組件業</w:t>
            </w:r>
          </w:p>
        </w:tc>
        <w:tc>
          <w:tcPr>
            <w:tcW w:type="dxa" w:w="907"/>
          </w:tcPr>
          <w:p>
            <w:r/>
            <w:r>
              <w:rPr>
                <w:rFonts w:ascii="Microsoft JhengHei" w:hAnsi="Microsoft JhengHei" w:eastAsia="Microsoft JhengHei"/>
                <w:color w:val="C8423B"/>
                <w:sz w:val="19"/>
              </w:rPr>
              <w:t>+9.92%</w:t>
            </w:r>
          </w:p>
        </w:tc>
        <w:tc>
          <w:tcPr>
            <w:tcW w:type="dxa" w:w="5102"/>
          </w:tcPr>
          <w:p>
            <w:r/>
            <w:r>
              <w:rPr>
                <w:rFonts w:ascii="Microsoft JhengHei" w:hAnsi="Microsoft JhengHei" w:eastAsia="Microsoft JhengHei"/>
                <w:sz w:val="19"/>
              </w:rPr>
              <w:t>可能原因（新聞）：富喬：Low DK2出貨放量 下半年動能續強 - 自由時報；【11:34 即時新聞】富喬(1815)亮燈漲停，高階玻纖材料題材續受追捧 - CMoney投資網誌</w:t>
            </w:r>
          </w:p>
        </w:tc>
      </w:tr>
      <w:tr>
        <w:tc>
          <w:tcPr>
            <w:tcW w:type="dxa" w:w="1701"/>
            <w:shd w:val="clear" w:color="auto" w:fill="F3F5F8"/>
          </w:tcPr>
          <w:p>
            <w:r/>
            <w:r>
              <w:rPr>
                <w:rFonts w:ascii="Microsoft JhengHei" w:hAnsi="Microsoft JhengHei" w:eastAsia="Microsoft JhengHei"/>
                <w:sz w:val="19"/>
              </w:rPr>
              <w:t>3105 穩懋</w:t>
            </w:r>
          </w:p>
        </w:tc>
        <w:tc>
          <w:tcPr>
            <w:tcW w:type="dxa" w:w="1361"/>
            <w:shd w:val="clear" w:color="auto" w:fill="F3F5F8"/>
          </w:tcPr>
          <w:p>
            <w:r/>
            <w:r>
              <w:rPr>
                <w:rFonts w:ascii="Microsoft JhengHei" w:hAnsi="Microsoft JhengHei" w:eastAsia="Microsoft JhengHei"/>
                <w:sz w:val="19"/>
              </w:rPr>
              <w:t>半導體業</w:t>
            </w:r>
          </w:p>
        </w:tc>
        <w:tc>
          <w:tcPr>
            <w:tcW w:type="dxa" w:w="907"/>
            <w:shd w:val="clear" w:color="auto" w:fill="F3F5F8"/>
          </w:tcPr>
          <w:p>
            <w:r/>
            <w:r>
              <w:rPr>
                <w:rFonts w:ascii="Microsoft JhengHei" w:hAnsi="Microsoft JhengHei" w:eastAsia="Microsoft JhengHei"/>
                <w:color w:val="C8423B"/>
                <w:sz w:val="19"/>
              </w:rPr>
              <w:t>+9.98%</w:t>
            </w:r>
          </w:p>
        </w:tc>
        <w:tc>
          <w:tcPr>
            <w:tcW w:type="dxa" w:w="5102"/>
            <w:shd w:val="clear" w:color="auto" w:fill="F3F5F8"/>
          </w:tcPr>
          <w:p>
            <w:r/>
            <w:r>
              <w:rPr>
                <w:rFonts w:ascii="Microsoft JhengHei" w:hAnsi="Microsoft JhengHei" w:eastAsia="Microsoft JhengHei"/>
                <w:sz w:val="19"/>
              </w:rPr>
              <w:t>可能原因（新聞）：穩懋(3105) 個股概覽 | 個股 - 股市 - CMoney；【09:03 即時新聞】穩懋(3105)亮燈漲停，低軌衛星與光通訊題材發酵 - CMoney投資</w:t>
            </w:r>
          </w:p>
        </w:tc>
      </w:tr>
      <w:tr>
        <w:tc>
          <w:tcPr>
            <w:tcW w:type="dxa" w:w="1701"/>
          </w:tcPr>
          <w:p>
            <w:r/>
            <w:r>
              <w:rPr>
                <w:rFonts w:ascii="Microsoft JhengHei" w:hAnsi="Microsoft JhengHei" w:eastAsia="Microsoft JhengHei"/>
                <w:sz w:val="19"/>
              </w:rPr>
              <w:t>2368 金像電</w:t>
            </w:r>
          </w:p>
        </w:tc>
        <w:tc>
          <w:tcPr>
            <w:tcW w:type="dxa" w:w="1361"/>
          </w:tcPr>
          <w:p>
            <w:r/>
            <w:r>
              <w:rPr>
                <w:rFonts w:ascii="Microsoft JhengHei" w:hAnsi="Microsoft JhengHei" w:eastAsia="Microsoft JhengHei"/>
                <w:sz w:val="19"/>
              </w:rPr>
              <w:t>電子零組件業</w:t>
            </w:r>
          </w:p>
        </w:tc>
        <w:tc>
          <w:tcPr>
            <w:tcW w:type="dxa" w:w="907"/>
          </w:tcPr>
          <w:p>
            <w:r/>
            <w:r>
              <w:rPr>
                <w:rFonts w:ascii="Microsoft JhengHei" w:hAnsi="Microsoft JhengHei" w:eastAsia="Microsoft JhengHei"/>
                <w:color w:val="C8423B"/>
                <w:sz w:val="19"/>
              </w:rPr>
              <w:t>+9.72%</w:t>
            </w:r>
          </w:p>
        </w:tc>
        <w:tc>
          <w:tcPr>
            <w:tcW w:type="dxa" w:w="5102"/>
          </w:tcPr>
          <w:p>
            <w:r/>
            <w:r>
              <w:rPr>
                <w:rFonts w:ascii="Microsoft JhengHei" w:hAnsi="Microsoft JhengHei" w:eastAsia="Microsoft JhengHei"/>
                <w:sz w:val="19"/>
              </w:rPr>
              <w:t>可能原因（新聞）：金像電(2368) 個股概覽 | 個股 - 股市 - CMoney；金像電 | 2368.TW 股價走勢與即時報價 - BigGo 財經</w:t>
            </w:r>
          </w:p>
        </w:tc>
      </w:tr>
      <w:tr>
        <w:tc>
          <w:tcPr>
            <w:tcW w:type="dxa" w:w="1701"/>
            <w:shd w:val="clear" w:color="auto" w:fill="F3F5F8"/>
          </w:tcPr>
          <w:p>
            <w:r/>
            <w:r>
              <w:rPr>
                <w:rFonts w:ascii="Microsoft JhengHei" w:hAnsi="Microsoft JhengHei" w:eastAsia="Microsoft JhengHei"/>
                <w:sz w:val="19"/>
              </w:rPr>
              <w:t>3406 玉晶光</w:t>
            </w:r>
          </w:p>
        </w:tc>
        <w:tc>
          <w:tcPr>
            <w:tcW w:type="dxa" w:w="1361"/>
            <w:shd w:val="clear" w:color="auto" w:fill="F3F5F8"/>
          </w:tcPr>
          <w:p>
            <w:r/>
            <w:r>
              <w:rPr>
                <w:rFonts w:ascii="Microsoft JhengHei" w:hAnsi="Microsoft JhengHei" w:eastAsia="Microsoft JhengHei"/>
                <w:sz w:val="19"/>
              </w:rPr>
              <w:t>光電業</w:t>
            </w:r>
          </w:p>
        </w:tc>
        <w:tc>
          <w:tcPr>
            <w:tcW w:type="dxa" w:w="907"/>
            <w:shd w:val="clear" w:color="auto" w:fill="F3F5F8"/>
          </w:tcPr>
          <w:p>
            <w:r/>
            <w:r>
              <w:rPr>
                <w:rFonts w:ascii="Microsoft JhengHei" w:hAnsi="Microsoft JhengHei" w:eastAsia="Microsoft JhengHei"/>
                <w:color w:val="C8423B"/>
                <w:sz w:val="19"/>
              </w:rPr>
              <w:t>+9.92%</w:t>
            </w:r>
          </w:p>
        </w:tc>
        <w:tc>
          <w:tcPr>
            <w:tcW w:type="dxa" w:w="5102"/>
            <w:shd w:val="clear" w:color="auto" w:fill="F3F5F8"/>
          </w:tcPr>
          <w:p>
            <w:r/>
            <w:r>
              <w:rPr>
                <w:rFonts w:ascii="Microsoft JhengHei" w:hAnsi="Microsoft JhengHei" w:eastAsia="Microsoft JhengHei"/>
                <w:sz w:val="19"/>
              </w:rPr>
              <w:t>可能原因（新聞）：玉晶光(3406) 個股概覽 | 個股 - 股市 - CMoney；玉晶光被列注意股！公布第三季自結 每股大賺近1股本 - Yahoo股市</w:t>
            </w:r>
          </w:p>
        </w:tc>
      </w:tr>
      <w:tr>
        <w:tc>
          <w:tcPr>
            <w:tcW w:type="dxa" w:w="1701"/>
          </w:tcPr>
          <w:p>
            <w:r/>
            <w:r>
              <w:rPr>
                <w:rFonts w:ascii="Microsoft JhengHei" w:hAnsi="Microsoft JhengHei" w:eastAsia="Microsoft JhengHei"/>
                <w:sz w:val="19"/>
              </w:rPr>
              <w:t>3006 晶豪科</w:t>
            </w:r>
          </w:p>
        </w:tc>
        <w:tc>
          <w:tcPr>
            <w:tcW w:type="dxa" w:w="1361"/>
          </w:tcPr>
          <w:p>
            <w:r/>
            <w:r>
              <w:rPr>
                <w:rFonts w:ascii="Microsoft JhengHei" w:hAnsi="Microsoft JhengHei" w:eastAsia="Microsoft JhengHei"/>
                <w:sz w:val="19"/>
              </w:rPr>
              <w:t>半導體業</w:t>
            </w:r>
          </w:p>
        </w:tc>
        <w:tc>
          <w:tcPr>
            <w:tcW w:type="dxa" w:w="907"/>
          </w:tcPr>
          <w:p>
            <w:r/>
            <w:r>
              <w:rPr>
                <w:rFonts w:ascii="Microsoft JhengHei" w:hAnsi="Microsoft JhengHei" w:eastAsia="Microsoft JhengHei"/>
                <w:color w:val="C8423B"/>
                <w:sz w:val="19"/>
              </w:rPr>
              <w:t>+9.98%</w:t>
            </w:r>
          </w:p>
        </w:tc>
        <w:tc>
          <w:tcPr>
            <w:tcW w:type="dxa" w:w="5102"/>
          </w:tcPr>
          <w:p>
            <w:r/>
            <w:r>
              <w:rPr>
                <w:rFonts w:ascii="Microsoft JhengHei" w:hAnsi="Microsoft JhengHei" w:eastAsia="Microsoft JhengHei"/>
                <w:sz w:val="19"/>
              </w:rPr>
              <w:t xml:space="preserve">可能原因（新聞）：盤中速報 - 晶豪科(3006)股價拉至漲停，漲停價275.5元，成交16,146張 - TradingView；晶豪科 | 3006.TW 股價走勢與即時報價 </w:t>
            </w:r>
          </w:p>
        </w:tc>
      </w:tr>
      <w:tr>
        <w:tc>
          <w:tcPr>
            <w:tcW w:type="dxa" w:w="1701"/>
            <w:shd w:val="clear" w:color="auto" w:fill="F3F5F8"/>
          </w:tcPr>
          <w:p>
            <w:r/>
            <w:r>
              <w:rPr>
                <w:rFonts w:ascii="Microsoft JhengHei" w:hAnsi="Microsoft JhengHei" w:eastAsia="Microsoft JhengHei"/>
                <w:sz w:val="19"/>
              </w:rPr>
              <w:t>2455 全新</w:t>
            </w:r>
          </w:p>
        </w:tc>
        <w:tc>
          <w:tcPr>
            <w:tcW w:type="dxa" w:w="1361"/>
            <w:shd w:val="clear" w:color="auto" w:fill="F3F5F8"/>
          </w:tcPr>
          <w:p>
            <w:r/>
            <w:r>
              <w:rPr>
                <w:rFonts w:ascii="Microsoft JhengHei" w:hAnsi="Microsoft JhengHei" w:eastAsia="Microsoft JhengHei"/>
                <w:sz w:val="19"/>
              </w:rPr>
              <w:t>通信網路業</w:t>
            </w:r>
          </w:p>
        </w:tc>
        <w:tc>
          <w:tcPr>
            <w:tcW w:type="dxa" w:w="907"/>
            <w:shd w:val="clear" w:color="auto" w:fill="F3F5F8"/>
          </w:tcPr>
          <w:p>
            <w:r/>
            <w:r>
              <w:rPr>
                <w:rFonts w:ascii="Microsoft JhengHei" w:hAnsi="Microsoft JhengHei" w:eastAsia="Microsoft JhengHei"/>
                <w:color w:val="C8423B"/>
                <w:sz w:val="19"/>
              </w:rPr>
              <w:t>+9.87%</w:t>
            </w:r>
          </w:p>
        </w:tc>
        <w:tc>
          <w:tcPr>
            <w:tcW w:type="dxa" w:w="5102"/>
            <w:shd w:val="clear" w:color="auto" w:fill="F3F5F8"/>
          </w:tcPr>
          <w:p>
            <w:r/>
            <w:r>
              <w:rPr>
                <w:rFonts w:ascii="Microsoft JhengHei" w:hAnsi="Microsoft JhengHei" w:eastAsia="Microsoft JhengHei"/>
                <w:sz w:val="19"/>
              </w:rPr>
              <w:t>可能原因（新聞）：熱門股》處置出關 全新漲停創天價 - 自由時報；【11:01 即時新聞】全新(2455)股價走強靠攏5字頭，AI光通訊題材受關注 - CMoney投資網誌</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color="auto" w:fill="1F3A5F"/>
          </w:tcPr>
          <w:p>
            <w:r/>
            <w:r>
              <w:rPr>
                <w:rFonts w:ascii="Microsoft JhengHei" w:hAnsi="Microsoft JhengHei" w:eastAsia="Microsoft JhengHei"/>
                <w:b/>
                <w:color w:val="FFFFFF"/>
                <w:sz w:val="19"/>
              </w:rPr>
              <w:t>標的</w:t>
            </w:r>
          </w:p>
        </w:tc>
        <w:tc>
          <w:tcPr>
            <w:tcW w:type="dxa" w:w="1361"/>
            <w:shd w:val="clear" w:color="auto" w:fill="1F3A5F"/>
          </w:tcPr>
          <w:p>
            <w:r/>
            <w:r>
              <w:rPr>
                <w:rFonts w:ascii="Microsoft JhengHei" w:hAnsi="Microsoft JhengHei" w:eastAsia="Microsoft JhengHei"/>
                <w:b/>
                <w:color w:val="FFFFFF"/>
                <w:sz w:val="19"/>
              </w:rPr>
              <w:t>產業</w:t>
            </w:r>
          </w:p>
        </w:tc>
        <w:tc>
          <w:tcPr>
            <w:tcW w:type="dxa" w:w="907"/>
            <w:shd w:val="clear" w:color="auto" w:fill="1F3A5F"/>
          </w:tcPr>
          <w:p>
            <w:r/>
            <w:r>
              <w:rPr>
                <w:rFonts w:ascii="Microsoft JhengHei" w:hAnsi="Microsoft JhengHei" w:eastAsia="Microsoft JhengHei"/>
                <w:b/>
                <w:color w:val="FFFFFF"/>
                <w:sz w:val="19"/>
              </w:rPr>
              <w:t>漲跌</w:t>
            </w:r>
          </w:p>
        </w:tc>
        <w:tc>
          <w:tcPr>
            <w:tcW w:type="dxa" w:w="5102"/>
            <w:shd w:val="clear" w:color="auto" w:fill="1F3A5F"/>
          </w:tcPr>
          <w:p>
            <w:r/>
            <w:r>
              <w:rPr>
                <w:rFonts w:ascii="Microsoft JhengHei" w:hAnsi="Microsoft JhengHei" w:eastAsia="Microsoft JhengHei"/>
                <w:b/>
                <w:color w:val="FFFFFF"/>
                <w:sz w:val="19"/>
              </w:rPr>
              <w:t>跌停可能原因</w:t>
            </w:r>
          </w:p>
        </w:tc>
      </w:tr>
      <w:tr>
        <w:tc>
          <w:tcPr>
            <w:tcW w:type="dxa" w:w="1701"/>
          </w:tcPr>
          <w:p>
            <w:r/>
            <w:r>
              <w:rPr>
                <w:rFonts w:ascii="Microsoft JhengHei" w:hAnsi="Microsoft JhengHei" w:eastAsia="Microsoft JhengHei"/>
                <w:sz w:val="19"/>
              </w:rPr>
              <w:t>6873 泓德能源</w:t>
            </w:r>
          </w:p>
        </w:tc>
        <w:tc>
          <w:tcPr>
            <w:tcW w:type="dxa" w:w="1361"/>
          </w:tcPr>
          <w:p>
            <w:r/>
            <w:r>
              <w:rPr>
                <w:rFonts w:ascii="Microsoft JhengHei" w:hAnsi="Microsoft JhengHei" w:eastAsia="Microsoft JhengHei"/>
                <w:sz w:val="19"/>
              </w:rPr>
              <w:t>綠能環保</w:t>
            </w:r>
          </w:p>
        </w:tc>
        <w:tc>
          <w:tcPr>
            <w:tcW w:type="dxa" w:w="907"/>
          </w:tcPr>
          <w:p>
            <w:r/>
            <w:r>
              <w:rPr>
                <w:rFonts w:ascii="Microsoft JhengHei" w:hAnsi="Microsoft JhengHei" w:eastAsia="Microsoft JhengHei"/>
                <w:color w:val="2E8B57"/>
                <w:sz w:val="19"/>
              </w:rPr>
              <w:t>-9.96%</w:t>
            </w:r>
          </w:p>
        </w:tc>
        <w:tc>
          <w:tcPr>
            <w:tcW w:type="dxa" w:w="5102"/>
          </w:tcPr>
          <w:p>
            <w:r/>
            <w:r>
              <w:rPr>
                <w:rFonts w:ascii="Microsoft JhengHei" w:hAnsi="Microsoft JhengHei" w:eastAsia="Microsoft JhengHei"/>
                <w:sz w:val="19"/>
              </w:rPr>
              <w:t>可能原因（新聞）：上市綠能大廠泓德能源董總捲光電弊案遭押！ 公司急開臨時董事會：核心業務進度如常 - Yahoo股市；泓德能源(6873) 個股概覽 | 個股 - 股市 - CMo</w:t>
            </w:r>
          </w:p>
        </w:tc>
      </w:tr>
      <w:tr>
        <w:tc>
          <w:tcPr>
            <w:tcW w:type="dxa" w:w="1701"/>
            <w:shd w:val="clear" w:color="auto" w:fill="F3F5F8"/>
          </w:tcPr>
          <w:p>
            <w:r/>
            <w:r>
              <w:rPr>
                <w:rFonts w:ascii="Microsoft JhengHei" w:hAnsi="Microsoft JhengHei" w:eastAsia="Microsoft JhengHei"/>
                <w:sz w:val="19"/>
              </w:rPr>
              <w:t>1516 川飛</w:t>
            </w:r>
          </w:p>
        </w:tc>
        <w:tc>
          <w:tcPr>
            <w:tcW w:type="dxa" w:w="1361"/>
            <w:shd w:val="clear" w:color="auto" w:fill="F3F5F8"/>
          </w:tcPr>
          <w:p>
            <w:r/>
            <w:r>
              <w:rPr>
                <w:rFonts w:ascii="Microsoft JhengHei" w:hAnsi="Microsoft JhengHei" w:eastAsia="Microsoft JhengHei"/>
                <w:sz w:val="19"/>
              </w:rPr>
              <w:t>其他</w:t>
            </w:r>
          </w:p>
        </w:tc>
        <w:tc>
          <w:tcPr>
            <w:tcW w:type="dxa" w:w="907"/>
            <w:shd w:val="clear" w:color="auto" w:fill="F3F5F8"/>
          </w:tcPr>
          <w:p>
            <w:r/>
            <w:r>
              <w:rPr>
                <w:rFonts w:ascii="Microsoft JhengHei" w:hAnsi="Microsoft JhengHei" w:eastAsia="Microsoft JhengHei"/>
                <w:color w:val="2E8B57"/>
                <w:sz w:val="19"/>
              </w:rPr>
              <w:t>-10.00%</w:t>
            </w:r>
          </w:p>
        </w:tc>
        <w:tc>
          <w:tcPr>
            <w:tcW w:type="dxa" w:w="5102"/>
            <w:shd w:val="clear" w:color="auto" w:fill="F3F5F8"/>
          </w:tcPr>
          <w:p>
            <w:r/>
            <w:r>
              <w:rPr>
                <w:rFonts w:ascii="Microsoft JhengHei" w:hAnsi="Microsoft JhengHei" w:eastAsia="Microsoft JhengHei"/>
                <w:sz w:val="19"/>
              </w:rPr>
              <w:t>可能原因（新聞）：《台北股市》注意股：28日42檔川飛、玉晶光、高力、尖點、中茂等- 上市櫃 - 旺得富理財網；《其他股》注意股：川飛 近5日漲37.74% - 富聯網</w:t>
            </w:r>
          </w:p>
        </w:tc>
      </w:tr>
    </w:tbl>
    <w:p/>
    <w:p>
      <w:pPr>
        <w:pStyle w:val="Heading1"/>
      </w:pPr>
      <w:r>
        <w:t>二、為何今日會漲／會跌（2026-10-28）</w:t>
      </w:r>
    </w:p>
    <w:p>
      <w:r>
        <w:rPr>
          <w:rFonts w:ascii="Microsoft JhengHei" w:hAnsi="Microsoft JhengHei" w:eastAsia="Microsoft JhengHei"/>
          <w:b w:val="0"/>
        </w:rPr>
        <w:t>2026-10-28 加權指數 +2.04%。5880 合庫金 今日下跌 -1.22%（-8,400 元），主因為「產業因素」（-2.51%）；2889 國票金 今日上漲 +0.29%（+2,021 元），主因為「個股特有因素」（+2.85%）；2845 遠東銀 今日下跌 -1.87%（-9,018 元），主因為「產業因素」（-2.51%）；2915 潤泰全 今日下跌 -1.04%（-4,304 元），主因為「個股特有因素」（-1.44%）；3189 景碩 今日上漲 +9.99%（+154,066 元），主因為「個股特有因素」（+4.43%）；3591 艾笛森 今日上漲 +3.35%（+18,475 元），主因為「產業因素」（+2.19%）；1560 中砂 今日上漲 +9.86%（+89,462 元），主因為「個股特有因素」（+6.45%）；6196 帆宣 今日上漲 +1.37%（+17,200 元），主因為「大盤因素」（+2.72%）；6213 聯茂 今日上漲 +4.29%（+32,000 元），主因為「大盤因素」（+3.06%）；2103 台橡 今日下跌 -1.06%（-900 元），主因為「產業因素」（-2.90%）；2360 致茂 今日上漲 +4.09%（+640 元），主因為「大盤因素」（+3.11%）；6182 合晶 今日上漲 +2.94%（+3,000 元），主因為「大盤因素」（+3.66%）；3037 欣興 今日上漲 +3.77%（+22,800 元），主因為「大盤因素」（+3.62%）；2885 元大金 今日下跌 -0.27%（-200 元），主因為「產業因素」（-2.66%）</w:t>
      </w:r>
    </w:p>
    <w:p>
      <w:pPr>
        <w:jc w:val="center"/>
      </w:pPr>
      <w:r>
        <w:drawing>
          <wp:inline xmlns:a="http://schemas.openxmlformats.org/drawingml/2006/main" xmlns:pic="http://schemas.openxmlformats.org/drawingml/2006/picture">
            <wp:extent cx="5760000" cy="8424000"/>
            <wp:docPr id="1" name="Picture 1"/>
            <wp:cNvGraphicFramePr>
              <a:graphicFrameLocks noChangeAspect="1"/>
            </wp:cNvGraphicFramePr>
            <a:graphic>
              <a:graphicData uri="http://schemas.openxmlformats.org/drawingml/2006/picture">
                <pic:pic>
                  <pic:nvPicPr>
                    <pic:cNvPr id="0" name="2026-10-29_盤前報告_att.png"/>
                    <pic:cNvPicPr/>
                  </pic:nvPicPr>
                  <pic:blipFill>
                    <a:blip r:embed="rId16"/>
                    <a:stretch>
                      <a:fillRect/>
                    </a:stretch>
                  </pic:blipFill>
                  <pic:spPr>
                    <a:xfrm>
                      <a:off x="0" y="0"/>
                      <a:ext cx="5760000" cy="8424000"/>
                    </a:xfrm>
                    <a:prstGeom prst="rect"/>
                  </pic:spPr>
                </pic:pic>
              </a:graphicData>
            </a:graphic>
          </wp:inline>
        </w:drawing>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A5F"/>
          </w:tcPr>
          <w:p>
            <w:r/>
            <w:r>
              <w:rPr>
                <w:rFonts w:ascii="Microsoft JhengHei" w:hAnsi="Microsoft JhengHei" w:eastAsia="Microsoft JhengHei"/>
                <w:b/>
                <w:color w:val="FFFFFF"/>
                <w:sz w:val="19"/>
              </w:rPr>
              <w:t>標的</w:t>
            </w:r>
          </w:p>
        </w:tc>
        <w:tc>
          <w:tcPr>
            <w:tcW w:type="dxa" w:w="1425"/>
            <w:shd w:val="clear" w:color="auto" w:fill="1F3A5F"/>
          </w:tcPr>
          <w:p>
            <w:r/>
            <w:r>
              <w:rPr>
                <w:rFonts w:ascii="Microsoft JhengHei" w:hAnsi="Microsoft JhengHei" w:eastAsia="Microsoft JhengHei"/>
                <w:b/>
                <w:color w:val="FFFFFF"/>
                <w:sz w:val="19"/>
              </w:rPr>
              <w:t>漲跌</w:t>
            </w:r>
          </w:p>
        </w:tc>
        <w:tc>
          <w:tcPr>
            <w:tcW w:type="dxa" w:w="1425"/>
            <w:shd w:val="clear" w:color="auto" w:fill="1F3A5F"/>
          </w:tcPr>
          <w:p>
            <w:r/>
            <w:r>
              <w:rPr>
                <w:rFonts w:ascii="Microsoft JhengHei" w:hAnsi="Microsoft JhengHei" w:eastAsia="Microsoft JhengHei"/>
                <w:b/>
                <w:color w:val="FFFFFF"/>
                <w:sz w:val="19"/>
              </w:rPr>
              <w:t>損益(元)</w:t>
            </w:r>
          </w:p>
        </w:tc>
        <w:tc>
          <w:tcPr>
            <w:tcW w:type="dxa" w:w="1425"/>
            <w:shd w:val="clear" w:color="auto" w:fill="1F3A5F"/>
          </w:tcPr>
          <w:p>
            <w:r/>
            <w:r>
              <w:rPr>
                <w:rFonts w:ascii="Microsoft JhengHei" w:hAnsi="Microsoft JhengHei" w:eastAsia="Microsoft JhengHei"/>
                <w:b/>
                <w:color w:val="FFFFFF"/>
                <w:sz w:val="19"/>
              </w:rPr>
              <w:t>大盤</w:t>
            </w:r>
          </w:p>
        </w:tc>
        <w:tc>
          <w:tcPr>
            <w:tcW w:type="dxa" w:w="1425"/>
            <w:shd w:val="clear" w:color="auto" w:fill="1F3A5F"/>
          </w:tcPr>
          <w:p>
            <w:r/>
            <w:r>
              <w:rPr>
                <w:rFonts w:ascii="Microsoft JhengHei" w:hAnsi="Microsoft JhengHei" w:eastAsia="Microsoft JhengHei"/>
                <w:b/>
                <w:color w:val="FFFFFF"/>
                <w:sz w:val="19"/>
              </w:rPr>
              <w:t>產業</w:t>
            </w:r>
          </w:p>
        </w:tc>
        <w:tc>
          <w:tcPr>
            <w:tcW w:type="dxa" w:w="1425"/>
            <w:shd w:val="clear" w:color="auto" w:fill="1F3A5F"/>
          </w:tcPr>
          <w:p>
            <w:r/>
            <w:r>
              <w:rPr>
                <w:rFonts w:ascii="Microsoft JhengHei" w:hAnsi="Microsoft JhengHei" w:eastAsia="Microsoft JhengHei"/>
                <w:b/>
                <w:color w:val="FFFFFF"/>
                <w:sz w:val="19"/>
              </w:rPr>
              <w:t>個股</w:t>
            </w:r>
          </w:p>
        </w:tc>
        <w:tc>
          <w:tcPr>
            <w:tcW w:type="dxa" w:w="1425"/>
            <w:shd w:val="clear" w:color="auto" w:fill="1F3A5F"/>
          </w:tcPr>
          <w:p>
            <w:r/>
            <w:r>
              <w:rPr>
                <w:rFonts w:ascii="Microsoft JhengHei" w:hAnsi="Microsoft JhengHei" w:eastAsia="Microsoft JhengHei"/>
                <w:b/>
                <w:color w:val="FFFFFF"/>
                <w:sz w:val="19"/>
              </w:rPr>
              <w:t>主因</w:t>
            </w:r>
          </w:p>
        </w:tc>
      </w:tr>
      <w:tr>
        <w:tc>
          <w:tcPr>
            <w:tcW w:type="dxa" w:w="1425"/>
          </w:tcPr>
          <w:p>
            <w:r/>
            <w:r>
              <w:rPr>
                <w:rFonts w:ascii="Microsoft JhengHei" w:hAnsi="Microsoft JhengHei" w:eastAsia="Microsoft JhengHei"/>
                <w:sz w:val="19"/>
              </w:rPr>
              <w:t>5880 合庫金</w:t>
            </w:r>
          </w:p>
        </w:tc>
        <w:tc>
          <w:tcPr>
            <w:tcW w:type="dxa" w:w="1425"/>
          </w:tcPr>
          <w:p>
            <w:r/>
            <w:r>
              <w:rPr>
                <w:rFonts w:ascii="Microsoft JhengHei" w:hAnsi="Microsoft JhengHei" w:eastAsia="Microsoft JhengHei"/>
                <w:color w:val="2E8B57"/>
                <w:sz w:val="19"/>
              </w:rPr>
              <w:t>-1.22%</w:t>
            </w:r>
          </w:p>
        </w:tc>
        <w:tc>
          <w:tcPr>
            <w:tcW w:type="dxa" w:w="1425"/>
          </w:tcPr>
          <w:p>
            <w:r/>
            <w:r>
              <w:rPr>
                <w:rFonts w:ascii="Microsoft JhengHei" w:hAnsi="Microsoft JhengHei" w:eastAsia="Microsoft JhengHei"/>
                <w:sz w:val="19"/>
              </w:rPr>
              <w:t>-8,400</w:t>
            </w:r>
          </w:p>
        </w:tc>
        <w:tc>
          <w:tcPr>
            <w:tcW w:type="dxa" w:w="1425"/>
          </w:tcPr>
          <w:p>
            <w:r/>
            <w:r>
              <w:rPr>
                <w:rFonts w:ascii="Microsoft JhengHei" w:hAnsi="Microsoft JhengHei" w:eastAsia="Microsoft JhengHei"/>
                <w:sz w:val="19"/>
              </w:rPr>
              <w:t>+0.15%</w:t>
            </w:r>
          </w:p>
        </w:tc>
        <w:tc>
          <w:tcPr>
            <w:tcW w:type="dxa" w:w="1425"/>
          </w:tcPr>
          <w:p>
            <w:r/>
            <w:r>
              <w:rPr>
                <w:rFonts w:ascii="Microsoft JhengHei" w:hAnsi="Microsoft JhengHei" w:eastAsia="Microsoft JhengHei"/>
                <w:sz w:val="19"/>
              </w:rPr>
              <w:t>-2.51%</w:t>
            </w:r>
          </w:p>
        </w:tc>
        <w:tc>
          <w:tcPr>
            <w:tcW w:type="dxa" w:w="1425"/>
          </w:tcPr>
          <w:p>
            <w:r/>
            <w:r>
              <w:rPr>
                <w:rFonts w:ascii="Microsoft JhengHei" w:hAnsi="Microsoft JhengHei" w:eastAsia="Microsoft JhengHei"/>
                <w:sz w:val="19"/>
              </w:rPr>
              <w:t>+1.14%</w:t>
            </w:r>
          </w:p>
        </w:tc>
        <w:tc>
          <w:tcPr>
            <w:tcW w:type="dxa" w:w="1425"/>
          </w:tcPr>
          <w:p>
            <w:r/>
            <w:r>
              <w:rPr>
                <w:rFonts w:ascii="Microsoft JhengHei" w:hAnsi="Microsoft JhengHei" w:eastAsia="Microsoft JhengHei"/>
                <w:sz w:val="19"/>
              </w:rPr>
              <w:t>產業因素</w:t>
            </w:r>
          </w:p>
        </w:tc>
      </w:tr>
      <w:tr>
        <w:tc>
          <w:tcPr>
            <w:tcW w:type="dxa" w:w="1425"/>
            <w:shd w:val="clear" w:color="auto" w:fill="F3F5F8"/>
          </w:tcPr>
          <w:p>
            <w:r/>
            <w:r>
              <w:rPr>
                <w:rFonts w:ascii="Microsoft JhengHei" w:hAnsi="Microsoft JhengHei" w:eastAsia="Microsoft JhengHei"/>
                <w:sz w:val="19"/>
              </w:rPr>
              <w:t>2889 國票金</w:t>
            </w:r>
          </w:p>
        </w:tc>
        <w:tc>
          <w:tcPr>
            <w:tcW w:type="dxa" w:w="1425"/>
            <w:shd w:val="clear" w:color="auto" w:fill="F3F5F8"/>
          </w:tcPr>
          <w:p>
            <w:r/>
            <w:r>
              <w:rPr>
                <w:rFonts w:ascii="Microsoft JhengHei" w:hAnsi="Microsoft JhengHei" w:eastAsia="Microsoft JhengHei"/>
                <w:color w:val="C8423B"/>
                <w:sz w:val="19"/>
              </w:rPr>
              <w:t>+0.29%</w:t>
            </w:r>
          </w:p>
        </w:tc>
        <w:tc>
          <w:tcPr>
            <w:tcW w:type="dxa" w:w="1425"/>
            <w:shd w:val="clear" w:color="auto" w:fill="F3F5F8"/>
          </w:tcPr>
          <w:p>
            <w:r/>
            <w:r>
              <w:rPr>
                <w:rFonts w:ascii="Microsoft JhengHei" w:hAnsi="Microsoft JhengHei" w:eastAsia="Microsoft JhengHei"/>
                <w:sz w:val="19"/>
              </w:rPr>
              <w:t>+2,021</w:t>
            </w:r>
          </w:p>
        </w:tc>
        <w:tc>
          <w:tcPr>
            <w:tcW w:type="dxa" w:w="1425"/>
            <w:shd w:val="clear" w:color="auto" w:fill="F3F5F8"/>
          </w:tcPr>
          <w:p>
            <w:r/>
            <w:r>
              <w:rPr>
                <w:rFonts w:ascii="Microsoft JhengHei" w:hAnsi="Microsoft JhengHei" w:eastAsia="Microsoft JhengHei"/>
                <w:sz w:val="19"/>
              </w:rPr>
              <w:t>+0.10%</w:t>
            </w:r>
          </w:p>
        </w:tc>
        <w:tc>
          <w:tcPr>
            <w:tcW w:type="dxa" w:w="1425"/>
            <w:shd w:val="clear" w:color="auto" w:fill="F3F5F8"/>
          </w:tcPr>
          <w:p>
            <w:r/>
            <w:r>
              <w:rPr>
                <w:rFonts w:ascii="Microsoft JhengHei" w:hAnsi="Microsoft JhengHei" w:eastAsia="Microsoft JhengHei"/>
                <w:sz w:val="19"/>
              </w:rPr>
              <w:t>-2.66%</w:t>
            </w:r>
          </w:p>
        </w:tc>
        <w:tc>
          <w:tcPr>
            <w:tcW w:type="dxa" w:w="1425"/>
            <w:shd w:val="clear" w:color="auto" w:fill="F3F5F8"/>
          </w:tcPr>
          <w:p>
            <w:r/>
            <w:r>
              <w:rPr>
                <w:rFonts w:ascii="Microsoft JhengHei" w:hAnsi="Microsoft JhengHei" w:eastAsia="Microsoft JhengHei"/>
                <w:sz w:val="19"/>
              </w:rPr>
              <w:t>+2.85%</w:t>
            </w:r>
          </w:p>
        </w:tc>
        <w:tc>
          <w:tcPr>
            <w:tcW w:type="dxa" w:w="1425"/>
            <w:shd w:val="clear" w:color="auto" w:fill="F3F5F8"/>
          </w:tcPr>
          <w:p>
            <w:r/>
            <w:r>
              <w:rPr>
                <w:rFonts w:ascii="Microsoft JhengHei" w:hAnsi="Microsoft JhengHei" w:eastAsia="Microsoft JhengHei"/>
                <w:sz w:val="19"/>
              </w:rPr>
              <w:t>個股特有因素</w:t>
            </w:r>
          </w:p>
        </w:tc>
      </w:tr>
      <w:tr>
        <w:tc>
          <w:tcPr>
            <w:tcW w:type="dxa" w:w="1425"/>
          </w:tcPr>
          <w:p>
            <w:r/>
            <w:r>
              <w:rPr>
                <w:rFonts w:ascii="Microsoft JhengHei" w:hAnsi="Microsoft JhengHei" w:eastAsia="Microsoft JhengHei"/>
                <w:sz w:val="19"/>
              </w:rPr>
              <w:t>2845 遠東銀</w:t>
            </w:r>
          </w:p>
        </w:tc>
        <w:tc>
          <w:tcPr>
            <w:tcW w:type="dxa" w:w="1425"/>
          </w:tcPr>
          <w:p>
            <w:r/>
            <w:r>
              <w:rPr>
                <w:rFonts w:ascii="Microsoft JhengHei" w:hAnsi="Microsoft JhengHei" w:eastAsia="Microsoft JhengHei"/>
                <w:color w:val="2E8B57"/>
                <w:sz w:val="19"/>
              </w:rPr>
              <w:t>-1.87%</w:t>
            </w:r>
          </w:p>
        </w:tc>
        <w:tc>
          <w:tcPr>
            <w:tcW w:type="dxa" w:w="1425"/>
          </w:tcPr>
          <w:p>
            <w:r/>
            <w:r>
              <w:rPr>
                <w:rFonts w:ascii="Microsoft JhengHei" w:hAnsi="Microsoft JhengHei" w:eastAsia="Microsoft JhengHei"/>
                <w:sz w:val="19"/>
              </w:rPr>
              <w:t>-9,018</w:t>
            </w:r>
          </w:p>
        </w:tc>
        <w:tc>
          <w:tcPr>
            <w:tcW w:type="dxa" w:w="1425"/>
          </w:tcPr>
          <w:p>
            <w:r/>
            <w:r>
              <w:rPr>
                <w:rFonts w:ascii="Microsoft JhengHei" w:hAnsi="Microsoft JhengHei" w:eastAsia="Microsoft JhengHei"/>
                <w:sz w:val="19"/>
              </w:rPr>
              <w:t>+0.16%</w:t>
            </w:r>
          </w:p>
        </w:tc>
        <w:tc>
          <w:tcPr>
            <w:tcW w:type="dxa" w:w="1425"/>
          </w:tcPr>
          <w:p>
            <w:r/>
            <w:r>
              <w:rPr>
                <w:rFonts w:ascii="Microsoft JhengHei" w:hAnsi="Microsoft JhengHei" w:eastAsia="Microsoft JhengHei"/>
                <w:sz w:val="19"/>
              </w:rPr>
              <w:t>-2.51%</w:t>
            </w:r>
          </w:p>
        </w:tc>
        <w:tc>
          <w:tcPr>
            <w:tcW w:type="dxa" w:w="1425"/>
          </w:tcPr>
          <w:p>
            <w:r/>
            <w:r>
              <w:rPr>
                <w:rFonts w:ascii="Microsoft JhengHei" w:hAnsi="Microsoft JhengHei" w:eastAsia="Microsoft JhengHei"/>
                <w:sz w:val="19"/>
              </w:rPr>
              <w:t>+0.48%</w:t>
            </w:r>
          </w:p>
        </w:tc>
        <w:tc>
          <w:tcPr>
            <w:tcW w:type="dxa" w:w="1425"/>
          </w:tcPr>
          <w:p>
            <w:r/>
            <w:r>
              <w:rPr>
                <w:rFonts w:ascii="Microsoft JhengHei" w:hAnsi="Microsoft JhengHei" w:eastAsia="Microsoft JhengHei"/>
                <w:sz w:val="19"/>
              </w:rPr>
              <w:t>產業因素</w:t>
            </w:r>
          </w:p>
        </w:tc>
      </w:tr>
      <w:tr>
        <w:tc>
          <w:tcPr>
            <w:tcW w:type="dxa" w:w="1425"/>
            <w:shd w:val="clear" w:color="auto" w:fill="F3F5F8"/>
          </w:tcPr>
          <w:p>
            <w:r/>
            <w:r>
              <w:rPr>
                <w:rFonts w:ascii="Microsoft JhengHei" w:hAnsi="Microsoft JhengHei" w:eastAsia="Microsoft JhengHei"/>
                <w:sz w:val="19"/>
              </w:rPr>
              <w:t>2915 潤泰全</w:t>
            </w:r>
          </w:p>
        </w:tc>
        <w:tc>
          <w:tcPr>
            <w:tcW w:type="dxa" w:w="1425"/>
            <w:shd w:val="clear" w:color="auto" w:fill="F3F5F8"/>
          </w:tcPr>
          <w:p>
            <w:r/>
            <w:r>
              <w:rPr>
                <w:rFonts w:ascii="Microsoft JhengHei" w:hAnsi="Microsoft JhengHei" w:eastAsia="Microsoft JhengHei"/>
                <w:color w:val="2E8B57"/>
                <w:sz w:val="19"/>
              </w:rPr>
              <w:t>-1.04%</w:t>
            </w:r>
          </w:p>
        </w:tc>
        <w:tc>
          <w:tcPr>
            <w:tcW w:type="dxa" w:w="1425"/>
            <w:shd w:val="clear" w:color="auto" w:fill="F3F5F8"/>
          </w:tcPr>
          <w:p>
            <w:r/>
            <w:r>
              <w:rPr>
                <w:rFonts w:ascii="Microsoft JhengHei" w:hAnsi="Microsoft JhengHei" w:eastAsia="Microsoft JhengHei"/>
                <w:sz w:val="19"/>
              </w:rPr>
              <w:t>-4,304</w:t>
            </w:r>
          </w:p>
        </w:tc>
        <w:tc>
          <w:tcPr>
            <w:tcW w:type="dxa" w:w="1425"/>
            <w:shd w:val="clear" w:color="auto" w:fill="F3F5F8"/>
          </w:tcPr>
          <w:p>
            <w:r/>
            <w:r>
              <w:rPr>
                <w:rFonts w:ascii="Microsoft JhengHei" w:hAnsi="Microsoft JhengHei" w:eastAsia="Microsoft JhengHei"/>
                <w:sz w:val="19"/>
              </w:rPr>
              <w:t>+0.40%</w:t>
            </w:r>
          </w:p>
        </w:tc>
        <w:tc>
          <w:tcPr>
            <w:tcW w:type="dxa" w:w="1425"/>
            <w:shd w:val="clear" w:color="auto" w:fill="F3F5F8"/>
          </w:tcPr>
          <w:p>
            <w:r/>
            <w:r>
              <w:rPr>
                <w:rFonts w:ascii="Microsoft JhengHei" w:hAnsi="Microsoft JhengHei" w:eastAsia="Microsoft JhengHei"/>
                <w:sz w:val="19"/>
              </w:rPr>
              <w:t>+0.00%</w:t>
            </w:r>
          </w:p>
        </w:tc>
        <w:tc>
          <w:tcPr>
            <w:tcW w:type="dxa" w:w="1425"/>
            <w:shd w:val="clear" w:color="auto" w:fill="F3F5F8"/>
          </w:tcPr>
          <w:p>
            <w:r/>
            <w:r>
              <w:rPr>
                <w:rFonts w:ascii="Microsoft JhengHei" w:hAnsi="Microsoft JhengHei" w:eastAsia="Microsoft JhengHei"/>
                <w:sz w:val="19"/>
              </w:rPr>
              <w:t>-1.44%</w:t>
            </w:r>
          </w:p>
        </w:tc>
        <w:tc>
          <w:tcPr>
            <w:tcW w:type="dxa" w:w="1425"/>
            <w:shd w:val="clear" w:color="auto" w:fill="F3F5F8"/>
          </w:tcPr>
          <w:p>
            <w:r/>
            <w:r>
              <w:rPr>
                <w:rFonts w:ascii="Microsoft JhengHei" w:hAnsi="Microsoft JhengHei" w:eastAsia="Microsoft JhengHei"/>
                <w:sz w:val="19"/>
              </w:rPr>
              <w:t>個股特有因素</w:t>
            </w:r>
          </w:p>
        </w:tc>
      </w:tr>
      <w:tr>
        <w:tc>
          <w:tcPr>
            <w:tcW w:type="dxa" w:w="1425"/>
          </w:tcPr>
          <w:p>
            <w:r/>
            <w:r>
              <w:rPr>
                <w:rFonts w:ascii="Microsoft JhengHei" w:hAnsi="Microsoft JhengHei" w:eastAsia="Microsoft JhengHei"/>
                <w:sz w:val="19"/>
              </w:rPr>
              <w:t>3189 景碩</w:t>
            </w:r>
          </w:p>
        </w:tc>
        <w:tc>
          <w:tcPr>
            <w:tcW w:type="dxa" w:w="1425"/>
          </w:tcPr>
          <w:p>
            <w:r/>
            <w:r>
              <w:rPr>
                <w:rFonts w:ascii="Microsoft JhengHei" w:hAnsi="Microsoft JhengHei" w:eastAsia="Microsoft JhengHei"/>
                <w:color w:val="C8423B"/>
                <w:sz w:val="19"/>
              </w:rPr>
              <w:t>+9.99%</w:t>
            </w:r>
          </w:p>
        </w:tc>
        <w:tc>
          <w:tcPr>
            <w:tcW w:type="dxa" w:w="1425"/>
          </w:tcPr>
          <w:p>
            <w:r/>
            <w:r>
              <w:rPr>
                <w:rFonts w:ascii="Microsoft JhengHei" w:hAnsi="Microsoft JhengHei" w:eastAsia="Microsoft JhengHei"/>
                <w:sz w:val="19"/>
              </w:rPr>
              <w:t>+154,066</w:t>
            </w:r>
          </w:p>
        </w:tc>
        <w:tc>
          <w:tcPr>
            <w:tcW w:type="dxa" w:w="1425"/>
          </w:tcPr>
          <w:p>
            <w:r/>
            <w:r>
              <w:rPr>
                <w:rFonts w:ascii="Microsoft JhengHei" w:hAnsi="Microsoft JhengHei" w:eastAsia="Microsoft JhengHei"/>
                <w:sz w:val="19"/>
              </w:rPr>
              <w:t>+3.93%</w:t>
            </w:r>
          </w:p>
        </w:tc>
        <w:tc>
          <w:tcPr>
            <w:tcW w:type="dxa" w:w="1425"/>
          </w:tcPr>
          <w:p>
            <w:r/>
            <w:r>
              <w:rPr>
                <w:rFonts w:ascii="Microsoft JhengHei" w:hAnsi="Microsoft JhengHei" w:eastAsia="Microsoft JhengHei"/>
                <w:sz w:val="19"/>
              </w:rPr>
              <w:t>+1.64%</w:t>
            </w:r>
          </w:p>
        </w:tc>
        <w:tc>
          <w:tcPr>
            <w:tcW w:type="dxa" w:w="1425"/>
          </w:tcPr>
          <w:p>
            <w:r/>
            <w:r>
              <w:rPr>
                <w:rFonts w:ascii="Microsoft JhengHei" w:hAnsi="Microsoft JhengHei" w:eastAsia="Microsoft JhengHei"/>
                <w:sz w:val="19"/>
              </w:rPr>
              <w:t>+4.43%</w:t>
            </w:r>
          </w:p>
        </w:tc>
        <w:tc>
          <w:tcPr>
            <w:tcW w:type="dxa" w:w="1425"/>
          </w:tcPr>
          <w:p>
            <w:r/>
            <w:r>
              <w:rPr>
                <w:rFonts w:ascii="Microsoft JhengHei" w:hAnsi="Microsoft JhengHei" w:eastAsia="Microsoft JhengHei"/>
                <w:sz w:val="19"/>
              </w:rPr>
              <w:t>個股特有因素</w:t>
            </w:r>
          </w:p>
        </w:tc>
      </w:tr>
      <w:tr>
        <w:tc>
          <w:tcPr>
            <w:tcW w:type="dxa" w:w="1425"/>
            <w:shd w:val="clear" w:color="auto" w:fill="F3F5F8"/>
          </w:tcPr>
          <w:p>
            <w:r/>
            <w:r>
              <w:rPr>
                <w:rFonts w:ascii="Microsoft JhengHei" w:hAnsi="Microsoft JhengHei" w:eastAsia="Microsoft JhengHei"/>
                <w:sz w:val="19"/>
              </w:rPr>
              <w:t>3591 艾笛森</w:t>
            </w:r>
          </w:p>
        </w:tc>
        <w:tc>
          <w:tcPr>
            <w:tcW w:type="dxa" w:w="1425"/>
            <w:shd w:val="clear" w:color="auto" w:fill="F3F5F8"/>
          </w:tcPr>
          <w:p>
            <w:r/>
            <w:r>
              <w:rPr>
                <w:rFonts w:ascii="Microsoft JhengHei" w:hAnsi="Microsoft JhengHei" w:eastAsia="Microsoft JhengHei"/>
                <w:color w:val="C8423B"/>
                <w:sz w:val="19"/>
              </w:rPr>
              <w:t>+3.35%</w:t>
            </w:r>
          </w:p>
        </w:tc>
        <w:tc>
          <w:tcPr>
            <w:tcW w:type="dxa" w:w="1425"/>
            <w:shd w:val="clear" w:color="auto" w:fill="F3F5F8"/>
          </w:tcPr>
          <w:p>
            <w:r/>
            <w:r>
              <w:rPr>
                <w:rFonts w:ascii="Microsoft JhengHei" w:hAnsi="Microsoft JhengHei" w:eastAsia="Microsoft JhengHei"/>
                <w:sz w:val="19"/>
              </w:rPr>
              <w:t>+18,475</w:t>
            </w:r>
          </w:p>
        </w:tc>
        <w:tc>
          <w:tcPr>
            <w:tcW w:type="dxa" w:w="1425"/>
            <w:shd w:val="clear" w:color="auto" w:fill="F3F5F8"/>
          </w:tcPr>
          <w:p>
            <w:r/>
            <w:r>
              <w:rPr>
                <w:rFonts w:ascii="Microsoft JhengHei" w:hAnsi="Microsoft JhengHei" w:eastAsia="Microsoft JhengHei"/>
                <w:sz w:val="19"/>
              </w:rPr>
              <w:t>+1.38%</w:t>
            </w:r>
          </w:p>
        </w:tc>
        <w:tc>
          <w:tcPr>
            <w:tcW w:type="dxa" w:w="1425"/>
            <w:shd w:val="clear" w:color="auto" w:fill="F3F5F8"/>
          </w:tcPr>
          <w:p>
            <w:r/>
            <w:r>
              <w:rPr>
                <w:rFonts w:ascii="Microsoft JhengHei" w:hAnsi="Microsoft JhengHei" w:eastAsia="Microsoft JhengHei"/>
                <w:sz w:val="19"/>
              </w:rPr>
              <w:t>+2.19%</w:t>
            </w:r>
          </w:p>
        </w:tc>
        <w:tc>
          <w:tcPr>
            <w:tcW w:type="dxa" w:w="1425"/>
            <w:shd w:val="clear" w:color="auto" w:fill="F3F5F8"/>
          </w:tcPr>
          <w:p>
            <w:r/>
            <w:r>
              <w:rPr>
                <w:rFonts w:ascii="Microsoft JhengHei" w:hAnsi="Microsoft JhengHei" w:eastAsia="Microsoft JhengHei"/>
                <w:sz w:val="19"/>
              </w:rPr>
              <w:t>-0.22%</w:t>
            </w:r>
          </w:p>
        </w:tc>
        <w:tc>
          <w:tcPr>
            <w:tcW w:type="dxa" w:w="1425"/>
            <w:shd w:val="clear" w:color="auto" w:fill="F3F5F8"/>
          </w:tcPr>
          <w:p>
            <w:r/>
            <w:r>
              <w:rPr>
                <w:rFonts w:ascii="Microsoft JhengHei" w:hAnsi="Microsoft JhengHei" w:eastAsia="Microsoft JhengHei"/>
                <w:sz w:val="19"/>
              </w:rPr>
              <w:t>產業因素</w:t>
            </w:r>
          </w:p>
        </w:tc>
      </w:tr>
      <w:tr>
        <w:tc>
          <w:tcPr>
            <w:tcW w:type="dxa" w:w="1425"/>
          </w:tcPr>
          <w:p>
            <w:r/>
            <w:r>
              <w:rPr>
                <w:rFonts w:ascii="Microsoft JhengHei" w:hAnsi="Microsoft JhengHei" w:eastAsia="Microsoft JhengHei"/>
                <w:sz w:val="19"/>
              </w:rPr>
              <w:t>1560 中砂</w:t>
            </w:r>
          </w:p>
        </w:tc>
        <w:tc>
          <w:tcPr>
            <w:tcW w:type="dxa" w:w="1425"/>
          </w:tcPr>
          <w:p>
            <w:r/>
            <w:r>
              <w:rPr>
                <w:rFonts w:ascii="Microsoft JhengHei" w:hAnsi="Microsoft JhengHei" w:eastAsia="Microsoft JhengHei"/>
                <w:color w:val="C8423B"/>
                <w:sz w:val="19"/>
              </w:rPr>
              <w:t>+9.86%</w:t>
            </w:r>
          </w:p>
        </w:tc>
        <w:tc>
          <w:tcPr>
            <w:tcW w:type="dxa" w:w="1425"/>
          </w:tcPr>
          <w:p>
            <w:r/>
            <w:r>
              <w:rPr>
                <w:rFonts w:ascii="Microsoft JhengHei" w:hAnsi="Microsoft JhengHei" w:eastAsia="Microsoft JhengHei"/>
                <w:sz w:val="19"/>
              </w:rPr>
              <w:t>+89,462</w:t>
            </w:r>
          </w:p>
        </w:tc>
        <w:tc>
          <w:tcPr>
            <w:tcW w:type="dxa" w:w="1425"/>
          </w:tcPr>
          <w:p>
            <w:r/>
            <w:r>
              <w:rPr>
                <w:rFonts w:ascii="Microsoft JhengHei" w:hAnsi="Microsoft JhengHei" w:eastAsia="Microsoft JhengHei"/>
                <w:sz w:val="19"/>
              </w:rPr>
              <w:t>+3.04%</w:t>
            </w:r>
          </w:p>
        </w:tc>
        <w:tc>
          <w:tcPr>
            <w:tcW w:type="dxa" w:w="1425"/>
          </w:tcPr>
          <w:p>
            <w:r/>
            <w:r>
              <w:rPr>
                <w:rFonts w:ascii="Microsoft JhengHei" w:hAnsi="Microsoft JhengHei" w:eastAsia="Microsoft JhengHei"/>
                <w:sz w:val="19"/>
              </w:rPr>
              <w:t>+0.37%</w:t>
            </w:r>
          </w:p>
        </w:tc>
        <w:tc>
          <w:tcPr>
            <w:tcW w:type="dxa" w:w="1425"/>
          </w:tcPr>
          <w:p>
            <w:r/>
            <w:r>
              <w:rPr>
                <w:rFonts w:ascii="Microsoft JhengHei" w:hAnsi="Microsoft JhengHei" w:eastAsia="Microsoft JhengHei"/>
                <w:sz w:val="19"/>
              </w:rPr>
              <w:t>+6.45%</w:t>
            </w:r>
          </w:p>
        </w:tc>
        <w:tc>
          <w:tcPr>
            <w:tcW w:type="dxa" w:w="1425"/>
          </w:tcPr>
          <w:p>
            <w:r/>
            <w:r>
              <w:rPr>
                <w:rFonts w:ascii="Microsoft JhengHei" w:hAnsi="Microsoft JhengHei" w:eastAsia="Microsoft JhengHei"/>
                <w:sz w:val="19"/>
              </w:rPr>
              <w:t>個股特有因素</w:t>
            </w:r>
          </w:p>
        </w:tc>
      </w:tr>
      <w:tr>
        <w:tc>
          <w:tcPr>
            <w:tcW w:type="dxa" w:w="1425"/>
            <w:shd w:val="clear" w:color="auto" w:fill="F3F5F8"/>
          </w:tcPr>
          <w:p>
            <w:r/>
            <w:r>
              <w:rPr>
                <w:rFonts w:ascii="Microsoft JhengHei" w:hAnsi="Microsoft JhengHei" w:eastAsia="Microsoft JhengHei"/>
                <w:sz w:val="19"/>
              </w:rPr>
              <w:t>6196 帆宣</w:t>
            </w:r>
          </w:p>
        </w:tc>
        <w:tc>
          <w:tcPr>
            <w:tcW w:type="dxa" w:w="1425"/>
            <w:shd w:val="clear" w:color="auto" w:fill="F3F5F8"/>
          </w:tcPr>
          <w:p>
            <w:r/>
            <w:r>
              <w:rPr>
                <w:rFonts w:ascii="Microsoft JhengHei" w:hAnsi="Microsoft JhengHei" w:eastAsia="Microsoft JhengHei"/>
                <w:color w:val="C8423B"/>
                <w:sz w:val="19"/>
              </w:rPr>
              <w:t>+1.37%</w:t>
            </w:r>
          </w:p>
        </w:tc>
        <w:tc>
          <w:tcPr>
            <w:tcW w:type="dxa" w:w="1425"/>
            <w:shd w:val="clear" w:color="auto" w:fill="F3F5F8"/>
          </w:tcPr>
          <w:p>
            <w:r/>
            <w:r>
              <w:rPr>
                <w:rFonts w:ascii="Microsoft JhengHei" w:hAnsi="Microsoft JhengHei" w:eastAsia="Microsoft JhengHei"/>
                <w:sz w:val="19"/>
              </w:rPr>
              <w:t>+17,200</w:t>
            </w:r>
          </w:p>
        </w:tc>
        <w:tc>
          <w:tcPr>
            <w:tcW w:type="dxa" w:w="1425"/>
            <w:shd w:val="clear" w:color="auto" w:fill="F3F5F8"/>
          </w:tcPr>
          <w:p>
            <w:r/>
            <w:r>
              <w:rPr>
                <w:rFonts w:ascii="Microsoft JhengHei" w:hAnsi="Microsoft JhengHei" w:eastAsia="Microsoft JhengHei"/>
                <w:sz w:val="19"/>
              </w:rPr>
              <w:t>+2.72%</w:t>
            </w:r>
          </w:p>
        </w:tc>
        <w:tc>
          <w:tcPr>
            <w:tcW w:type="dxa" w:w="1425"/>
            <w:shd w:val="clear" w:color="auto" w:fill="F3F5F8"/>
          </w:tcPr>
          <w:p>
            <w:r/>
            <w:r>
              <w:rPr>
                <w:rFonts w:ascii="Microsoft JhengHei" w:hAnsi="Microsoft JhengHei" w:eastAsia="Microsoft JhengHei"/>
                <w:sz w:val="19"/>
              </w:rPr>
              <w:t>-0.02%</w:t>
            </w:r>
          </w:p>
        </w:tc>
        <w:tc>
          <w:tcPr>
            <w:tcW w:type="dxa" w:w="1425"/>
            <w:shd w:val="clear" w:color="auto" w:fill="F3F5F8"/>
          </w:tcPr>
          <w:p>
            <w:r/>
            <w:r>
              <w:rPr>
                <w:rFonts w:ascii="Microsoft JhengHei" w:hAnsi="Microsoft JhengHei" w:eastAsia="Microsoft JhengHei"/>
                <w:sz w:val="19"/>
              </w:rPr>
              <w:t>-1.34%</w:t>
            </w:r>
          </w:p>
        </w:tc>
        <w:tc>
          <w:tcPr>
            <w:tcW w:type="dxa" w:w="1425"/>
            <w:shd w:val="clear" w:color="auto" w:fill="F3F5F8"/>
          </w:tcPr>
          <w:p>
            <w:r/>
            <w:r>
              <w:rPr>
                <w:rFonts w:ascii="Microsoft JhengHei" w:hAnsi="Microsoft JhengHei" w:eastAsia="Microsoft JhengHei"/>
                <w:sz w:val="19"/>
              </w:rPr>
              <w:t>大盤因素</w:t>
            </w:r>
          </w:p>
        </w:tc>
      </w:tr>
      <w:tr>
        <w:tc>
          <w:tcPr>
            <w:tcW w:type="dxa" w:w="1425"/>
          </w:tcPr>
          <w:p>
            <w:r/>
            <w:r>
              <w:rPr>
                <w:rFonts w:ascii="Microsoft JhengHei" w:hAnsi="Microsoft JhengHei" w:eastAsia="Microsoft JhengHei"/>
                <w:sz w:val="19"/>
              </w:rPr>
              <w:t>6213 聯茂</w:t>
            </w:r>
          </w:p>
        </w:tc>
        <w:tc>
          <w:tcPr>
            <w:tcW w:type="dxa" w:w="1425"/>
          </w:tcPr>
          <w:p>
            <w:r/>
            <w:r>
              <w:rPr>
                <w:rFonts w:ascii="Microsoft JhengHei" w:hAnsi="Microsoft JhengHei" w:eastAsia="Microsoft JhengHei"/>
                <w:color w:val="C8423B"/>
                <w:sz w:val="19"/>
              </w:rPr>
              <w:t>+4.29%</w:t>
            </w:r>
          </w:p>
        </w:tc>
        <w:tc>
          <w:tcPr>
            <w:tcW w:type="dxa" w:w="1425"/>
          </w:tcPr>
          <w:p>
            <w:r/>
            <w:r>
              <w:rPr>
                <w:rFonts w:ascii="Microsoft JhengHei" w:hAnsi="Microsoft JhengHei" w:eastAsia="Microsoft JhengHei"/>
                <w:sz w:val="19"/>
              </w:rPr>
              <w:t>+32,000</w:t>
            </w:r>
          </w:p>
        </w:tc>
        <w:tc>
          <w:tcPr>
            <w:tcW w:type="dxa" w:w="1425"/>
          </w:tcPr>
          <w:p>
            <w:r/>
            <w:r>
              <w:rPr>
                <w:rFonts w:ascii="Microsoft JhengHei" w:hAnsi="Microsoft JhengHei" w:eastAsia="Microsoft JhengHei"/>
                <w:sz w:val="19"/>
              </w:rPr>
              <w:t>+3.06%</w:t>
            </w:r>
          </w:p>
        </w:tc>
        <w:tc>
          <w:tcPr>
            <w:tcW w:type="dxa" w:w="1425"/>
          </w:tcPr>
          <w:p>
            <w:r/>
            <w:r>
              <w:rPr>
                <w:rFonts w:ascii="Microsoft JhengHei" w:hAnsi="Microsoft JhengHei" w:eastAsia="Microsoft JhengHei"/>
                <w:sz w:val="19"/>
              </w:rPr>
              <w:t>+1.50%</w:t>
            </w:r>
          </w:p>
        </w:tc>
        <w:tc>
          <w:tcPr>
            <w:tcW w:type="dxa" w:w="1425"/>
          </w:tcPr>
          <w:p>
            <w:r/>
            <w:r>
              <w:rPr>
                <w:rFonts w:ascii="Microsoft JhengHei" w:hAnsi="Microsoft JhengHei" w:eastAsia="Microsoft JhengHei"/>
                <w:sz w:val="19"/>
              </w:rPr>
              <w:t>-0.27%</w:t>
            </w:r>
          </w:p>
        </w:tc>
        <w:tc>
          <w:tcPr>
            <w:tcW w:type="dxa" w:w="1425"/>
          </w:tcPr>
          <w:p>
            <w:r/>
            <w:r>
              <w:rPr>
                <w:rFonts w:ascii="Microsoft JhengHei" w:hAnsi="Microsoft JhengHei" w:eastAsia="Microsoft JhengHei"/>
                <w:sz w:val="19"/>
              </w:rPr>
              <w:t>大盤因素</w:t>
            </w:r>
          </w:p>
        </w:tc>
      </w:tr>
      <w:tr>
        <w:tc>
          <w:tcPr>
            <w:tcW w:type="dxa" w:w="1425"/>
            <w:shd w:val="clear" w:color="auto" w:fill="F3F5F8"/>
          </w:tcPr>
          <w:p>
            <w:r/>
            <w:r>
              <w:rPr>
                <w:rFonts w:ascii="Microsoft JhengHei" w:hAnsi="Microsoft JhengHei" w:eastAsia="Microsoft JhengHei"/>
                <w:sz w:val="19"/>
              </w:rPr>
              <w:t>2103 台橡</w:t>
            </w:r>
          </w:p>
        </w:tc>
        <w:tc>
          <w:tcPr>
            <w:tcW w:type="dxa" w:w="1425"/>
            <w:shd w:val="clear" w:color="auto" w:fill="F3F5F8"/>
          </w:tcPr>
          <w:p>
            <w:r/>
            <w:r>
              <w:rPr>
                <w:rFonts w:ascii="Microsoft JhengHei" w:hAnsi="Microsoft JhengHei" w:eastAsia="Microsoft JhengHei"/>
                <w:color w:val="2E8B57"/>
                <w:sz w:val="19"/>
              </w:rPr>
              <w:t>-1.06%</w:t>
            </w:r>
          </w:p>
        </w:tc>
        <w:tc>
          <w:tcPr>
            <w:tcW w:type="dxa" w:w="1425"/>
            <w:shd w:val="clear" w:color="auto" w:fill="F3F5F8"/>
          </w:tcPr>
          <w:p>
            <w:r/>
            <w:r>
              <w:rPr>
                <w:rFonts w:ascii="Microsoft JhengHei" w:hAnsi="Microsoft JhengHei" w:eastAsia="Microsoft JhengHei"/>
                <w:sz w:val="19"/>
              </w:rPr>
              <w:t>-900</w:t>
            </w:r>
          </w:p>
        </w:tc>
        <w:tc>
          <w:tcPr>
            <w:tcW w:type="dxa" w:w="1425"/>
            <w:shd w:val="clear" w:color="auto" w:fill="F3F5F8"/>
          </w:tcPr>
          <w:p>
            <w:r/>
            <w:r>
              <w:rPr>
                <w:rFonts w:ascii="Microsoft JhengHei" w:hAnsi="Microsoft JhengHei" w:eastAsia="Microsoft JhengHei"/>
                <w:sz w:val="19"/>
              </w:rPr>
              <w:t>+0.94%</w:t>
            </w:r>
          </w:p>
        </w:tc>
        <w:tc>
          <w:tcPr>
            <w:tcW w:type="dxa" w:w="1425"/>
            <w:shd w:val="clear" w:color="auto" w:fill="F3F5F8"/>
          </w:tcPr>
          <w:p>
            <w:r/>
            <w:r>
              <w:rPr>
                <w:rFonts w:ascii="Microsoft JhengHei" w:hAnsi="Microsoft JhengHei" w:eastAsia="Microsoft JhengHei"/>
                <w:sz w:val="19"/>
              </w:rPr>
              <w:t>-2.90%</w:t>
            </w:r>
          </w:p>
        </w:tc>
        <w:tc>
          <w:tcPr>
            <w:tcW w:type="dxa" w:w="1425"/>
            <w:shd w:val="clear" w:color="auto" w:fill="F3F5F8"/>
          </w:tcPr>
          <w:p>
            <w:r/>
            <w:r>
              <w:rPr>
                <w:rFonts w:ascii="Microsoft JhengHei" w:hAnsi="Microsoft JhengHei" w:eastAsia="Microsoft JhengHei"/>
                <w:sz w:val="19"/>
              </w:rPr>
              <w:t>+0.90%</w:t>
            </w:r>
          </w:p>
        </w:tc>
        <w:tc>
          <w:tcPr>
            <w:tcW w:type="dxa" w:w="1425"/>
            <w:shd w:val="clear" w:color="auto" w:fill="F3F5F8"/>
          </w:tcPr>
          <w:p>
            <w:r/>
            <w:r>
              <w:rPr>
                <w:rFonts w:ascii="Microsoft JhengHei" w:hAnsi="Microsoft JhengHei" w:eastAsia="Microsoft JhengHei"/>
                <w:sz w:val="19"/>
              </w:rPr>
              <w:t>產業因素</w:t>
            </w:r>
          </w:p>
        </w:tc>
      </w:tr>
      <w:tr>
        <w:tc>
          <w:tcPr>
            <w:tcW w:type="dxa" w:w="1425"/>
          </w:tcPr>
          <w:p>
            <w:r/>
            <w:r>
              <w:rPr>
                <w:rFonts w:ascii="Microsoft JhengHei" w:hAnsi="Microsoft JhengHei" w:eastAsia="Microsoft JhengHei"/>
                <w:sz w:val="19"/>
              </w:rPr>
              <w:t>2360 致茂</w:t>
            </w:r>
          </w:p>
        </w:tc>
        <w:tc>
          <w:tcPr>
            <w:tcW w:type="dxa" w:w="1425"/>
          </w:tcPr>
          <w:p>
            <w:r/>
            <w:r>
              <w:rPr>
                <w:rFonts w:ascii="Microsoft JhengHei" w:hAnsi="Microsoft JhengHei" w:eastAsia="Microsoft JhengHei"/>
                <w:color w:val="C8423B"/>
                <w:sz w:val="19"/>
              </w:rPr>
              <w:t>+4.09%</w:t>
            </w:r>
          </w:p>
        </w:tc>
        <w:tc>
          <w:tcPr>
            <w:tcW w:type="dxa" w:w="1425"/>
          </w:tcPr>
          <w:p>
            <w:r/>
            <w:r>
              <w:rPr>
                <w:rFonts w:ascii="Microsoft JhengHei" w:hAnsi="Microsoft JhengHei" w:eastAsia="Microsoft JhengHei"/>
                <w:sz w:val="19"/>
              </w:rPr>
              <w:t>+640</w:t>
            </w:r>
          </w:p>
        </w:tc>
        <w:tc>
          <w:tcPr>
            <w:tcW w:type="dxa" w:w="1425"/>
          </w:tcPr>
          <w:p>
            <w:r/>
            <w:r>
              <w:rPr>
                <w:rFonts w:ascii="Microsoft JhengHei" w:hAnsi="Microsoft JhengHei" w:eastAsia="Microsoft JhengHei"/>
                <w:sz w:val="19"/>
              </w:rPr>
              <w:t>+3.11%</w:t>
            </w:r>
          </w:p>
        </w:tc>
        <w:tc>
          <w:tcPr>
            <w:tcW w:type="dxa" w:w="1425"/>
          </w:tcPr>
          <w:p>
            <w:r/>
            <w:r>
              <w:rPr>
                <w:rFonts w:ascii="Microsoft JhengHei" w:hAnsi="Microsoft JhengHei" w:eastAsia="Microsoft JhengHei"/>
                <w:sz w:val="19"/>
              </w:rPr>
              <w:t>-0.30%</w:t>
            </w:r>
          </w:p>
        </w:tc>
        <w:tc>
          <w:tcPr>
            <w:tcW w:type="dxa" w:w="1425"/>
          </w:tcPr>
          <w:p>
            <w:r/>
            <w:r>
              <w:rPr>
                <w:rFonts w:ascii="Microsoft JhengHei" w:hAnsi="Microsoft JhengHei" w:eastAsia="Microsoft JhengHei"/>
                <w:sz w:val="19"/>
              </w:rPr>
              <w:t>+1.28%</w:t>
            </w:r>
          </w:p>
        </w:tc>
        <w:tc>
          <w:tcPr>
            <w:tcW w:type="dxa" w:w="1425"/>
          </w:tcPr>
          <w:p>
            <w:r/>
            <w:r>
              <w:rPr>
                <w:rFonts w:ascii="Microsoft JhengHei" w:hAnsi="Microsoft JhengHei" w:eastAsia="Microsoft JhengHei"/>
                <w:sz w:val="19"/>
              </w:rPr>
              <w:t>大盤因素</w:t>
            </w:r>
          </w:p>
        </w:tc>
      </w:tr>
      <w:tr>
        <w:tc>
          <w:tcPr>
            <w:tcW w:type="dxa" w:w="1425"/>
            <w:shd w:val="clear" w:color="auto" w:fill="F3F5F8"/>
          </w:tcPr>
          <w:p>
            <w:r/>
            <w:r>
              <w:rPr>
                <w:rFonts w:ascii="Microsoft JhengHei" w:hAnsi="Microsoft JhengHei" w:eastAsia="Microsoft JhengHei"/>
                <w:sz w:val="19"/>
              </w:rPr>
              <w:t>6182 合晶</w:t>
            </w:r>
          </w:p>
        </w:tc>
        <w:tc>
          <w:tcPr>
            <w:tcW w:type="dxa" w:w="1425"/>
            <w:shd w:val="clear" w:color="auto" w:fill="F3F5F8"/>
          </w:tcPr>
          <w:p>
            <w:r/>
            <w:r>
              <w:rPr>
                <w:rFonts w:ascii="Microsoft JhengHei" w:hAnsi="Microsoft JhengHei" w:eastAsia="Microsoft JhengHei"/>
                <w:color w:val="C8423B"/>
                <w:sz w:val="19"/>
              </w:rPr>
              <w:t>+2.94%</w:t>
            </w:r>
          </w:p>
        </w:tc>
        <w:tc>
          <w:tcPr>
            <w:tcW w:type="dxa" w:w="1425"/>
            <w:shd w:val="clear" w:color="auto" w:fill="F3F5F8"/>
          </w:tcPr>
          <w:p>
            <w:r/>
            <w:r>
              <w:rPr>
                <w:rFonts w:ascii="Microsoft JhengHei" w:hAnsi="Microsoft JhengHei" w:eastAsia="Microsoft JhengHei"/>
                <w:sz w:val="19"/>
              </w:rPr>
              <w:t>+3,000</w:t>
            </w:r>
          </w:p>
        </w:tc>
        <w:tc>
          <w:tcPr>
            <w:tcW w:type="dxa" w:w="1425"/>
            <w:shd w:val="clear" w:color="auto" w:fill="F3F5F8"/>
          </w:tcPr>
          <w:p>
            <w:r/>
            <w:r>
              <w:rPr>
                <w:rFonts w:ascii="Microsoft JhengHei" w:hAnsi="Microsoft JhengHei" w:eastAsia="Microsoft JhengHei"/>
                <w:sz w:val="19"/>
              </w:rPr>
              <w:t>+3.66%</w:t>
            </w:r>
          </w:p>
        </w:tc>
        <w:tc>
          <w:tcPr>
            <w:tcW w:type="dxa" w:w="1425"/>
            <w:shd w:val="clear" w:color="auto" w:fill="F3F5F8"/>
          </w:tcPr>
          <w:p>
            <w:r/>
            <w:r>
              <w:rPr>
                <w:rFonts w:ascii="Microsoft JhengHei" w:hAnsi="Microsoft JhengHei" w:eastAsia="Microsoft JhengHei"/>
                <w:sz w:val="19"/>
              </w:rPr>
              <w:t>+1.66%</w:t>
            </w:r>
          </w:p>
        </w:tc>
        <w:tc>
          <w:tcPr>
            <w:tcW w:type="dxa" w:w="1425"/>
            <w:shd w:val="clear" w:color="auto" w:fill="F3F5F8"/>
          </w:tcPr>
          <w:p>
            <w:r/>
            <w:r>
              <w:rPr>
                <w:rFonts w:ascii="Microsoft JhengHei" w:hAnsi="Microsoft JhengHei" w:eastAsia="Microsoft JhengHei"/>
                <w:sz w:val="19"/>
              </w:rPr>
              <w:t>-2.38%</w:t>
            </w:r>
          </w:p>
        </w:tc>
        <w:tc>
          <w:tcPr>
            <w:tcW w:type="dxa" w:w="1425"/>
            <w:shd w:val="clear" w:color="auto" w:fill="F3F5F8"/>
          </w:tcPr>
          <w:p>
            <w:r/>
            <w:r>
              <w:rPr>
                <w:rFonts w:ascii="Microsoft JhengHei" w:hAnsi="Microsoft JhengHei" w:eastAsia="Microsoft JhengHei"/>
                <w:sz w:val="19"/>
              </w:rPr>
              <w:t>大盤因素</w:t>
            </w:r>
          </w:p>
        </w:tc>
      </w:tr>
      <w:tr>
        <w:tc>
          <w:tcPr>
            <w:tcW w:type="dxa" w:w="1425"/>
          </w:tcPr>
          <w:p>
            <w:r/>
            <w:r>
              <w:rPr>
                <w:rFonts w:ascii="Microsoft JhengHei" w:hAnsi="Microsoft JhengHei" w:eastAsia="Microsoft JhengHei"/>
                <w:sz w:val="19"/>
              </w:rPr>
              <w:t>3037 欣興</w:t>
            </w:r>
          </w:p>
        </w:tc>
        <w:tc>
          <w:tcPr>
            <w:tcW w:type="dxa" w:w="1425"/>
          </w:tcPr>
          <w:p>
            <w:r/>
            <w:r>
              <w:rPr>
                <w:rFonts w:ascii="Microsoft JhengHei" w:hAnsi="Microsoft JhengHei" w:eastAsia="Microsoft JhengHei"/>
                <w:color w:val="C8423B"/>
                <w:sz w:val="19"/>
              </w:rPr>
              <w:t>+3.77%</w:t>
            </w:r>
          </w:p>
        </w:tc>
        <w:tc>
          <w:tcPr>
            <w:tcW w:type="dxa" w:w="1425"/>
          </w:tcPr>
          <w:p>
            <w:r/>
            <w:r>
              <w:rPr>
                <w:rFonts w:ascii="Microsoft JhengHei" w:hAnsi="Microsoft JhengHei" w:eastAsia="Microsoft JhengHei"/>
                <w:sz w:val="19"/>
              </w:rPr>
              <w:t>+22,800</w:t>
            </w:r>
          </w:p>
        </w:tc>
        <w:tc>
          <w:tcPr>
            <w:tcW w:type="dxa" w:w="1425"/>
          </w:tcPr>
          <w:p>
            <w:r/>
            <w:r>
              <w:rPr>
                <w:rFonts w:ascii="Microsoft JhengHei" w:hAnsi="Microsoft JhengHei" w:eastAsia="Microsoft JhengHei"/>
                <w:sz w:val="19"/>
              </w:rPr>
              <w:t>+3.62%</w:t>
            </w:r>
          </w:p>
        </w:tc>
        <w:tc>
          <w:tcPr>
            <w:tcW w:type="dxa" w:w="1425"/>
          </w:tcPr>
          <w:p>
            <w:r/>
            <w:r>
              <w:rPr>
                <w:rFonts w:ascii="Microsoft JhengHei" w:hAnsi="Microsoft JhengHei" w:eastAsia="Microsoft JhengHei"/>
                <w:sz w:val="19"/>
              </w:rPr>
              <w:t>+1.50%</w:t>
            </w:r>
          </w:p>
        </w:tc>
        <w:tc>
          <w:tcPr>
            <w:tcW w:type="dxa" w:w="1425"/>
          </w:tcPr>
          <w:p>
            <w:r/>
            <w:r>
              <w:rPr>
                <w:rFonts w:ascii="Microsoft JhengHei" w:hAnsi="Microsoft JhengHei" w:eastAsia="Microsoft JhengHei"/>
                <w:sz w:val="19"/>
              </w:rPr>
              <w:t>-1.35%</w:t>
            </w:r>
          </w:p>
        </w:tc>
        <w:tc>
          <w:tcPr>
            <w:tcW w:type="dxa" w:w="1425"/>
          </w:tcPr>
          <w:p>
            <w:r/>
            <w:r>
              <w:rPr>
                <w:rFonts w:ascii="Microsoft JhengHei" w:hAnsi="Microsoft JhengHei" w:eastAsia="Microsoft JhengHei"/>
                <w:sz w:val="19"/>
              </w:rPr>
              <w:t>大盤因素</w:t>
            </w:r>
          </w:p>
        </w:tc>
      </w:tr>
      <w:tr>
        <w:tc>
          <w:tcPr>
            <w:tcW w:type="dxa" w:w="1425"/>
            <w:shd w:val="clear" w:color="auto" w:fill="F3F5F8"/>
          </w:tcPr>
          <w:p>
            <w:r/>
            <w:r>
              <w:rPr>
                <w:rFonts w:ascii="Microsoft JhengHei" w:hAnsi="Microsoft JhengHei" w:eastAsia="Microsoft JhengHei"/>
                <w:sz w:val="19"/>
              </w:rPr>
              <w:t>2885 元大金</w:t>
            </w:r>
          </w:p>
        </w:tc>
        <w:tc>
          <w:tcPr>
            <w:tcW w:type="dxa" w:w="1425"/>
            <w:shd w:val="clear" w:color="auto" w:fill="F3F5F8"/>
          </w:tcPr>
          <w:p>
            <w:r/>
            <w:r>
              <w:rPr>
                <w:rFonts w:ascii="Microsoft JhengHei" w:hAnsi="Microsoft JhengHei" w:eastAsia="Microsoft JhengHei"/>
                <w:color w:val="2E8B57"/>
                <w:sz w:val="19"/>
              </w:rPr>
              <w:t>-0.27%</w:t>
            </w:r>
          </w:p>
        </w:tc>
        <w:tc>
          <w:tcPr>
            <w:tcW w:type="dxa" w:w="1425"/>
            <w:shd w:val="clear" w:color="auto" w:fill="F3F5F8"/>
          </w:tcPr>
          <w:p>
            <w:r/>
            <w:r>
              <w:rPr>
                <w:rFonts w:ascii="Microsoft JhengHei" w:hAnsi="Microsoft JhengHei" w:eastAsia="Microsoft JhengHei"/>
                <w:sz w:val="19"/>
              </w:rPr>
              <w:t>-200</w:t>
            </w:r>
          </w:p>
        </w:tc>
        <w:tc>
          <w:tcPr>
            <w:tcW w:type="dxa" w:w="1425"/>
            <w:shd w:val="clear" w:color="auto" w:fill="F3F5F8"/>
          </w:tcPr>
          <w:p>
            <w:r/>
            <w:r>
              <w:rPr>
                <w:rFonts w:ascii="Microsoft JhengHei" w:hAnsi="Microsoft JhengHei" w:eastAsia="Microsoft JhengHei"/>
                <w:sz w:val="19"/>
              </w:rPr>
              <w:t>+1.09%</w:t>
            </w:r>
          </w:p>
        </w:tc>
        <w:tc>
          <w:tcPr>
            <w:tcW w:type="dxa" w:w="1425"/>
            <w:shd w:val="clear" w:color="auto" w:fill="F3F5F8"/>
          </w:tcPr>
          <w:p>
            <w:r/>
            <w:r>
              <w:rPr>
                <w:rFonts w:ascii="Microsoft JhengHei" w:hAnsi="Microsoft JhengHei" w:eastAsia="Microsoft JhengHei"/>
                <w:sz w:val="19"/>
              </w:rPr>
              <w:t>-2.66%</w:t>
            </w:r>
          </w:p>
        </w:tc>
        <w:tc>
          <w:tcPr>
            <w:tcW w:type="dxa" w:w="1425"/>
            <w:shd w:val="clear" w:color="auto" w:fill="F3F5F8"/>
          </w:tcPr>
          <w:p>
            <w:r/>
            <w:r>
              <w:rPr>
                <w:rFonts w:ascii="Microsoft JhengHei" w:hAnsi="Microsoft JhengHei" w:eastAsia="Microsoft JhengHei"/>
                <w:sz w:val="19"/>
              </w:rPr>
              <w:t>+1.29%</w:t>
            </w:r>
          </w:p>
        </w:tc>
        <w:tc>
          <w:tcPr>
            <w:tcW w:type="dxa" w:w="1425"/>
            <w:shd w:val="clear" w:color="auto" w:fill="F3F5F8"/>
          </w:tcPr>
          <w:p>
            <w:r/>
            <w:r>
              <w:rPr>
                <w:rFonts w:ascii="Microsoft JhengHei" w:hAnsi="Microsoft JhengHei" w:eastAsia="Microsoft JhengHei"/>
                <w:sz w:val="19"/>
              </w:rPr>
              <w:t>產業因素</w:t>
            </w:r>
          </w:p>
        </w:tc>
      </w:tr>
    </w:tbl>
    <w:p/>
    <w:p>
      <w:pPr>
        <w:pStyle w:val="Heading2"/>
      </w:pPr>
      <w:r>
        <w:t>5880 合庫金：今日下跌 -1.22%（-8,400 元），主因為「產業因素」（-2.51%）</w:t>
      </w:r>
    </w:p>
    <w:p>
      <w:pPr>
        <w:pStyle w:val="ListBullet"/>
      </w:pPr>
      <w:r>
        <w:rPr>
          <w:rFonts w:ascii="Microsoft JhengHei" w:hAnsi="Microsoft JhengHei" w:eastAsia="Microsoft JhengHei"/>
        </w:rPr>
        <w:t>金融保險類股中位數 -0.47%，相對大盤 -2.51%（-17,361 元）</w:t>
      </w:r>
    </w:p>
    <w:p>
      <w:pPr>
        <w:pStyle w:val="ListBullet"/>
      </w:pPr>
      <w:r>
        <w:rPr>
          <w:rFonts w:ascii="Microsoft JhengHei" w:hAnsi="Microsoft JhengHei" w:eastAsia="Microsoft JhengHei"/>
        </w:rPr>
        <w:t>剩餘 +1.14%（+7,901 元）：當日三大法人賣超 877 張（外資 -2,000、投信 +889、自營商 +234 張）；成交量為 20 日均量的 0.68 倍</w:t>
      </w:r>
    </w:p>
    <w:p>
      <w:pPr>
        <w:pStyle w:val="ListBullet"/>
      </w:pPr>
      <w:r>
        <w:rPr>
          <w:rFonts w:ascii="Microsoft JhengHei" w:hAnsi="Microsoft JhengHei" w:eastAsia="Microsoft JhengHei"/>
        </w:rPr>
        <w:t>加權指數 +2.04%，此股對大盤敏感度 β = 0.08，貢獻 +0.15%（+1,060 元）</w:t>
      </w:r>
    </w:p>
    <w:p>
      <w:pPr>
        <w:pStyle w:val="ListBullet"/>
      </w:pPr>
      <w:r>
        <w:rPr>
          <w:rFonts w:ascii="Microsoft JhengHei" w:hAnsi="Microsoft JhengHei" w:eastAsia="Microsoft JhengHei"/>
        </w:rPr>
        <w:t>走勢結構：開盤跳空 +0.69%（前一晚美股：美國金融ETF -0.25%、美10年債殖利率 +0.14%），開盤後至收盤 -1.90%，開高走低</w:t>
      </w:r>
    </w:p>
    <w:p>
      <w:pPr>
        <w:pStyle w:val="Heading2"/>
      </w:pPr>
      <w:r>
        <w:t>2889 國票金：今日上漲 +0.29%（+2,021 元），主因為「個股特有因素」（+2.85%）</w:t>
      </w:r>
    </w:p>
    <w:p>
      <w:pPr>
        <w:pStyle w:val="ListBullet"/>
      </w:pPr>
      <w:r>
        <w:rPr>
          <w:rFonts w:ascii="Microsoft JhengHei" w:hAnsi="Microsoft JhengHei" w:eastAsia="Microsoft JhengHei"/>
        </w:rPr>
        <w:t>剩餘 +2.85%（+19,626 元）：當日三大法人買超 2,404 張（外資 +2,394、投信 +0、自營商 +10 張）；成交量為 20 日均量的 0.68 倍</w:t>
      </w:r>
    </w:p>
    <w:p>
      <w:pPr>
        <w:pStyle w:val="ListBullet"/>
      </w:pPr>
      <w:r>
        <w:rPr>
          <w:rFonts w:ascii="Microsoft JhengHei" w:hAnsi="Microsoft JhengHei" w:eastAsia="Microsoft JhengHei"/>
        </w:rPr>
        <w:t>金融保險類股中位數 -0.62%，相對大盤 -2.66%（-18,296 元）</w:t>
      </w:r>
    </w:p>
    <w:p>
      <w:pPr>
        <w:pStyle w:val="ListBullet"/>
      </w:pPr>
      <w:r>
        <w:rPr>
          <w:rFonts w:ascii="Microsoft JhengHei" w:hAnsi="Microsoft JhengHei" w:eastAsia="Microsoft JhengHei"/>
        </w:rPr>
        <w:t>加權指數 +2.04%，此股對大盤敏感度 β = 0.05，貢獻 +0.10%（+691 元）</w:t>
      </w:r>
    </w:p>
    <w:p>
      <w:pPr>
        <w:pStyle w:val="ListBullet"/>
      </w:pPr>
      <w:r>
        <w:rPr>
          <w:rFonts w:ascii="Microsoft JhengHei" w:hAnsi="Microsoft JhengHei" w:eastAsia="Microsoft JhengHei"/>
        </w:rPr>
        <w:t>走勢結構：開盤跳空 +0.00%（前一晚美股：美國金融ETF -0.25%、美10年債殖利率 +0.14%），開盤後至收盤 +0.29%</w:t>
      </w:r>
    </w:p>
    <w:p>
      <w:pPr>
        <w:pStyle w:val="Heading2"/>
      </w:pPr>
      <w:r>
        <w:t>2845 遠東銀：今日下跌 -1.87%（-9,018 元），主因為「產業因素」（-2.51%）</w:t>
      </w:r>
    </w:p>
    <w:p>
      <w:pPr>
        <w:pStyle w:val="ListBullet"/>
      </w:pPr>
      <w:r>
        <w:rPr>
          <w:rFonts w:ascii="Microsoft JhengHei" w:hAnsi="Microsoft JhengHei" w:eastAsia="Microsoft JhengHei"/>
        </w:rPr>
        <w:t>金融保險類股中位數 -0.47%，相對大盤 -2.51%（-12,141 元）</w:t>
      </w:r>
    </w:p>
    <w:p>
      <w:pPr>
        <w:pStyle w:val="ListBullet"/>
      </w:pPr>
      <w:r>
        <w:rPr>
          <w:rFonts w:ascii="Microsoft JhengHei" w:hAnsi="Microsoft JhengHei" w:eastAsia="Microsoft JhengHei"/>
        </w:rPr>
        <w:t>剩餘 +0.48%（+2,341 元）：當日三大法人賣超 3,584 張（外資 -3,627、投信 +0、自營商 +43 張）；成交量為 20 日均量的 0.95 倍</w:t>
      </w:r>
    </w:p>
    <w:p>
      <w:pPr>
        <w:pStyle w:val="ListBullet"/>
      </w:pPr>
      <w:r>
        <w:rPr>
          <w:rFonts w:ascii="Microsoft JhengHei" w:hAnsi="Microsoft JhengHei" w:eastAsia="Microsoft JhengHei"/>
        </w:rPr>
        <w:t>加權指數 +2.04%，此股對大盤敏感度 β = 0.08，貢獻 +0.16%（+782 元）</w:t>
      </w:r>
    </w:p>
    <w:p>
      <w:pPr>
        <w:pStyle w:val="ListBullet"/>
      </w:pPr>
      <w:r>
        <w:rPr>
          <w:rFonts w:ascii="Microsoft JhengHei" w:hAnsi="Microsoft JhengHei" w:eastAsia="Microsoft JhengHei"/>
        </w:rPr>
        <w:t>走勢結構：開盤跳空 -0.37%（前一晚美股：美國金融ETF -0.25%、美10年債殖利率 +0.14%），開盤後至收盤 -1.50%</w:t>
      </w:r>
    </w:p>
    <w:p>
      <w:pPr>
        <w:pStyle w:val="Heading2"/>
      </w:pPr>
      <w:r>
        <w:t>2915 潤泰全：今日下跌 -1.04%（-4,304 元），主因為「個股特有因素」（-1.44%）</w:t>
      </w:r>
    </w:p>
    <w:p>
      <w:pPr>
        <w:pStyle w:val="ListBullet"/>
      </w:pPr>
      <w:r>
        <w:rPr>
          <w:rFonts w:ascii="Microsoft JhengHei" w:hAnsi="Microsoft JhengHei" w:eastAsia="Microsoft JhengHei"/>
        </w:rPr>
        <w:t>剩餘 -1.44%（-5,973 元）：當日三大法人賣超 1,347 張（外資 -1,371、投信 +0、自營商 +24 張）；成交量為 20 日均量的 1.39 倍</w:t>
      </w:r>
    </w:p>
    <w:p>
      <w:pPr>
        <w:pStyle w:val="ListBullet"/>
      </w:pPr>
      <w:r>
        <w:rPr>
          <w:rFonts w:ascii="Microsoft JhengHei" w:hAnsi="Microsoft JhengHei" w:eastAsia="Microsoft JhengHei"/>
        </w:rPr>
        <w:t>加權指數 +2.04%，此股對大盤敏感度 β = 0.20，貢獻 +0.40%（+1,669 元）</w:t>
      </w:r>
    </w:p>
    <w:p>
      <w:pPr>
        <w:pStyle w:val="ListBullet"/>
      </w:pPr>
      <w:r>
        <w:rPr>
          <w:rFonts w:ascii="Microsoft JhengHei" w:hAnsi="Microsoft JhengHei" w:eastAsia="Microsoft JhengHei"/>
        </w:rPr>
        <w:t>走勢結構：開盤跳空 -0.35%（前一晚美股：標普500 +0.60%、費城半導體 +3.60%），開盤後至收盤 -0.69%</w:t>
      </w:r>
    </w:p>
    <w:p>
      <w:pPr>
        <w:pStyle w:val="Heading2"/>
      </w:pPr>
      <w:r>
        <w:t>3189 景碩：今日上漲 +9.99%（+154,066 元），主因為「個股特有因素」（+4.43%）</w:t>
      </w:r>
    </w:p>
    <w:p>
      <w:pPr>
        <w:pStyle w:val="ListBullet"/>
      </w:pPr>
      <w:r>
        <w:rPr>
          <w:rFonts w:ascii="Microsoft JhengHei" w:hAnsi="Microsoft JhengHei" w:eastAsia="Microsoft JhengHei"/>
        </w:rPr>
        <w:t>剩餘 +4.43%（+68,251 元）：當日三大法人賣超 1,920 張（外資 -1,989、投信 +30、自營商 +39 張）；成交量為 20 日均量的 1.01 倍；漲停</w:t>
      </w:r>
    </w:p>
    <w:p>
      <w:pPr>
        <w:pStyle w:val="ListBullet"/>
      </w:pPr>
      <w:r>
        <w:rPr>
          <w:rFonts w:ascii="Microsoft JhengHei" w:hAnsi="Microsoft JhengHei" w:eastAsia="Microsoft JhengHei"/>
        </w:rPr>
        <w:t>加權指數 +2.04%，此股對大盤敏感度 β = 1.93，貢獻 +3.93%（+60,565 元）</w:t>
      </w:r>
    </w:p>
    <w:p>
      <w:pPr>
        <w:pStyle w:val="ListBullet"/>
      </w:pPr>
      <w:r>
        <w:rPr>
          <w:rFonts w:ascii="Microsoft JhengHei" w:hAnsi="Microsoft JhengHei" w:eastAsia="Microsoft JhengHei"/>
        </w:rPr>
        <w:t>半導體業類股中位數 +3.67%，相對大盤 +1.64%（+25,250 元）</w:t>
      </w:r>
    </w:p>
    <w:p>
      <w:pPr>
        <w:pStyle w:val="ListBullet"/>
      </w:pPr>
      <w:r>
        <w:rPr>
          <w:rFonts w:ascii="Microsoft JhengHei" w:hAnsi="Microsoft JhengHei" w:eastAsia="Microsoft JhengHei"/>
        </w:rPr>
        <w:t>走勢結構：開盤跳空 +5.10%（前一晚美股：台積電ADR +2.95%、費城半導體 +3.60%、輝達 +0.90%），開盤後至收盤 +4.65%</w:t>
      </w:r>
    </w:p>
    <w:p>
      <w:pPr>
        <w:pStyle w:val="Heading2"/>
      </w:pPr>
      <w:r>
        <w:t>3591 艾笛森：今日上漲 +3.35%（+18,475 元），主因為「產業因素」（+2.19%）</w:t>
      </w:r>
    </w:p>
    <w:p>
      <w:pPr>
        <w:pStyle w:val="ListBullet"/>
      </w:pPr>
      <w:r>
        <w:rPr>
          <w:rFonts w:ascii="Microsoft JhengHei" w:hAnsi="Microsoft JhengHei" w:eastAsia="Microsoft JhengHei"/>
        </w:rPr>
        <w:t>光電業類股中位數 +4.23%，相對大盤 +2.19%（+12,083 元）</w:t>
      </w:r>
    </w:p>
    <w:p>
      <w:pPr>
        <w:pStyle w:val="ListBullet"/>
      </w:pPr>
      <w:r>
        <w:rPr>
          <w:rFonts w:ascii="Microsoft JhengHei" w:hAnsi="Microsoft JhengHei" w:eastAsia="Microsoft JhengHei"/>
        </w:rPr>
        <w:t>加權指數 +2.04%，此股對大盤敏感度 β = 0.68，貢獻 +1.38%（+7,585 元）</w:t>
      </w:r>
    </w:p>
    <w:p>
      <w:pPr>
        <w:pStyle w:val="ListBullet"/>
      </w:pPr>
      <w:r>
        <w:rPr>
          <w:rFonts w:ascii="Microsoft JhengHei" w:hAnsi="Microsoft JhengHei" w:eastAsia="Microsoft JhengHei"/>
        </w:rPr>
        <w:t>剩餘 -0.22%（-1,192 元）：當日三大法人買超 169 張（外資 +166、投信 +2、自營商 +1 張）；成交量為 20 日均量的 0.40 倍（量縮）</w:t>
      </w:r>
    </w:p>
    <w:p>
      <w:pPr>
        <w:pStyle w:val="ListBullet"/>
      </w:pPr>
      <w:r>
        <w:rPr>
          <w:rFonts w:ascii="Microsoft JhengHei" w:hAnsi="Microsoft JhengHei" w:eastAsia="Microsoft JhengHei"/>
        </w:rPr>
        <w:t>走勢結構：開盤跳空 -0.00%（前一晚美股：蘋果 +0.93%、那斯達克 +1.18%），開盤後至收盤 +3.35%</w:t>
      </w:r>
    </w:p>
    <w:p>
      <w:pPr>
        <w:pStyle w:val="Heading2"/>
      </w:pPr>
      <w:r>
        <w:t>1560 中砂：今日上漲 +9.86%（+89,462 元），主因為「個股特有因素」（+6.45%）</w:t>
      </w:r>
    </w:p>
    <w:p>
      <w:pPr>
        <w:pStyle w:val="ListBullet"/>
      </w:pPr>
      <w:r>
        <w:rPr>
          <w:rFonts w:ascii="Microsoft JhengHei" w:hAnsi="Microsoft JhengHei" w:eastAsia="Microsoft JhengHei"/>
        </w:rPr>
        <w:t>剩餘 +6.45%（+58,543 元）：當日三大法人賣超 3 張（外資 -809、投信 +713、自營商 +93 張）；成交量為 20 日均量的 1.68 倍；漲停</w:t>
      </w:r>
    </w:p>
    <w:p>
      <w:pPr>
        <w:pStyle w:val="ListBullet"/>
      </w:pPr>
      <w:r>
        <w:rPr>
          <w:rFonts w:ascii="Microsoft JhengHei" w:hAnsi="Microsoft JhengHei" w:eastAsia="Microsoft JhengHei"/>
        </w:rPr>
        <w:t>加權指數 +2.04%，此股對大盤敏感度 β = 1.49，貢獻 +3.04%（+27,557 元）</w:t>
      </w:r>
    </w:p>
    <w:p>
      <w:pPr>
        <w:pStyle w:val="ListBullet"/>
      </w:pPr>
      <w:r>
        <w:rPr>
          <w:rFonts w:ascii="Microsoft JhengHei" w:hAnsi="Microsoft JhengHei" w:eastAsia="Microsoft JhengHei"/>
        </w:rPr>
        <w:t>電機機械類股中位數 +2.41%，相對大盤 +0.37%（+3,363 元）</w:t>
      </w:r>
    </w:p>
    <w:p>
      <w:pPr>
        <w:pStyle w:val="ListBullet"/>
      </w:pPr>
      <w:r>
        <w:rPr>
          <w:rFonts w:ascii="Microsoft JhengHei" w:hAnsi="Microsoft JhengHei" w:eastAsia="Microsoft JhengHei"/>
        </w:rPr>
        <w:t>走勢結構：開盤跳空 +1.92%（前一晚美股：美國國防ETF -0.45%、標普500 +0.60%），開盤後至收盤 +7.78%</w:t>
      </w:r>
    </w:p>
    <w:p>
      <w:pPr>
        <w:pStyle w:val="Heading2"/>
      </w:pPr>
      <w:r>
        <w:t>6196 帆宣：今日上漲 +1.37%（+17,200 元），主因為「大盤因素」（+2.72%）</w:t>
      </w:r>
    </w:p>
    <w:p>
      <w:pPr>
        <w:pStyle w:val="ListBullet"/>
      </w:pPr>
      <w:r>
        <w:rPr>
          <w:rFonts w:ascii="Microsoft JhengHei" w:hAnsi="Microsoft JhengHei" w:eastAsia="Microsoft JhengHei"/>
        </w:rPr>
        <w:t>加權指數 +2.04%，此股對大盤敏感度 β = 1.34，貢獻 +2.72%（+34,211 元）</w:t>
      </w:r>
    </w:p>
    <w:p>
      <w:pPr>
        <w:pStyle w:val="ListBullet"/>
      </w:pPr>
      <w:r>
        <w:rPr>
          <w:rFonts w:ascii="Microsoft JhengHei" w:hAnsi="Microsoft JhengHei" w:eastAsia="Microsoft JhengHei"/>
        </w:rPr>
        <w:t>剩餘 -1.34%（-16,773 元）：當日三大法人買超 1 張（外資 +1、投信 +4、自營商 -5 張）；成交量為 20 日均量的 0.23 倍（量縮）</w:t>
      </w:r>
    </w:p>
    <w:p>
      <w:pPr>
        <w:pStyle w:val="ListBullet"/>
      </w:pPr>
      <w:r>
        <w:rPr>
          <w:rFonts w:ascii="Microsoft JhengHei" w:hAnsi="Microsoft JhengHei" w:eastAsia="Microsoft JhengHei"/>
        </w:rPr>
        <w:t>其他電子業類股中位數 +2.02%，相對大盤 -0.02%（-238 元）</w:t>
      </w:r>
    </w:p>
    <w:p>
      <w:pPr>
        <w:pStyle w:val="ListBullet"/>
      </w:pPr>
      <w:r>
        <w:rPr>
          <w:rFonts w:ascii="Microsoft JhengHei" w:hAnsi="Microsoft JhengHei" w:eastAsia="Microsoft JhengHei"/>
        </w:rPr>
        <w:t>走勢結構：開盤跳空 +2.74%（前一晚美股：費城半導體 +3.60%、那斯達克 +1.18%），開盤後至收盤 -1.33%，開高走低</w:t>
      </w:r>
    </w:p>
    <w:p>
      <w:pPr>
        <w:pStyle w:val="Heading2"/>
      </w:pPr>
      <w:r>
        <w:t>6213 聯茂：今日上漲 +4.29%（+32,000 元），主因為「大盤因素」（+3.06%）</w:t>
      </w:r>
    </w:p>
    <w:p>
      <w:pPr>
        <w:pStyle w:val="ListBullet"/>
      </w:pPr>
      <w:r>
        <w:rPr>
          <w:rFonts w:ascii="Microsoft JhengHei" w:hAnsi="Microsoft JhengHei" w:eastAsia="Microsoft JhengHei"/>
        </w:rPr>
        <w:t>加權指數 +2.04%，此股對大盤敏感度 β = 1.50，貢獻 +3.06%（+22,844 元）</w:t>
      </w:r>
    </w:p>
    <w:p>
      <w:pPr>
        <w:pStyle w:val="ListBullet"/>
      </w:pPr>
      <w:r>
        <w:rPr>
          <w:rFonts w:ascii="Microsoft JhengHei" w:hAnsi="Microsoft JhengHei" w:eastAsia="Microsoft JhengHei"/>
        </w:rPr>
        <w:t>電子零組件業類股中位數 +3.54%，相對大盤 +1.50%（+11,184 元）</w:t>
      </w:r>
    </w:p>
    <w:p>
      <w:pPr>
        <w:pStyle w:val="ListBullet"/>
      </w:pPr>
      <w:r>
        <w:rPr>
          <w:rFonts w:ascii="Microsoft JhengHei" w:hAnsi="Microsoft JhengHei" w:eastAsia="Microsoft JhengHei"/>
        </w:rPr>
        <w:t>剩餘 -0.27%（-2,028 元）：當日三大法人賣超 1,563 張（外資 -1,403、投信 -6、自營商 -154 張）；成交量為 20 日均量的 1.23 倍</w:t>
      </w:r>
    </w:p>
    <w:p>
      <w:pPr>
        <w:pStyle w:val="ListBullet"/>
      </w:pPr>
      <w:r>
        <w:rPr>
          <w:rFonts w:ascii="Microsoft JhengHei" w:hAnsi="Microsoft JhengHei" w:eastAsia="Microsoft JhengHei"/>
        </w:rPr>
        <w:t>走勢結構：開盤跳空 +5.76%（前一晚美股：輝達 +0.90%、費城半導體 +3.60%、蘋果 +0.93%），開盤後至收盤 -1.39%，開高走低</w:t>
      </w:r>
    </w:p>
    <w:p>
      <w:pPr>
        <w:pStyle w:val="Heading2"/>
      </w:pPr>
      <w:r>
        <w:t>2103 台橡：今日下跌 -1.06%（-900 元），主因為「產業因素」（-2.90%）</w:t>
      </w:r>
    </w:p>
    <w:p>
      <w:pPr>
        <w:pStyle w:val="ListBullet"/>
      </w:pPr>
      <w:r>
        <w:rPr>
          <w:rFonts w:ascii="Microsoft JhengHei" w:hAnsi="Microsoft JhengHei" w:eastAsia="Microsoft JhengHei"/>
        </w:rPr>
        <w:t>橡膠工業類股中位數 -0.86%，相對大盤 -2.90%（-2,454 元）</w:t>
      </w:r>
    </w:p>
    <w:p>
      <w:pPr>
        <w:pStyle w:val="ListBullet"/>
      </w:pPr>
      <w:r>
        <w:rPr>
          <w:rFonts w:ascii="Microsoft JhengHei" w:hAnsi="Microsoft JhengHei" w:eastAsia="Microsoft JhengHei"/>
        </w:rPr>
        <w:t>加權指數 +2.04%，此股對大盤敏感度 β = 0.46，貢獻 +0.94%（+793 元）</w:t>
      </w:r>
    </w:p>
    <w:p>
      <w:pPr>
        <w:pStyle w:val="ListBullet"/>
      </w:pPr>
      <w:r>
        <w:rPr>
          <w:rFonts w:ascii="Microsoft JhengHei" w:hAnsi="Microsoft JhengHei" w:eastAsia="Microsoft JhengHei"/>
        </w:rPr>
        <w:t>剩餘 +0.90%（+761 元）：當日三大法人賣超 842 張（外資 -824、投信 +0、自營商 -18 張）；成交量為 20 日均量的 0.64 倍</w:t>
      </w:r>
    </w:p>
    <w:p>
      <w:pPr>
        <w:pStyle w:val="ListBullet"/>
      </w:pPr>
      <w:r>
        <w:rPr>
          <w:rFonts w:ascii="Microsoft JhengHei" w:hAnsi="Microsoft JhengHei" w:eastAsia="Microsoft JhengHei"/>
        </w:rPr>
        <w:t>走勢結構：開盤跳空 +0.18%（前一晚美股：標普500 +0.60%、費城半導體 +3.60%），開盤後至收盤 -1.24%</w:t>
      </w:r>
    </w:p>
    <w:p>
      <w:pPr>
        <w:pStyle w:val="Heading2"/>
      </w:pPr>
      <w:r>
        <w:t>2360 致茂：今日上漲 +4.09%（+640 元），主因為「大盤因素」（+3.11%）</w:t>
      </w:r>
    </w:p>
    <w:p>
      <w:pPr>
        <w:pStyle w:val="ListBullet"/>
      </w:pPr>
      <w:r>
        <w:rPr>
          <w:rFonts w:ascii="Microsoft JhengHei" w:hAnsi="Microsoft JhengHei" w:eastAsia="Microsoft JhengHei"/>
        </w:rPr>
        <w:t>加權指數 +2.04%，此股對大盤敏感度 β = 1.53，貢獻 +3.11%（+487 元）</w:t>
      </w:r>
    </w:p>
    <w:p>
      <w:pPr>
        <w:pStyle w:val="ListBullet"/>
      </w:pPr>
      <w:r>
        <w:rPr>
          <w:rFonts w:ascii="Microsoft JhengHei" w:hAnsi="Microsoft JhengHei" w:eastAsia="Microsoft JhengHei"/>
        </w:rPr>
        <w:t>剩餘 +1.28%（+201 元）：當日三大法人買超 474 張（外資 +382、投信 +3、自營商 +89 張）；成交量為 20 日均量的 1.57 倍</w:t>
      </w:r>
    </w:p>
    <w:p>
      <w:pPr>
        <w:pStyle w:val="ListBullet"/>
      </w:pPr>
      <w:r>
        <w:rPr>
          <w:rFonts w:ascii="Microsoft JhengHei" w:hAnsi="Microsoft JhengHei" w:eastAsia="Microsoft JhengHei"/>
        </w:rPr>
        <w:t>其他電子業類股中位數 +1.73%，相對大盤 -0.30%（-48 元）</w:t>
      </w:r>
    </w:p>
    <w:p>
      <w:pPr>
        <w:pStyle w:val="ListBullet"/>
      </w:pPr>
      <w:r>
        <w:rPr>
          <w:rFonts w:ascii="Microsoft JhengHei" w:hAnsi="Microsoft JhengHei" w:eastAsia="Microsoft JhengHei"/>
        </w:rPr>
        <w:t>走勢結構：開盤跳空 +2.05%（前一晚美股：費城半導體 +3.60%、那斯達克 +1.18%），開盤後至收盤 +2.01%</w:t>
      </w:r>
    </w:p>
    <w:p>
      <w:pPr>
        <w:pStyle w:val="Heading2"/>
      </w:pPr>
      <w:r>
        <w:t>6182 合晶：今日上漲 +2.94%（+3,000 元），主因為「大盤因素」（+3.66%）</w:t>
      </w:r>
    </w:p>
    <w:p>
      <w:pPr>
        <w:pStyle w:val="ListBullet"/>
      </w:pPr>
      <w:r>
        <w:rPr>
          <w:rFonts w:ascii="Microsoft JhengHei" w:hAnsi="Microsoft JhengHei" w:eastAsia="Microsoft JhengHei"/>
        </w:rPr>
        <w:t>加權指數 +2.04%，此股對大盤敏感度 β = 1.80，貢獻 +3.66%（+3,734 元）</w:t>
      </w:r>
    </w:p>
    <w:p>
      <w:pPr>
        <w:pStyle w:val="ListBullet"/>
      </w:pPr>
      <w:r>
        <w:rPr>
          <w:rFonts w:ascii="Microsoft JhengHei" w:hAnsi="Microsoft JhengHei" w:eastAsia="Microsoft JhengHei"/>
        </w:rPr>
        <w:t>剩餘 -2.38%（-2,428 元）：當日三大法人買超 782 張（外資 +774、投信 +0、自營商 +7 張）；成交量為 20 日均量的 0.19 倍（量縮）</w:t>
      </w:r>
    </w:p>
    <w:p>
      <w:pPr>
        <w:pStyle w:val="ListBullet"/>
      </w:pPr>
      <w:r>
        <w:rPr>
          <w:rFonts w:ascii="Microsoft JhengHei" w:hAnsi="Microsoft JhengHei" w:eastAsia="Microsoft JhengHei"/>
        </w:rPr>
        <w:t>半導體業類股中位數 +3.70%，相對大盤 +1.66%（+1,695 元）</w:t>
      </w:r>
    </w:p>
    <w:p>
      <w:pPr>
        <w:pStyle w:val="ListBullet"/>
      </w:pPr>
      <w:r>
        <w:rPr>
          <w:rFonts w:ascii="Microsoft JhengHei" w:hAnsi="Microsoft JhengHei" w:eastAsia="Microsoft JhengHei"/>
        </w:rPr>
        <w:t>走勢結構：開盤跳空 +3.92%（前一晚美股：台積電ADR +2.95%、費城半導體 +3.60%、輝達 +0.90%），開盤後至收盤 -0.94%，開高走低</w:t>
      </w:r>
    </w:p>
    <w:p>
      <w:pPr>
        <w:pStyle w:val="Heading2"/>
      </w:pPr>
      <w:r>
        <w:t>3037 欣興：今日上漲 +3.77%（+22,800 元），主因為「大盤因素」（+3.62%）</w:t>
      </w:r>
    </w:p>
    <w:p>
      <w:pPr>
        <w:pStyle w:val="ListBullet"/>
      </w:pPr>
      <w:r>
        <w:rPr>
          <w:rFonts w:ascii="Microsoft JhengHei" w:hAnsi="Microsoft JhengHei" w:eastAsia="Microsoft JhengHei"/>
        </w:rPr>
        <w:t>加權指數 +2.04%，此股對大盤敏感度 β = 1.78，貢獻 +3.62%（+21,889 元）</w:t>
      </w:r>
    </w:p>
    <w:p>
      <w:pPr>
        <w:pStyle w:val="ListBullet"/>
      </w:pPr>
      <w:r>
        <w:rPr>
          <w:rFonts w:ascii="Microsoft JhengHei" w:hAnsi="Microsoft JhengHei" w:eastAsia="Microsoft JhengHei"/>
        </w:rPr>
        <w:t>電子零組件業類股中位數 +3.54%，相對大盤 +1.50%（+9,058 元）</w:t>
      </w:r>
    </w:p>
    <w:p>
      <w:pPr>
        <w:pStyle w:val="ListBullet"/>
      </w:pPr>
      <w:r>
        <w:rPr>
          <w:rFonts w:ascii="Microsoft JhengHei" w:hAnsi="Microsoft JhengHei" w:eastAsia="Microsoft JhengHei"/>
        </w:rPr>
        <w:t>剩餘 -1.35%（-8,148 元）：當日三大法人賣超 1,370 張（外資 -1,914、投信 +515、自營商 +29 張）；成交量為 20 日均量的 1.49 倍；相關新聞：分析師杜金龍點名欣興與南亞等潛力股看好一路賺到明年第一季</w:t>
      </w:r>
    </w:p>
    <w:p>
      <w:pPr>
        <w:pStyle w:val="ListBullet"/>
      </w:pPr>
      <w:r>
        <w:rPr>
          <w:rFonts w:ascii="Microsoft JhengHei" w:hAnsi="Microsoft JhengHei" w:eastAsia="Microsoft JhengHei"/>
        </w:rPr>
        <w:t>走勢結構：開盤跳空 +8.02%（前一晚美股：輝達 +0.90%、費城半導體 +3.60%、蘋果 +0.93%），開盤後至收盤 -3.93%，開高走低</w:t>
      </w:r>
    </w:p>
    <w:p>
      <w:pPr>
        <w:pStyle w:val="Heading2"/>
      </w:pPr>
      <w:r>
        <w:t>2885 元大金：今日下跌 -0.27%（-200 元），主因為「產業因素」（-2.66%）</w:t>
      </w:r>
    </w:p>
    <w:p>
      <w:pPr>
        <w:pStyle w:val="ListBullet"/>
      </w:pPr>
      <w:r>
        <w:rPr>
          <w:rFonts w:ascii="Microsoft JhengHei" w:hAnsi="Microsoft JhengHei" w:eastAsia="Microsoft JhengHei"/>
        </w:rPr>
        <w:t>金融保險類股中位數 -0.62%，相對大盤 -2.66%（-1,944 元）</w:t>
      </w:r>
    </w:p>
    <w:p>
      <w:pPr>
        <w:pStyle w:val="ListBullet"/>
      </w:pPr>
      <w:r>
        <w:rPr>
          <w:rFonts w:ascii="Microsoft JhengHei" w:hAnsi="Microsoft JhengHei" w:eastAsia="Microsoft JhengHei"/>
        </w:rPr>
        <w:t>剩餘 +1.29%（+945 元）：當日三大法人買超 9,188 張（外資 +7,051、投信 +1,743、自營商 +394 張）；成交量為 20 日均量的 0.87 倍</w:t>
      </w:r>
    </w:p>
    <w:p>
      <w:pPr>
        <w:pStyle w:val="ListBullet"/>
      </w:pPr>
      <w:r>
        <w:rPr>
          <w:rFonts w:ascii="Microsoft JhengHei" w:hAnsi="Microsoft JhengHei" w:eastAsia="Microsoft JhengHei"/>
        </w:rPr>
        <w:t>加權指數 +2.04%，此股對大盤敏感度 β = 0.53，貢獻 +1.09%（+798 元）</w:t>
      </w:r>
    </w:p>
    <w:p>
      <w:pPr>
        <w:pStyle w:val="ListBullet"/>
      </w:pPr>
      <w:r>
        <w:rPr>
          <w:rFonts w:ascii="Microsoft JhengHei" w:hAnsi="Microsoft JhengHei" w:eastAsia="Microsoft JhengHei"/>
        </w:rPr>
        <w:t>走勢結構：開盤跳空 -1.09%（前一晚美股：美國金融ETF -0.25%、美10年債殖利率 +0.14%），開盤後至收盤 +0.83%，開低走高</w:t>
      </w:r>
    </w:p>
    <w:p>
      <w:pPr>
        <w:jc w:val="center"/>
      </w:pPr>
      <w:r>
        <w:drawing>
          <wp:inline xmlns:a="http://schemas.openxmlformats.org/drawingml/2006/main" xmlns:pic="http://schemas.openxmlformats.org/drawingml/2006/picture">
            <wp:extent cx="5040000" cy="3500438"/>
            <wp:docPr id="2" name="Picture 2"/>
            <wp:cNvGraphicFramePr>
              <a:graphicFrameLocks noChangeAspect="1"/>
            </wp:cNvGraphicFramePr>
            <a:graphic>
              <a:graphicData uri="http://schemas.openxmlformats.org/drawingml/2006/picture">
                <pic:pic>
                  <pic:nvPicPr>
                    <pic:cNvPr id="0" name="2026-10-29_盤前報告_sector.png"/>
                    <pic:cNvPicPr/>
                  </pic:nvPicPr>
                  <pic:blipFill>
                    <a:blip r:embed="rId17"/>
                    <a:stretch>
                      <a:fillRect/>
                    </a:stretch>
                  </pic:blipFill>
                  <pic:spPr>
                    <a:xfrm>
                      <a:off x="0" y="0"/>
                      <a:ext cx="5040000" cy="3500438"/>
                    </a:xfrm>
                    <a:prstGeom prst="rect"/>
                  </pic:spPr>
                </pic:pic>
              </a:graphicData>
            </a:graphic>
          </wp:inline>
        </w:drawing>
      </w:r>
    </w:p>
    <w:p>
      <w:pPr>
        <w:pStyle w:val="Heading1"/>
      </w:pPr>
      <w:r>
        <w:t>三、虧損如何補回（續抱／加碼／換股／停損）</w:t>
      </w:r>
    </w:p>
    <w:p>
      <w:r>
        <w:rPr>
          <w:rFonts w:ascii="Microsoft JhengHei" w:hAnsi="Microsoft JhengHei" w:eastAsia="Microsoft JhengHei"/>
          <w:b w:val="0"/>
        </w:rPr>
        <w:t>累積損益 -1,211,484 元（-12.11%），已實現 -977,655 元；回到初始資金需上漲 13.78%；只有正報酬才列入排名，補回虧損是第一優先；現有持股依模型加權的一個月預期報酬 +5.40%（約 +474,720 元）；進攻籃最佳替換候選：8215 明基材，一個月預期報酬 +13.11%，創新高機率 52.8%；穩健籃最佳替換候選：00731 復華富時高息低波，一個月預期報酬 +4.40%，收正報酬機率 77.3%。2845 遠東銀：獲利換股（已獲利 +6,526 元（+1.39%）先入袋；這檔一個月預期只剩 +1.01%，轉買 00731 復華富時高息低波（預期 +4.40%）扣除換股成本後多 2.80%（門檻 1.0%），且收正報酬機率不低於原標的）；2915 潤泰全：換股（00731 復華富時高息低波 扣除換股成本後的預期報酬比續抱高 1.97%（門檻 1.0%），且收正報酬機率不低於原標的 → 換股補回虧損較快；回收資金依綜合分數配置到買進候選，各檔仍受單一標的與產業上限約束）；2889 國票金：獲利換股（已獲利 +42,867 元（+6.61%）先入袋；這檔一個月預期只剩 +2.47%，轉買 00731 復華富時高息低波（預期 +4.40%）扣除換股成本後多 1.34%（門檻 1.0%），且收正報酬機率不低於原標的）；2360 致茂：停損換股（收盤 2035.0 已跌破停損價 2069.91，依紀律出場；資金轉往評分最高的候選標的）；5880 合庫金：獲利換股（已獲利 +55,505 元（+8.85%）先入袋；這檔一個月預期只剩 +2.64%，轉買 00731 復華富時高息低波（預期 +4.40%）扣除換股成本後多 1.17%（門檻 1.0%），且收正報酬機率不低於原標的）；2885 元大金：續抱（買進第 6 個交易日，未滿 10 個交易日不換股、不因分數小幅轉弱賣出（模型排名每天都會小幅變動，來回換股要付約 0.58% 成本）；跌破停損 67.62 才出場）；1560 中砂：停損換股（收盤 914.0 已跌破停損價 936.69，依紀律出場；資金轉往評分最高的候選標的）；6196 帆宣：停損換股（收盤 592.0 已跌破停損價 599.23，依紀律出場；資金轉往評分最高的候選標的）；2103 台橡：換股（8215 明基材 扣除換股成本後的預期報酬比續抱高 8.88%（門檻 1.0%），且創新高機率不低於原標的 → 換股補回虧損較快；回收資金依綜合分數配置到買進候選，各檔仍受單一標的與產業上限約束）；3037 欣興：換股（8215 明基材 扣除換股成本後的預期報酬比續抱高 7.94%（門檻 1.0%），且創新高機率不低於原標的 → 換股補回虧損較快；回收資金依綜合分數配置到買進候選，各檔仍受單一標的與產業上限約束）；6182 合晶：換股（8215 明基材 扣除換股成本後的預期報酬比續抱高 7.91%（門檻 1.0%），且創新高機率不低於原標的 → 換股補回虧損較快；回收資金依綜合分數配置到買進候選，各檔仍受單一標的與產業上限約束）；3189 景碩：續抱（模型預期仍為正，未觸及停損，換股的預期效益不足以支付換股成本）；6213 聯茂：續抱並可加碼（模型排名仍在全市場前 8%、股價在月線之上、虧損未擴大，權重 8.9% 仍低於上限，可逢回加碼攤低成本）；3591 艾笛森：續抱（模型預期仍為正，未觸及停損，換股的預期效益不足以支付換股成本）</w:t>
      </w:r>
    </w:p>
    <w:p>
      <w:r>
        <w:rPr>
          <w:rFonts w:ascii="Microsoft JhengHei" w:hAnsi="Microsoft JhengHei" w:eastAsia="Microsoft JhengHei"/>
          <w:b/>
        </w:rPr>
        <w:t>投資組合層級</w:t>
      </w:r>
    </w:p>
    <w:p>
      <w:pPr>
        <w:pStyle w:val="ListBullet"/>
      </w:pPr>
      <w:r>
        <w:rPr>
          <w:rFonts w:ascii="Microsoft JhengHei" w:hAnsi="Microsoft JhengHei" w:eastAsia="Microsoft JhengHei"/>
        </w:rPr>
        <w:t>累積損益 -1,211,484 元（-12.11%），已實現 -977,655 元</w:t>
      </w:r>
    </w:p>
    <w:p>
      <w:pPr>
        <w:pStyle w:val="ListBullet"/>
      </w:pPr>
      <w:r>
        <w:rPr>
          <w:rFonts w:ascii="Microsoft JhengHei" w:hAnsi="Microsoft JhengHei" w:eastAsia="Microsoft JhengHei"/>
        </w:rPr>
        <w:t>回到初始資金需上漲 13.78%；只有正報酬才列入排名，補回虧損是第一優先</w:t>
      </w:r>
    </w:p>
    <w:p>
      <w:pPr>
        <w:pStyle w:val="ListBullet"/>
      </w:pPr>
      <w:r>
        <w:rPr>
          <w:rFonts w:ascii="Microsoft JhengHei" w:hAnsi="Microsoft JhengHei" w:eastAsia="Microsoft JhengHei"/>
        </w:rPr>
        <w:t>現有持股依模型加權的一個月預期報酬 +5.40%（約 +474,720 元）</w:t>
      </w:r>
    </w:p>
    <w:p>
      <w:pPr>
        <w:pStyle w:val="ListBullet"/>
      </w:pPr>
      <w:r>
        <w:rPr>
          <w:rFonts w:ascii="Microsoft JhengHei" w:hAnsi="Microsoft JhengHei" w:eastAsia="Microsoft JhengHei"/>
        </w:rPr>
        <w:t>進攻籃最佳替換候選：8215 明基材，一個月預期報酬 +13.11%，創新高機率 52.8%</w:t>
      </w:r>
    </w:p>
    <w:p>
      <w:pPr>
        <w:pStyle w:val="ListBullet"/>
      </w:pPr>
      <w:r>
        <w:rPr>
          <w:rFonts w:ascii="Microsoft JhengHei" w:hAnsi="Microsoft JhengHei" w:eastAsia="Microsoft JhengHei"/>
        </w:rPr>
        <w:t>穩健籃最佳替換候選：00731 復華富時高息低波，一個月預期報酬 +4.40%，收正報酬機率 77.3%</w:t>
      </w:r>
    </w:p>
    <w:p>
      <w:pPr>
        <w:pStyle w:val="Heading2"/>
      </w:pPr>
      <w:r>
        <w:t>2845 遠東銀｜獲利換股（未實現 +6,526 元，+1.39%）</w:t>
      </w:r>
    </w:p>
    <w:p>
      <w:pPr>
        <w:pStyle w:val="ListBullet"/>
      </w:pPr>
      <w:r>
        <w:rPr>
          <w:rFonts w:ascii="Microsoft JhengHei" w:hAnsi="Microsoft JhengHei" w:eastAsia="Microsoft JhengHei"/>
        </w:rPr>
        <w:t>目前市值 474,334 元，成本 467,808 元，未實現損益 +6,526 元（+1.39%）；今日損益 -9,018 元</w:t>
      </w:r>
    </w:p>
    <w:p>
      <w:pPr>
        <w:pStyle w:val="ListBullet"/>
      </w:pPr>
      <w:r>
        <w:rPr>
          <w:rFonts w:ascii="Microsoft JhengHei" w:hAnsi="Microsoft JhengHei" w:eastAsia="Microsoft JhengHei"/>
        </w:rPr>
        <w:t>【穩健籃】續抱的預期：一個月預期報酬 +1.01%（約 +4,791 元），收正報酬機率 63.6%</w:t>
      </w:r>
    </w:p>
    <w:p>
      <w:pPr>
        <w:pStyle w:val="ListBullet"/>
      </w:pPr>
      <w:r>
        <w:rPr>
          <w:rFonts w:ascii="Microsoft JhengHei" w:hAnsi="Microsoft JhengHei" w:eastAsia="Microsoft JhengHei"/>
        </w:rPr>
        <w:t>決策：獲利換股 —— 已獲利 +6,526 元（+1.39%）先入袋；這檔一個月預期只剩 +1.01%，轉買 00731 復華富時高息低波（預期 +4.40%）扣除換股成本後多 2.80%（門檻 1.0%），且收正報酬機率不低於原標的</w:t>
      </w:r>
    </w:p>
    <w:p>
      <w:pPr>
        <w:pStyle w:val="Heading2"/>
      </w:pPr>
      <w:r>
        <w:t>2915 潤泰全｜換股（未實現 -2,453 元，-0.59%）</w:t>
      </w:r>
    </w:p>
    <w:p>
      <w:pPr>
        <w:pStyle w:val="ListBullet"/>
      </w:pPr>
      <w:r>
        <w:rPr>
          <w:rFonts w:ascii="Microsoft JhengHei" w:hAnsi="Microsoft JhengHei" w:eastAsia="Microsoft JhengHei"/>
        </w:rPr>
        <w:t>目前市值 410,296 元，成本 412,749 元，未實現損益 -2,453 元（-0.59%）；今日損益 -4,304 元</w:t>
      </w:r>
    </w:p>
    <w:p>
      <w:pPr>
        <w:pStyle w:val="ListBullet"/>
      </w:pPr>
      <w:r>
        <w:rPr>
          <w:rFonts w:ascii="Microsoft JhengHei" w:hAnsi="Microsoft JhengHei" w:eastAsia="Microsoft JhengHei"/>
        </w:rPr>
        <w:t>【穩健籃】續抱的預期：一個月預期報酬 +1.84%（約 +7,549 元），收正報酬機率 63.3%</w:t>
      </w:r>
    </w:p>
    <w:p>
      <w:pPr>
        <w:pStyle w:val="ListBullet"/>
      </w:pPr>
      <w:r>
        <w:rPr>
          <w:rFonts w:ascii="Microsoft JhengHei" w:hAnsi="Microsoft JhengHei" w:eastAsia="Microsoft JhengHei"/>
        </w:rPr>
        <w:t>補回虧損需上漲 0.60%；續抱依模型預期需 約 6 個交易日</w:t>
      </w:r>
    </w:p>
    <w:p>
      <w:pPr>
        <w:pStyle w:val="ListBullet"/>
      </w:pPr>
      <w:r>
        <w:rPr>
          <w:rFonts w:ascii="Microsoft JhengHei" w:hAnsi="Microsoft JhengHei" w:eastAsia="Microsoft JhengHei"/>
        </w:rPr>
        <w:t>換股方案（同一籃）：賣出後換入 00731 復華富時高息低波（一個月預期報酬 +4.40%、收正報酬機率 77.3%），扣除換股成本 0.585%（約 2,400 元）後，需上漲 1.19%，需 約 5 個交易日</w:t>
      </w:r>
    </w:p>
    <w:p>
      <w:pPr>
        <w:pStyle w:val="ListBullet"/>
      </w:pPr>
      <w:r>
        <w:rPr>
          <w:rFonts w:ascii="Microsoft JhengHei" w:hAnsi="Microsoft JhengHei" w:eastAsia="Microsoft JhengHei"/>
        </w:rPr>
        <w:t>決策：換股 —— 00731 復華富時高息低波 扣除換股成本後的預期報酬比續抱高 1.97%（門檻 1.0%），且收正報酬機率不低於原標的 → 換股補回虧損較快；回收資金依綜合分數配置到買進候選，各檔仍受單一標的與產業上限約束</w:t>
      </w:r>
    </w:p>
    <w:p>
      <w:pPr>
        <w:pStyle w:val="Heading2"/>
      </w:pPr>
      <w:r>
        <w:t>2889 國票金｜獲利換股（未實現 +42,867 元，+6.61%）</w:t>
      </w:r>
    </w:p>
    <w:p>
      <w:pPr>
        <w:pStyle w:val="ListBullet"/>
      </w:pPr>
      <w:r>
        <w:rPr>
          <w:rFonts w:ascii="Microsoft JhengHei" w:hAnsi="Microsoft JhengHei" w:eastAsia="Microsoft JhengHei"/>
        </w:rPr>
        <w:t>目前市值 691,114 元，成本 648,247 元，未實現損益 +42,867 元（+6.61%）；今日損益 +2,021 元</w:t>
      </w:r>
    </w:p>
    <w:p>
      <w:pPr>
        <w:pStyle w:val="ListBullet"/>
      </w:pPr>
      <w:r>
        <w:rPr>
          <w:rFonts w:ascii="Microsoft JhengHei" w:hAnsi="Microsoft JhengHei" w:eastAsia="Microsoft JhengHei"/>
        </w:rPr>
        <w:t>【穩健籃】續抱的預期：一個月預期報酬 +2.47%（約 +17,071 元），收正報酬機率 57.1%</w:t>
      </w:r>
    </w:p>
    <w:p>
      <w:pPr>
        <w:pStyle w:val="ListBullet"/>
      </w:pPr>
      <w:r>
        <w:rPr>
          <w:rFonts w:ascii="Microsoft JhengHei" w:hAnsi="Microsoft JhengHei" w:eastAsia="Microsoft JhengHei"/>
        </w:rPr>
        <w:t>決策：獲利換股 —— 已獲利 +42,867 元（+6.61%）先入袋；這檔一個月預期只剩 +2.47%，轉買 00731 復華富時高息低波（預期 +4.40%）扣除換股成本後多 1.34%（門檻 1.0%），且收正報酬機率不低於原標的</w:t>
      </w:r>
    </w:p>
    <w:p>
      <w:pPr>
        <w:pStyle w:val="Heading2"/>
      </w:pPr>
      <w:r>
        <w:t>2360 致茂｜停損換股（未實現 -2,645 元，-13.98%）</w:t>
      </w:r>
    </w:p>
    <w:p>
      <w:pPr>
        <w:pStyle w:val="ListBullet"/>
      </w:pPr>
      <w:r>
        <w:rPr>
          <w:rFonts w:ascii="Microsoft JhengHei" w:hAnsi="Microsoft JhengHei" w:eastAsia="Microsoft JhengHei"/>
        </w:rPr>
        <w:t>目前市值 16,280 元，成本 18,925 元，未實現損益 -2,645 元（-13.98%）；今日損益 +640 元</w:t>
      </w:r>
    </w:p>
    <w:p>
      <w:pPr>
        <w:pStyle w:val="ListBullet"/>
      </w:pPr>
      <w:r>
        <w:rPr>
          <w:rFonts w:ascii="Microsoft JhengHei" w:hAnsi="Microsoft JhengHei" w:eastAsia="Microsoft JhengHei"/>
        </w:rPr>
        <w:t>【穩健籃】續抱的預期：一個月預期報酬 +2.51%（約 +409 元），收正報酬機率 57.2%</w:t>
      </w:r>
    </w:p>
    <w:p>
      <w:pPr>
        <w:pStyle w:val="ListBullet"/>
      </w:pPr>
      <w:r>
        <w:rPr>
          <w:rFonts w:ascii="Microsoft JhengHei" w:hAnsi="Microsoft JhengHei" w:eastAsia="Microsoft JhengHei"/>
        </w:rPr>
        <w:t>補回虧損需上漲 16.25%；續抱依模型預期需 約 6.5 個月（超過競賽剩餘期間的風險高）</w:t>
      </w:r>
    </w:p>
    <w:p>
      <w:pPr>
        <w:pStyle w:val="ListBullet"/>
      </w:pPr>
      <w:r>
        <w:rPr>
          <w:rFonts w:ascii="Microsoft JhengHei" w:hAnsi="Microsoft JhengHei" w:eastAsia="Microsoft JhengHei"/>
        </w:rPr>
        <w:t>換股方案（同一籃）：賣出後換入 00731 復華富時高息低波（一個月預期報酬 +4.40%、收正報酬機率 77.3%），扣除換股成本 0.585%（約 95 元）後，需上漲 16.93%，需 約 3.8 個月（超過競賽剩餘期間的風險高）</w:t>
      </w:r>
    </w:p>
    <w:p>
      <w:pPr>
        <w:pStyle w:val="ListBullet"/>
      </w:pPr>
      <w:r>
        <w:rPr>
          <w:rFonts w:ascii="Microsoft JhengHei" w:hAnsi="Microsoft JhengHei" w:eastAsia="Microsoft JhengHei"/>
        </w:rPr>
        <w:t>決策：停損換股 —— 收盤 2035.0 已跌破停損價 2069.91，依紀律出場；資金轉往評分最高的候選標的</w:t>
      </w:r>
    </w:p>
    <w:p>
      <w:pPr>
        <w:pStyle w:val="Heading2"/>
      </w:pPr>
      <w:r>
        <w:t>5880 合庫金｜獲利換股（未實現 +55,505 元，+8.85%）</w:t>
      </w:r>
    </w:p>
    <w:p>
      <w:pPr>
        <w:pStyle w:val="ListBullet"/>
      </w:pPr>
      <w:r>
        <w:rPr>
          <w:rFonts w:ascii="Microsoft JhengHei" w:hAnsi="Microsoft JhengHei" w:eastAsia="Microsoft JhengHei"/>
        </w:rPr>
        <w:t>目前市值 682,800 元，成本 627,295 元，未實現損益 +55,505 元（+8.85%）；今日損益 -8,400 元</w:t>
      </w:r>
    </w:p>
    <w:p>
      <w:pPr>
        <w:pStyle w:val="ListBullet"/>
      </w:pPr>
      <w:r>
        <w:rPr>
          <w:rFonts w:ascii="Microsoft JhengHei" w:hAnsi="Microsoft JhengHei" w:eastAsia="Microsoft JhengHei"/>
        </w:rPr>
        <w:t>【穩健籃】續抱的預期：一個月預期報酬 +2.64%（約 +18,026 元），收正報酬機率 66.1%</w:t>
      </w:r>
    </w:p>
    <w:p>
      <w:pPr>
        <w:pStyle w:val="ListBullet"/>
      </w:pPr>
      <w:r>
        <w:rPr>
          <w:rFonts w:ascii="Microsoft JhengHei" w:hAnsi="Microsoft JhengHei" w:eastAsia="Microsoft JhengHei"/>
        </w:rPr>
        <w:t>決策：獲利換股 —— 已獲利 +55,505 元（+8.85%）先入袋；這檔一個月預期只剩 +2.64%，轉買 00731 復華富時高息低波（預期 +4.40%）扣除換股成本後多 1.17%（門檻 1.0%），且收正報酬機率不低於原標的</w:t>
      </w:r>
    </w:p>
    <w:p>
      <w:pPr>
        <w:pStyle w:val="Heading2"/>
      </w:pPr>
      <w:r>
        <w:t>2885 元大金｜續抱（未實現 +1,898 元，+2.67%）</w:t>
      </w:r>
    </w:p>
    <w:p>
      <w:pPr>
        <w:pStyle w:val="ListBullet"/>
      </w:pPr>
      <w:r>
        <w:rPr>
          <w:rFonts w:ascii="Microsoft JhengHei" w:hAnsi="Microsoft JhengHei" w:eastAsia="Microsoft JhengHei"/>
        </w:rPr>
        <w:t>目前市值 73,000 元，成本 71,102 元，未實現損益 +1,898 元（+2.67%）；今日損益 -200 元</w:t>
      </w:r>
    </w:p>
    <w:p>
      <w:pPr>
        <w:pStyle w:val="ListBullet"/>
      </w:pPr>
      <w:r>
        <w:rPr>
          <w:rFonts w:ascii="Microsoft JhengHei" w:hAnsi="Microsoft JhengHei" w:eastAsia="Microsoft JhengHei"/>
        </w:rPr>
        <w:t>【穩健籃】續抱的預期：一個月預期報酬 +3.50%（約 +2,555 元），收正報酬機率 63.4%</w:t>
      </w:r>
    </w:p>
    <w:p>
      <w:pPr>
        <w:pStyle w:val="ListBullet"/>
      </w:pPr>
      <w:r>
        <w:rPr>
          <w:rFonts w:ascii="Microsoft JhengHei" w:hAnsi="Microsoft JhengHei" w:eastAsia="Microsoft JhengHei"/>
        </w:rPr>
        <w:t>決策：續抱 —— 買進第 6 個交易日，未滿 10 個交易日不換股、不因分數小幅轉弱賣出（模型排名每天都會小幅變動，來回換股要付約 0.58% 成本）；跌破停損 67.62 才出場</w:t>
      </w:r>
    </w:p>
    <w:p>
      <w:pPr>
        <w:pStyle w:val="Heading2"/>
      </w:pPr>
      <w:r>
        <w:t>1560 中砂｜停損換股（未實現 -113,273 元，-10.20%）</w:t>
      </w:r>
    </w:p>
    <w:p>
      <w:pPr>
        <w:pStyle w:val="ListBullet"/>
      </w:pPr>
      <w:r>
        <w:rPr>
          <w:rFonts w:ascii="Microsoft JhengHei" w:hAnsi="Microsoft JhengHei" w:eastAsia="Microsoft JhengHei"/>
        </w:rPr>
        <w:t>目前市值 997,174 元，成本 1,110,447 元，未實現損益 -113,273 元（-10.20%）；今日損益 +89,462 元</w:t>
      </w:r>
    </w:p>
    <w:p>
      <w:pPr>
        <w:pStyle w:val="ListBullet"/>
      </w:pPr>
      <w:r>
        <w:rPr>
          <w:rFonts w:ascii="Microsoft JhengHei" w:hAnsi="Microsoft JhengHei" w:eastAsia="Microsoft JhengHei"/>
        </w:rPr>
        <w:t>【進攻籃】續抱的預期：一個月預期報酬 +3.62%（約 +36,098 元），創新高機率 47.0%</w:t>
      </w:r>
    </w:p>
    <w:p>
      <w:pPr>
        <w:pStyle w:val="ListBullet"/>
      </w:pPr>
      <w:r>
        <w:rPr>
          <w:rFonts w:ascii="Microsoft JhengHei" w:hAnsi="Microsoft JhengHei" w:eastAsia="Microsoft JhengHei"/>
        </w:rPr>
        <w:t>補回虧損需上漲 11.36%；續抱依模型預期需 約 3.1 個月（超過競賽剩餘期間的風險高）</w:t>
      </w:r>
    </w:p>
    <w:p>
      <w:pPr>
        <w:pStyle w:val="ListBullet"/>
      </w:pPr>
      <w:r>
        <w:rPr>
          <w:rFonts w:ascii="Microsoft JhengHei" w:hAnsi="Microsoft JhengHei" w:eastAsia="Microsoft JhengHei"/>
        </w:rPr>
        <w:t>換股方案（同一籃）：賣出後換入 8215 明基材（一個月預期報酬 +13.11%、創新高機率 52.8%），扣除換股成本 0.585%（約 5,833 元）後，需上漲 12.01%，需 約 18 個交易日</w:t>
      </w:r>
    </w:p>
    <w:p>
      <w:pPr>
        <w:pStyle w:val="ListBullet"/>
      </w:pPr>
      <w:r>
        <w:rPr>
          <w:rFonts w:ascii="Microsoft JhengHei" w:hAnsi="Microsoft JhengHei" w:eastAsia="Microsoft JhengHei"/>
        </w:rPr>
        <w:t>決策：停損換股 —— 收盤 914.0 已跌破停損價 936.69，依紀律出場；資金轉往評分最高的候選標的</w:t>
      </w:r>
    </w:p>
    <w:p>
      <w:pPr>
        <w:pStyle w:val="Heading2"/>
      </w:pPr>
      <w:r>
        <w:t>6196 帆宣｜停損換股（未實現 -91,962 元，-6.74%）</w:t>
      </w:r>
    </w:p>
    <w:p>
      <w:pPr>
        <w:pStyle w:val="ListBullet"/>
      </w:pPr>
      <w:r>
        <w:rPr>
          <w:rFonts w:ascii="Microsoft JhengHei" w:hAnsi="Microsoft JhengHei" w:eastAsia="Microsoft JhengHei"/>
        </w:rPr>
        <w:t>目前市值 1,272,800 元，成本 1,364,762 元，未實現損益 -91,962 元（-6.74%）；今日損益 +17,200 元</w:t>
      </w:r>
    </w:p>
    <w:p>
      <w:pPr>
        <w:pStyle w:val="ListBullet"/>
      </w:pPr>
      <w:r>
        <w:rPr>
          <w:rFonts w:ascii="Microsoft JhengHei" w:hAnsi="Microsoft JhengHei" w:eastAsia="Microsoft JhengHei"/>
        </w:rPr>
        <w:t>【進攻籃】續抱的預期：一個月預期報酬 +3.62%（約 +46,075 元），創新高機率 41.2%</w:t>
      </w:r>
    </w:p>
    <w:p>
      <w:pPr>
        <w:pStyle w:val="ListBullet"/>
      </w:pPr>
      <w:r>
        <w:rPr>
          <w:rFonts w:ascii="Microsoft JhengHei" w:hAnsi="Microsoft JhengHei" w:eastAsia="Microsoft JhengHei"/>
        </w:rPr>
        <w:t>補回虧損需上漲 7.23%；續抱依模型預期需 約 40 個交易日</w:t>
      </w:r>
    </w:p>
    <w:p>
      <w:pPr>
        <w:pStyle w:val="ListBullet"/>
      </w:pPr>
      <w:r>
        <w:rPr>
          <w:rFonts w:ascii="Microsoft JhengHei" w:hAnsi="Microsoft JhengHei" w:eastAsia="Microsoft JhengHei"/>
        </w:rPr>
        <w:t>換股方案（同一籃）：賣出後換入 8215 明基材（一個月預期報酬 +13.11%、創新高機率 52.8%），扣除換股成本 0.585%（約 7,446 元）後，需上漲 7.86%，需 約 12 個交易日</w:t>
      </w:r>
    </w:p>
    <w:p>
      <w:pPr>
        <w:pStyle w:val="ListBullet"/>
      </w:pPr>
      <w:r>
        <w:rPr>
          <w:rFonts w:ascii="Microsoft JhengHei" w:hAnsi="Microsoft JhengHei" w:eastAsia="Microsoft JhengHei"/>
        </w:rPr>
        <w:t>決策：停損換股 —— 收盤 592.0 已跌破停損價 599.23，依紀律出場；資金轉往評分最高的候選標的</w:t>
      </w:r>
    </w:p>
    <w:p>
      <w:pPr>
        <w:pStyle w:val="Heading2"/>
      </w:pPr>
      <w:r>
        <w:t>2103 台橡｜換股（未實現 -4,777 元，-5.39%）</w:t>
      </w:r>
    </w:p>
    <w:p>
      <w:pPr>
        <w:pStyle w:val="ListBullet"/>
      </w:pPr>
      <w:r>
        <w:rPr>
          <w:rFonts w:ascii="Microsoft JhengHei" w:hAnsi="Microsoft JhengHei" w:eastAsia="Microsoft JhengHei"/>
        </w:rPr>
        <w:t>目前市值 83,850 元，成本 88,627 元，未實現損益 -4,777 元（-5.39%）；今日損益 -900 元</w:t>
      </w:r>
    </w:p>
    <w:p>
      <w:pPr>
        <w:pStyle w:val="ListBullet"/>
      </w:pPr>
      <w:r>
        <w:rPr>
          <w:rFonts w:ascii="Microsoft JhengHei" w:hAnsi="Microsoft JhengHei" w:eastAsia="Microsoft JhengHei"/>
        </w:rPr>
        <w:t>【進攻籃】續抱的預期：一個月預期報酬 +3.65%（約 +3,061 元），創新高機率 34.6%</w:t>
      </w:r>
    </w:p>
    <w:p>
      <w:pPr>
        <w:pStyle w:val="ListBullet"/>
      </w:pPr>
      <w:r>
        <w:rPr>
          <w:rFonts w:ascii="Microsoft JhengHei" w:hAnsi="Microsoft JhengHei" w:eastAsia="Microsoft JhengHei"/>
        </w:rPr>
        <w:t>補回虧損需上漲 5.70%；續抱依模型預期需 約 31 個交易日</w:t>
      </w:r>
    </w:p>
    <w:p>
      <w:pPr>
        <w:pStyle w:val="ListBullet"/>
      </w:pPr>
      <w:r>
        <w:rPr>
          <w:rFonts w:ascii="Microsoft JhengHei" w:hAnsi="Microsoft JhengHei" w:eastAsia="Microsoft JhengHei"/>
        </w:rPr>
        <w:t>換股方案（同一籃）：賣出後換入 8215 明基材（一個月預期報酬 +13.11%、創新高機率 52.8%），扣除換股成本 0.585%（約 491 元）後，需上漲 6.32%，需 約 10 個交易日</w:t>
      </w:r>
    </w:p>
    <w:p>
      <w:pPr>
        <w:pStyle w:val="ListBullet"/>
      </w:pPr>
      <w:r>
        <w:rPr>
          <w:rFonts w:ascii="Microsoft JhengHei" w:hAnsi="Microsoft JhengHei" w:eastAsia="Microsoft JhengHei"/>
        </w:rPr>
        <w:t>決策：換股 —— 8215 明基材 扣除換股成本後的預期報酬比續抱高 8.88%（門檻 1.0%），且創新高機率不低於原標的 → 換股補回虧損較快；回收資金依綜合分數配置到買進候選，各檔仍受單一標的與產業上限約束</w:t>
      </w:r>
    </w:p>
    <w:p>
      <w:pPr>
        <w:pStyle w:val="Heading2"/>
      </w:pPr>
      <w:r>
        <w:t>3037 欣興｜換股（未實現 -46,560 元，-6.91%）</w:t>
      </w:r>
    </w:p>
    <w:p>
      <w:pPr>
        <w:pStyle w:val="ListBullet"/>
      </w:pPr>
      <w:r>
        <w:rPr>
          <w:rFonts w:ascii="Microsoft JhengHei" w:hAnsi="Microsoft JhengHei" w:eastAsia="Microsoft JhengHei"/>
        </w:rPr>
        <w:t>目前市值 627,000 元，成本 673,560 元，未實現損益 -46,560 元（-6.91%）；今日損益 +22,800 元</w:t>
      </w:r>
    </w:p>
    <w:p>
      <w:pPr>
        <w:pStyle w:val="ListBullet"/>
      </w:pPr>
      <w:r>
        <w:rPr>
          <w:rFonts w:ascii="Microsoft JhengHei" w:hAnsi="Microsoft JhengHei" w:eastAsia="Microsoft JhengHei"/>
        </w:rPr>
        <w:t>【進攻籃】續抱的預期：一個月預期報酬 +4.58%（約 +28,717 元），創新高機率 23.6%</w:t>
      </w:r>
    </w:p>
    <w:p>
      <w:pPr>
        <w:pStyle w:val="ListBullet"/>
      </w:pPr>
      <w:r>
        <w:rPr>
          <w:rFonts w:ascii="Microsoft JhengHei" w:hAnsi="Microsoft JhengHei" w:eastAsia="Microsoft JhengHei"/>
        </w:rPr>
        <w:t>補回虧損需上漲 7.43%；續抱依模型預期需 約 32 個交易日</w:t>
      </w:r>
    </w:p>
    <w:p>
      <w:pPr>
        <w:pStyle w:val="ListBullet"/>
      </w:pPr>
      <w:r>
        <w:rPr>
          <w:rFonts w:ascii="Microsoft JhengHei" w:hAnsi="Microsoft JhengHei" w:eastAsia="Microsoft JhengHei"/>
        </w:rPr>
        <w:t>換股方案（同一籃）：賣出後換入 8215 明基材（一個月預期報酬 +13.11%、創新高機率 52.8%），扣除換股成本 0.585%（約 3,668 元）後，需上漲 8.06%，需 約 12 個交易日</w:t>
      </w:r>
    </w:p>
    <w:p>
      <w:pPr>
        <w:pStyle w:val="ListBullet"/>
      </w:pPr>
      <w:r>
        <w:rPr>
          <w:rFonts w:ascii="Microsoft JhengHei" w:hAnsi="Microsoft JhengHei" w:eastAsia="Microsoft JhengHei"/>
        </w:rPr>
        <w:t>決策：換股 —— 8215 明基材 扣除換股成本後的預期報酬比續抱高 7.94%（門檻 1.0%），且創新高機率不低於原標的 → 換股補回虧損較快；回收資金依綜合分數配置到買進候選，各檔仍受單一標的與產業上限約束</w:t>
      </w:r>
    </w:p>
    <w:p>
      <w:pPr>
        <w:pStyle w:val="Heading2"/>
      </w:pPr>
      <w:r>
        <w:t>6182 合晶｜換股（未實現 -10,665 元，-9.22%）</w:t>
      </w:r>
    </w:p>
    <w:p>
      <w:pPr>
        <w:pStyle w:val="ListBullet"/>
      </w:pPr>
      <w:r>
        <w:rPr>
          <w:rFonts w:ascii="Microsoft JhengHei" w:hAnsi="Microsoft JhengHei" w:eastAsia="Microsoft JhengHei"/>
        </w:rPr>
        <w:t>目前市值 105,000 元，成本 115,665 元，未實現損益 -10,665 元（-9.22%）；今日損益 +3,000 元</w:t>
      </w:r>
    </w:p>
    <w:p>
      <w:pPr>
        <w:pStyle w:val="ListBullet"/>
      </w:pPr>
      <w:r>
        <w:rPr>
          <w:rFonts w:ascii="Microsoft JhengHei" w:hAnsi="Microsoft JhengHei" w:eastAsia="Microsoft JhengHei"/>
        </w:rPr>
        <w:t>【進攻籃】續抱的預期：一個月預期報酬 +4.62%（約 +4,851 元），創新高機率 0.8%</w:t>
      </w:r>
    </w:p>
    <w:p>
      <w:pPr>
        <w:pStyle w:val="ListBullet"/>
      </w:pPr>
      <w:r>
        <w:rPr>
          <w:rFonts w:ascii="Microsoft JhengHei" w:hAnsi="Microsoft JhengHei" w:eastAsia="Microsoft JhengHei"/>
        </w:rPr>
        <w:t>補回虧損需上漲 10.16%；續抱依模型預期需 約 44 個交易日</w:t>
      </w:r>
    </w:p>
    <w:p>
      <w:pPr>
        <w:pStyle w:val="ListBullet"/>
      </w:pPr>
      <w:r>
        <w:rPr>
          <w:rFonts w:ascii="Microsoft JhengHei" w:hAnsi="Microsoft JhengHei" w:eastAsia="Microsoft JhengHei"/>
        </w:rPr>
        <w:t>換股方案（同一籃）：賣出後換入 8215 明基材（一個月預期報酬 +13.11%、創新高機率 52.8%），扣除換股成本 0.585%（約 614 元）後，需上漲 10.81%，需 約 16 個交易日</w:t>
      </w:r>
    </w:p>
    <w:p>
      <w:pPr>
        <w:pStyle w:val="ListBullet"/>
      </w:pPr>
      <w:r>
        <w:rPr>
          <w:rFonts w:ascii="Microsoft JhengHei" w:hAnsi="Microsoft JhengHei" w:eastAsia="Microsoft JhengHei"/>
        </w:rPr>
        <w:t>決策：換股 —— 8215 明基材 扣除換股成本後的預期報酬比續抱高 7.91%（門檻 1.0%），且創新高機率不低於原標的 → 換股補回虧損較快；回收資金依綜合分數配置到買進候選，各檔仍受單一標的與產業上限約束</w:t>
      </w:r>
    </w:p>
    <w:p>
      <w:pPr>
        <w:pStyle w:val="Heading2"/>
      </w:pPr>
      <w:r>
        <w:t>3189 景碩｜續抱（未實現 -80,743 元，-4.54%）</w:t>
      </w:r>
    </w:p>
    <w:p>
      <w:pPr>
        <w:pStyle w:val="ListBullet"/>
      </w:pPr>
      <w:r>
        <w:rPr>
          <w:rFonts w:ascii="Microsoft JhengHei" w:hAnsi="Microsoft JhengHei" w:eastAsia="Microsoft JhengHei"/>
        </w:rPr>
        <w:t>目前市值 1,696,365 元，成本 1,777,108 元，未實現損益 -80,743 元（-4.54%）；今日損益 +154,066 元</w:t>
      </w:r>
    </w:p>
    <w:p>
      <w:pPr>
        <w:pStyle w:val="ListBullet"/>
      </w:pPr>
      <w:r>
        <w:rPr>
          <w:rFonts w:ascii="Microsoft JhengHei" w:hAnsi="Microsoft JhengHei" w:eastAsia="Microsoft JhengHei"/>
        </w:rPr>
        <w:t>【進攻籃】續抱的預期：一個月預期報酬 +9.26%（約 +157,083 元），創新高機率 61.9%</w:t>
      </w:r>
    </w:p>
    <w:p>
      <w:pPr>
        <w:pStyle w:val="ListBullet"/>
      </w:pPr>
      <w:r>
        <w:rPr>
          <w:rFonts w:ascii="Microsoft JhengHei" w:hAnsi="Microsoft JhengHei" w:eastAsia="Microsoft JhengHei"/>
        </w:rPr>
        <w:t>補回虧損需上漲 4.76%；續抱依模型預期需 約 10 個交易日</w:t>
      </w:r>
    </w:p>
    <w:p>
      <w:pPr>
        <w:pStyle w:val="ListBullet"/>
      </w:pPr>
      <w:r>
        <w:rPr>
          <w:rFonts w:ascii="Microsoft JhengHei" w:hAnsi="Microsoft JhengHei" w:eastAsia="Microsoft JhengHei"/>
        </w:rPr>
        <w:t>換股方案（同一籃）：賣出後換入 8215 明基材（一個月預期報酬 +13.11%、創新高機率 52.8%），扣除換股成本 0.585%（約 9,924 元）後，需上漲 5.38%，需 約 8 個交易日</w:t>
      </w:r>
    </w:p>
    <w:p>
      <w:pPr>
        <w:pStyle w:val="ListBullet"/>
      </w:pPr>
      <w:r>
        <w:rPr>
          <w:rFonts w:ascii="Microsoft JhengHei" w:hAnsi="Microsoft JhengHei" w:eastAsia="Microsoft JhengHei"/>
        </w:rPr>
        <w:t>決策：續抱 —— 模型預期仍為正，未觸及停損，換股的預期效益不足以支付換股成本</w:t>
      </w:r>
    </w:p>
    <w:p>
      <w:pPr>
        <w:pStyle w:val="Heading2"/>
      </w:pPr>
      <w:r>
        <w:t>6213 聯茂｜續抱並可加碼（未實現 +50,965 元，+7.01%）</w:t>
      </w:r>
    </w:p>
    <w:p>
      <w:pPr>
        <w:pStyle w:val="ListBullet"/>
      </w:pPr>
      <w:r>
        <w:rPr>
          <w:rFonts w:ascii="Microsoft JhengHei" w:hAnsi="Microsoft JhengHei" w:eastAsia="Microsoft JhengHei"/>
        </w:rPr>
        <w:t>目前市值 778,000 元，成本 727,035 元，未實現損益 +50,965 元（+7.01%）；今日損益 +32,000 元</w:t>
      </w:r>
    </w:p>
    <w:p>
      <w:pPr>
        <w:pStyle w:val="ListBullet"/>
      </w:pPr>
      <w:r>
        <w:rPr>
          <w:rFonts w:ascii="Microsoft JhengHei" w:hAnsi="Microsoft JhengHei" w:eastAsia="Microsoft JhengHei"/>
        </w:rPr>
        <w:t>【進攻籃】續抱的預期：一個月預期報酬 +9.77%（約 +76,011 元），創新高機率 55.9%</w:t>
      </w:r>
    </w:p>
    <w:p>
      <w:pPr>
        <w:pStyle w:val="ListBullet"/>
      </w:pPr>
      <w:r>
        <w:rPr>
          <w:rFonts w:ascii="Microsoft JhengHei" w:hAnsi="Microsoft JhengHei" w:eastAsia="Microsoft JhengHei"/>
        </w:rPr>
        <w:t>決策：續抱並可加碼 —— 模型排名仍在全市場前 8%、股價在月線之上、虧損未擴大，權重 8.9% 仍低於上限，可逢回加碼攤低成本</w:t>
      </w:r>
    </w:p>
    <w:p>
      <w:pPr>
        <w:pStyle w:val="Heading2"/>
      </w:pPr>
      <w:r>
        <w:t>3591 艾笛森｜續抱（未實現 -37,413 元，-6.36%）</w:t>
      </w:r>
    </w:p>
    <w:p>
      <w:pPr>
        <w:pStyle w:val="ListBullet"/>
      </w:pPr>
      <w:r>
        <w:rPr>
          <w:rFonts w:ascii="Microsoft JhengHei" w:hAnsi="Microsoft JhengHei" w:eastAsia="Microsoft JhengHei"/>
        </w:rPr>
        <w:t>目前市值 551,177 元，成本 588,590 元，未實現損益 -37,413 元（-6.36%）；今日損益 +18,475 元</w:t>
      </w:r>
    </w:p>
    <w:p>
      <w:pPr>
        <w:pStyle w:val="ListBullet"/>
      </w:pPr>
      <w:r>
        <w:rPr>
          <w:rFonts w:ascii="Microsoft JhengHei" w:hAnsi="Microsoft JhengHei" w:eastAsia="Microsoft JhengHei"/>
        </w:rPr>
        <w:t>【進攻籃】續抱的預期：一個月預期報酬 +13.14%（約 +72,425 元），創新高機率 44.6%</w:t>
      </w:r>
    </w:p>
    <w:p>
      <w:pPr>
        <w:pStyle w:val="ListBullet"/>
      </w:pPr>
      <w:r>
        <w:rPr>
          <w:rFonts w:ascii="Microsoft JhengHei" w:hAnsi="Microsoft JhengHei" w:eastAsia="Microsoft JhengHei"/>
        </w:rPr>
        <w:t>補回虧損需上漲 6.79%；續抱依模型預期需 約 10 個交易日</w:t>
      </w:r>
    </w:p>
    <w:p>
      <w:pPr>
        <w:pStyle w:val="ListBullet"/>
      </w:pPr>
      <w:r>
        <w:rPr>
          <w:rFonts w:ascii="Microsoft JhengHei" w:hAnsi="Microsoft JhengHei" w:eastAsia="Microsoft JhengHei"/>
        </w:rPr>
        <w:t>換股方案（同一籃）：賣出後換入 8215 明基材（一個月預期報酬 +13.11%、創新高機率 52.8%），扣除換股成本 0.585%（約 3,224 元）後，需上漲 7.42%，需 約 11 個交易日</w:t>
      </w:r>
    </w:p>
    <w:p>
      <w:pPr>
        <w:pStyle w:val="ListBullet"/>
      </w:pPr>
      <w:r>
        <w:rPr>
          <w:rFonts w:ascii="Microsoft JhengHei" w:hAnsi="Microsoft JhengHei" w:eastAsia="Microsoft JhengHei"/>
        </w:rPr>
        <w:t>決策：續抱 —— 模型預期仍為正，未觸及停損，換股的預期效益不足以支付換股成本</w:t>
      </w:r>
    </w:p>
    <w:p>
      <w:pPr>
        <w:pStyle w:val="Heading1"/>
      </w:pPr>
      <w:r>
        <w:t>四、國際大事對持股的影響</w:t>
      </w:r>
    </w:p>
    <w:p>
      <w:r>
        <w:rPr>
          <w:rFonts w:ascii="Microsoft JhengHei" w:hAnsi="Microsoft JhengHei" w:eastAsia="Microsoft JhengHei"/>
          <w:b w:val="0"/>
        </w:rPr>
        <w:t>聯準會維持利率不變，但市場預期12月升息機率高 → 美國10年債殖利率上升，持股合計預估影響 -956 元（總資產 -0.01%）；AI算力需求推升顯卡價格與記憶體漲價，帶動科技股與相關產業營收成長 → 費城半導體上升，持股合計預估影響 +87,599 元（總資產 +1.00%）；中東戰事加劇市場疑慮，推升國際油價 → 西德州原油上升，持股合計預估影響 -20,020 元（總資產 -0.23%）；專家估中國GDP零成長，消費與投資雙凍 → 中國大型股ETF下降，持股合計預估影響 -14,309 元（總資產 -0.16%）；聯準會維持利率不變，美元走貶 → 美元兌台幣下降，持股合計預估影響 +12,044 元（總資產 +0.14%）；美國司法部質詢輝達收購Hugging Face案，關注AI市場競爭 → 費城半導體下降，持股合計預估影響 -87,599 元（總資產 -1.00%）；中東戰事加劇市場疑慮，推升全球地緣政治風險 → VIX恐慌指數上升，持股合計預估影響 -74,012 元（總資產 -0.84%）；川普稱進口機器人威脅國安，暫不課關稅先展開談判 → VIX恐慌指數上升，持股合計預估影響 -74,012 元（總資產 -0.84%）</w:t>
      </w:r>
    </w:p>
    <w:p>
      <w:pPr>
        <w:pStyle w:val="Heading2"/>
      </w:pPr>
      <w:r>
        <w:t>聯準會維持利率不變，但市場預期12月升息機率高（短期）</w:t>
      </w:r>
    </w:p>
    <w:p>
      <w:r>
        <w:rPr>
          <w:rFonts w:ascii="Microsoft JhengHei" w:hAnsi="Microsoft JhengHei" w:eastAsia="Microsoft JhengHei"/>
          <w:b/>
        </w:rPr>
        <w:t>對應國際因子：美國10年債殖利率上升；若因子變動 1 個標準差，持股合計預估影響 -956 元（總資產 -0.01%）</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-0.0349</w:t>
            </w:r>
          </w:p>
        </w:tc>
        <w:tc>
          <w:tcPr>
            <w:tcW w:type="dxa" w:w="907"/>
          </w:tcPr>
          <w:p>
            <w:r/>
            <w:r>
              <w:rPr>
                <w:rFonts w:ascii="Microsoft JhengHei" w:hAnsi="Microsoft JhengHei" w:eastAsia="Microsoft JhengHei"/>
                <w:sz w:val="19"/>
              </w:rPr>
              <w:t>-0.14</w:t>
            </w:r>
          </w:p>
        </w:tc>
        <w:tc>
          <w:tcPr>
            <w:tcW w:type="dxa" w:w="1020"/>
          </w:tcPr>
          <w:p>
            <w:r/>
            <w:r>
              <w:rPr>
                <w:rFonts w:ascii="Microsoft JhengHei" w:hAnsi="Microsoft JhengHei" w:eastAsia="Microsoft JhengHei"/>
                <w:color w:val="2E8B57"/>
                <w:sz w:val="19"/>
              </w:rPr>
              <w:t>-0.14%</w:t>
            </w:r>
          </w:p>
        </w:tc>
        <w:tc>
          <w:tcPr>
            <w:tcW w:type="dxa" w:w="1134"/>
          </w:tcPr>
          <w:p>
            <w:r/>
            <w:r>
              <w:rPr>
                <w:rFonts w:ascii="Microsoft JhengHei" w:hAnsi="Microsoft JhengHei" w:eastAsia="Microsoft JhengHei"/>
                <w:sz w:val="19"/>
              </w:rPr>
              <w:t>-956</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-0.0136</w:t>
            </w:r>
          </w:p>
        </w:tc>
        <w:tc>
          <w:tcPr>
            <w:tcW w:type="dxa" w:w="907"/>
            <w:shd w:val="clear" w:color="auto" w:fill="F3F5F8"/>
          </w:tcPr>
          <w:p>
            <w:r/>
            <w:r>
              <w:rPr>
                <w:rFonts w:ascii="Microsoft JhengHei" w:hAnsi="Microsoft JhengHei" w:eastAsia="Microsoft JhengHei"/>
                <w:sz w:val="19"/>
              </w:rPr>
              <w:t>-0.04</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-0.04 未達統計顯著（|r| &lt; 0.125），不列入影響</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-0.0022</w:t>
            </w:r>
          </w:p>
        </w:tc>
        <w:tc>
          <w:tcPr>
            <w:tcW w:type="dxa" w:w="907"/>
          </w:tcPr>
          <w:p>
            <w:r/>
            <w:r>
              <w:rPr>
                <w:rFonts w:ascii="Microsoft JhengHei" w:hAnsi="Microsoft JhengHei" w:eastAsia="Microsoft JhengHei"/>
                <w:sz w:val="19"/>
              </w:rPr>
              <w:t>-0.01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-0.01 未達統計顯著（|r| &lt; 0.125），不列入影響</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-0.0429</w:t>
            </w:r>
          </w:p>
        </w:tc>
        <w:tc>
          <w:tcPr>
            <w:tcW w:type="dxa" w:w="907"/>
            <w:shd w:val="clear" w:color="auto" w:fill="F3F5F8"/>
          </w:tcPr>
          <w:p>
            <w:r/>
            <w:r>
              <w:rPr>
                <w:rFonts w:ascii="Microsoft JhengHei" w:hAnsi="Microsoft JhengHei" w:eastAsia="Microsoft JhengHei"/>
                <w:sz w:val="19"/>
              </w:rPr>
              <w:t>-0.12</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-0.12 未達統計顯著（|r| &lt; 0.125），不列入影響</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-0.0694</w:t>
            </w:r>
          </w:p>
        </w:tc>
        <w:tc>
          <w:tcPr>
            <w:tcW w:type="dxa" w:w="907"/>
          </w:tcPr>
          <w:p>
            <w:r/>
            <w:r>
              <w:rPr>
                <w:rFonts w:ascii="Microsoft JhengHei" w:hAnsi="Microsoft JhengHei" w:eastAsia="Microsoft JhengHei"/>
                <w:sz w:val="19"/>
              </w:rPr>
              <w:t>-0.05</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-0.05 未達統計顯著（|r| &lt; 0.125），不列入影響</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-0.0143</w:t>
            </w:r>
          </w:p>
        </w:tc>
        <w:tc>
          <w:tcPr>
            <w:tcW w:type="dxa" w:w="907"/>
            <w:shd w:val="clear" w:color="auto" w:fill="F3F5F8"/>
          </w:tcPr>
          <w:p>
            <w:r/>
            <w:r>
              <w:rPr>
                <w:rFonts w:ascii="Microsoft JhengHei" w:hAnsi="Microsoft JhengHei" w:eastAsia="Microsoft JhengHei"/>
                <w:sz w:val="19"/>
              </w:rPr>
              <w:t>-0.02</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-0.02 未達統計顯著（|r| &lt; 0.125），不列入影響</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-0.0056</w:t>
            </w:r>
          </w:p>
        </w:tc>
        <w:tc>
          <w:tcPr>
            <w:tcW w:type="dxa" w:w="907"/>
          </w:tcPr>
          <w:p>
            <w:r/>
            <w:r>
              <w:rPr>
                <w:rFonts w:ascii="Microsoft JhengHei" w:hAnsi="Microsoft JhengHei" w:eastAsia="Microsoft JhengHei"/>
                <w:sz w:val="19"/>
              </w:rPr>
              <w:t>-0.01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-0.01 未達統計顯著（|r| &lt; 0.125），不列入影響</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-0.0908</w:t>
            </w:r>
          </w:p>
        </w:tc>
        <w:tc>
          <w:tcPr>
            <w:tcW w:type="dxa" w:w="907"/>
            <w:shd w:val="clear" w:color="auto" w:fill="F3F5F8"/>
          </w:tcPr>
          <w:p>
            <w:r/>
            <w:r>
              <w:rPr>
                <w:rFonts w:ascii="Microsoft JhengHei" w:hAnsi="Microsoft JhengHei" w:eastAsia="Microsoft JhengHei"/>
                <w:sz w:val="19"/>
              </w:rPr>
              <w:t>-0.11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-0.11 未達統計顯著（|r| &lt; 0.125），不列入影響</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-0.0828</w:t>
            </w:r>
          </w:p>
        </w:tc>
        <w:tc>
          <w:tcPr>
            <w:tcW w:type="dxa" w:w="907"/>
          </w:tcPr>
          <w:p>
            <w:r/>
            <w:r>
              <w:rPr>
                <w:rFonts w:ascii="Microsoft JhengHei" w:hAnsi="Microsoft JhengHei" w:eastAsia="Microsoft JhengHei"/>
                <w:sz w:val="19"/>
              </w:rPr>
              <w:t>-0.07</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-0.07 未達統計顯著（|r| &lt; 0.125），不列入影響</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0.0642</w:t>
            </w:r>
          </w:p>
        </w:tc>
        <w:tc>
          <w:tcPr>
            <w:tcW w:type="dxa" w:w="907"/>
            <w:shd w:val="clear" w:color="auto" w:fill="F3F5F8"/>
          </w:tcPr>
          <w:p>
            <w:r/>
            <w:r>
              <w:rPr>
                <w:rFonts w:ascii="Microsoft JhengHei" w:hAnsi="Microsoft JhengHei" w:eastAsia="Microsoft JhengHei"/>
                <w:sz w:val="19"/>
              </w:rPr>
              <w:t>0.09</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+0.09 未達統計顯著（|r| &lt; 0.125），不列入影響</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-0.0948</w:t>
            </w:r>
          </w:p>
        </w:tc>
        <w:tc>
          <w:tcPr>
            <w:tcW w:type="dxa" w:w="907"/>
          </w:tcPr>
          <w:p>
            <w:r/>
            <w:r>
              <w:rPr>
                <w:rFonts w:ascii="Microsoft JhengHei" w:hAnsi="Microsoft JhengHei" w:eastAsia="Microsoft JhengHei"/>
                <w:sz w:val="19"/>
              </w:rPr>
              <w:t>-0.09</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-0.09 未達統計顯著（|r| &lt; 0.125），不列入影響</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-0.1374</w:t>
            </w:r>
          </w:p>
        </w:tc>
        <w:tc>
          <w:tcPr>
            <w:tcW w:type="dxa" w:w="907"/>
            <w:shd w:val="clear" w:color="auto" w:fill="F3F5F8"/>
          </w:tcPr>
          <w:p>
            <w:r/>
            <w:r>
              <w:rPr>
                <w:rFonts w:ascii="Microsoft JhengHei" w:hAnsi="Microsoft JhengHei" w:eastAsia="Microsoft JhengHei"/>
                <w:sz w:val="19"/>
              </w:rPr>
              <w:t>-0.11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-0.11 未達統計顯著（|r| &lt; 0.125），不列入影響</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-0.0334</w:t>
            </w:r>
          </w:p>
        </w:tc>
        <w:tc>
          <w:tcPr>
            <w:tcW w:type="dxa" w:w="907"/>
          </w:tcPr>
          <w:p>
            <w:r/>
            <w:r>
              <w:rPr>
                <w:rFonts w:ascii="Microsoft JhengHei" w:hAnsi="Microsoft JhengHei" w:eastAsia="Microsoft JhengHei"/>
                <w:sz w:val="19"/>
              </w:rPr>
              <w:t>-0.03</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-0.03 未達統計顯著（|r| &lt; 0.125），不列入影響</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-0.0447</w:t>
            </w:r>
          </w:p>
        </w:tc>
        <w:tc>
          <w:tcPr>
            <w:tcW w:type="dxa" w:w="907"/>
            <w:shd w:val="clear" w:color="auto" w:fill="F3F5F8"/>
          </w:tcPr>
          <w:p>
            <w:r/>
            <w:r>
              <w:rPr>
                <w:rFonts w:ascii="Microsoft JhengHei" w:hAnsi="Microsoft JhengHei" w:eastAsia="Microsoft JhengHei"/>
                <w:sz w:val="19"/>
              </w:rPr>
              <w:t>-0.1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-0.10 未達統計顯著（|r| &lt; 0.125），不列入影響</w:t>
            </w:r>
          </w:p>
        </w:tc>
      </w:tr>
    </w:tbl>
    <w:p/>
    <w:p>
      <w:pPr>
        <w:pStyle w:val="ListBullet"/>
      </w:pPr>
      <w:r>
        <w:rPr>
          <w:rFonts w:ascii="Microsoft JhengHei" w:hAnsi="Microsoft JhengHei" w:eastAsia="Microsoft JhengHei"/>
        </w:rPr>
        <w:t xml:space="preserve">美股｜Fed利率不動！4大指數齊紅 記憶體嗨起來 SK海力士奔漲13％ - 工商時報　</w:t>
      </w:r>
      <w:hyperlink r:id="rId18">
        <w:r>
          <w:rPr>
            <w:color w:val="1F5FAD"/>
            <w:u w:val="single"/>
          </w:rPr>
          <w:t>[來源]</w:t>
        </w:r>
      </w:hyperlink>
    </w:p>
    <w:p>
      <w:pPr>
        <w:pStyle w:val="ListBullet"/>
      </w:pPr>
      <w:r>
        <w:rPr>
          <w:rFonts w:ascii="Microsoft JhengHei" w:hAnsi="Microsoft JhengHei" w:eastAsia="Microsoft JhengHei"/>
        </w:rPr>
        <w:t xml:space="preserve">Fed利率不變！美股4大指數齊揚 費半漲1.75%台積電連4紅 - 知新聞　</w:t>
      </w:r>
      <w:hyperlink r:id="rId19">
        <w:r>
          <w:rPr>
            <w:color w:val="1F5FAD"/>
            <w:u w:val="single"/>
          </w:rPr>
          <w:t>[來源]</w:t>
        </w:r>
      </w:hyperlink>
    </w:p>
    <w:p>
      <w:pPr>
        <w:pStyle w:val="ListBullet"/>
      </w:pPr>
      <w:r>
        <w:rPr>
          <w:rFonts w:ascii="Microsoft JhengHei" w:hAnsi="Microsoft JhengHei" w:eastAsia="Microsoft JhengHei"/>
        </w:rPr>
        <w:t xml:space="preserve">美期中選舉前Fed利率按兵不動 華許否認政治因素 - TVBS新聞網　</w:t>
      </w:r>
      <w:hyperlink r:id="rId20">
        <w:r>
          <w:rPr>
            <w:color w:val="1F5FAD"/>
            <w:u w:val="single"/>
          </w:rPr>
          <w:t>[來源]</w:t>
        </w:r>
      </w:hyperlink>
    </w:p>
    <w:p>
      <w:pPr>
        <w:pStyle w:val="Heading2"/>
      </w:pPr>
      <w:r>
        <w:t>AI算力需求推升顯卡價格與記憶體漲價，帶動科技股與相關產業營收成長（中期）</w:t>
      </w:r>
    </w:p>
    <w:p>
      <w:r>
        <w:rPr>
          <w:rFonts w:ascii="Microsoft JhengHei" w:hAnsi="Microsoft JhengHei" w:eastAsia="Microsoft JhengHei"/>
          <w:b/>
        </w:rPr>
        <w:t>對應國際因子：費城半導體上升；若因子變動 1 個標準差，持股合計預估影響 +87,599 元（總資產 +1.00%）</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0.0366</w:t>
            </w:r>
          </w:p>
        </w:tc>
        <w:tc>
          <w:tcPr>
            <w:tcW w:type="dxa" w:w="907"/>
          </w:tcPr>
          <w:p>
            <w:r/>
            <w:r>
              <w:rPr>
                <w:rFonts w:ascii="Microsoft JhengHei" w:hAnsi="Microsoft JhengHei" w:eastAsia="Microsoft JhengHei"/>
                <w:sz w:val="19"/>
              </w:rPr>
              <w:t>0.11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+0.11 未達統計顯著（|r| &lt; 0.125），不列入影響</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0.0649</w:t>
            </w:r>
          </w:p>
        </w:tc>
        <w:tc>
          <w:tcPr>
            <w:tcW w:type="dxa" w:w="907"/>
            <w:shd w:val="clear" w:color="auto" w:fill="F3F5F8"/>
          </w:tcPr>
          <w:p>
            <w:r/>
            <w:r>
              <w:rPr>
                <w:rFonts w:ascii="Microsoft JhengHei" w:hAnsi="Microsoft JhengHei" w:eastAsia="Microsoft JhengHei"/>
                <w:sz w:val="19"/>
              </w:rPr>
              <w:t>0.14</w:t>
            </w:r>
          </w:p>
        </w:tc>
        <w:tc>
          <w:tcPr>
            <w:tcW w:type="dxa" w:w="1020"/>
            <w:shd w:val="clear" w:color="auto" w:fill="F3F5F8"/>
          </w:tcPr>
          <w:p>
            <w:r/>
            <w:r>
              <w:rPr>
                <w:rFonts w:ascii="Microsoft JhengHei" w:hAnsi="Microsoft JhengHei" w:eastAsia="Microsoft JhengHei"/>
                <w:color w:val="C8423B"/>
                <w:sz w:val="19"/>
              </w:rPr>
              <w:t>+0.19%</w:t>
            </w:r>
          </w:p>
        </w:tc>
        <w:tc>
          <w:tcPr>
            <w:tcW w:type="dxa" w:w="1134"/>
            <w:shd w:val="clear" w:color="auto" w:fill="F3F5F8"/>
          </w:tcPr>
          <w:p>
            <w:r/>
            <w:r>
              <w:rPr>
                <w:rFonts w:ascii="Microsoft JhengHei" w:hAnsi="Microsoft JhengHei" w:eastAsia="Microsoft JhengHei"/>
                <w:sz w:val="19"/>
              </w:rPr>
              <w:t>+1,313</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0.0333</w:t>
            </w:r>
          </w:p>
        </w:tc>
        <w:tc>
          <w:tcPr>
            <w:tcW w:type="dxa" w:w="907"/>
          </w:tcPr>
          <w:p>
            <w:r/>
            <w:r>
              <w:rPr>
                <w:rFonts w:ascii="Microsoft JhengHei" w:hAnsi="Microsoft JhengHei" w:eastAsia="Microsoft JhengHei"/>
                <w:sz w:val="19"/>
              </w:rPr>
              <w:t>0.1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+0.10 未達統計顯著（|r| &lt; 0.125），不列入影響</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0.0663</w:t>
            </w:r>
          </w:p>
        </w:tc>
        <w:tc>
          <w:tcPr>
            <w:tcW w:type="dxa" w:w="907"/>
            <w:shd w:val="clear" w:color="auto" w:fill="F3F5F8"/>
          </w:tcPr>
          <w:p>
            <w:r/>
            <w:r>
              <w:rPr>
                <w:rFonts w:ascii="Microsoft JhengHei" w:hAnsi="Microsoft JhengHei" w:eastAsia="Microsoft JhengHei"/>
                <w:sz w:val="19"/>
              </w:rPr>
              <w:t>0.13</w:t>
            </w:r>
          </w:p>
        </w:tc>
        <w:tc>
          <w:tcPr>
            <w:tcW w:type="dxa" w:w="1020"/>
            <w:shd w:val="clear" w:color="auto" w:fill="F3F5F8"/>
          </w:tcPr>
          <w:p>
            <w:r/>
            <w:r>
              <w:rPr>
                <w:rFonts w:ascii="Microsoft JhengHei" w:hAnsi="Microsoft JhengHei" w:eastAsia="Microsoft JhengHei"/>
                <w:color w:val="C8423B"/>
                <w:sz w:val="19"/>
              </w:rPr>
              <w:t>+0.19%</w:t>
            </w:r>
          </w:p>
        </w:tc>
        <w:tc>
          <w:tcPr>
            <w:tcW w:type="dxa" w:w="1134"/>
            <w:shd w:val="clear" w:color="auto" w:fill="F3F5F8"/>
          </w:tcPr>
          <w:p>
            <w:r/>
            <w:r>
              <w:rPr>
                <w:rFonts w:ascii="Microsoft JhengHei" w:hAnsi="Microsoft JhengHei" w:eastAsia="Microsoft JhengHei"/>
                <w:sz w:val="19"/>
              </w:rPr>
              <w:t>+780</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0.5488</w:t>
            </w:r>
          </w:p>
        </w:tc>
        <w:tc>
          <w:tcPr>
            <w:tcW w:type="dxa" w:w="907"/>
          </w:tcPr>
          <w:p>
            <w:r/>
            <w:r>
              <w:rPr>
                <w:rFonts w:ascii="Microsoft JhengHei" w:hAnsi="Microsoft JhengHei" w:eastAsia="Microsoft JhengHei"/>
                <w:sz w:val="19"/>
              </w:rPr>
              <w:t>0.3</w:t>
            </w:r>
          </w:p>
        </w:tc>
        <w:tc>
          <w:tcPr>
            <w:tcW w:type="dxa" w:w="1020"/>
          </w:tcPr>
          <w:p>
            <w:r/>
            <w:r>
              <w:rPr>
                <w:rFonts w:ascii="Microsoft JhengHei" w:hAnsi="Microsoft JhengHei" w:eastAsia="Microsoft JhengHei"/>
                <w:color w:val="C8423B"/>
                <w:sz w:val="19"/>
              </w:rPr>
              <w:t>+1.57%</w:t>
            </w:r>
          </w:p>
        </w:tc>
        <w:tc>
          <w:tcPr>
            <w:tcW w:type="dxa" w:w="1134"/>
          </w:tcPr>
          <w:p>
            <w:r/>
            <w:r>
              <w:rPr>
                <w:rFonts w:ascii="Microsoft JhengHei" w:hAnsi="Microsoft JhengHei" w:eastAsia="Microsoft JhengHei"/>
                <w:sz w:val="19"/>
              </w:rPr>
              <w:t>+26,633</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0.1757</w:t>
            </w:r>
          </w:p>
        </w:tc>
        <w:tc>
          <w:tcPr>
            <w:tcW w:type="dxa" w:w="907"/>
            <w:shd w:val="clear" w:color="auto" w:fill="F3F5F8"/>
          </w:tcPr>
          <w:p>
            <w:r/>
            <w:r>
              <w:rPr>
                <w:rFonts w:ascii="Microsoft JhengHei" w:hAnsi="Microsoft JhengHei" w:eastAsia="Microsoft JhengHei"/>
                <w:sz w:val="19"/>
              </w:rPr>
              <w:t>0.17</w:t>
            </w:r>
          </w:p>
        </w:tc>
        <w:tc>
          <w:tcPr>
            <w:tcW w:type="dxa" w:w="1020"/>
            <w:shd w:val="clear" w:color="auto" w:fill="F3F5F8"/>
          </w:tcPr>
          <w:p>
            <w:r/>
            <w:r>
              <w:rPr>
                <w:rFonts w:ascii="Microsoft JhengHei" w:hAnsi="Microsoft JhengHei" w:eastAsia="Microsoft JhengHei"/>
                <w:color w:val="C8423B"/>
                <w:sz w:val="19"/>
              </w:rPr>
              <w:t>+0.51%</w:t>
            </w:r>
          </w:p>
        </w:tc>
        <w:tc>
          <w:tcPr>
            <w:tcW w:type="dxa" w:w="1134"/>
            <w:shd w:val="clear" w:color="auto" w:fill="F3F5F8"/>
          </w:tcPr>
          <w:p>
            <w:r/>
            <w:r>
              <w:rPr>
                <w:rFonts w:ascii="Microsoft JhengHei" w:hAnsi="Microsoft JhengHei" w:eastAsia="Microsoft JhengHei"/>
                <w:sz w:val="19"/>
              </w:rPr>
              <w:t>+2,811</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0.4423</w:t>
            </w:r>
          </w:p>
        </w:tc>
        <w:tc>
          <w:tcPr>
            <w:tcW w:type="dxa" w:w="907"/>
          </w:tcPr>
          <w:p>
            <w:r/>
            <w:r>
              <w:rPr>
                <w:rFonts w:ascii="Microsoft JhengHei" w:hAnsi="Microsoft JhengHei" w:eastAsia="Microsoft JhengHei"/>
                <w:sz w:val="19"/>
              </w:rPr>
              <w:t>0.35</w:t>
            </w:r>
          </w:p>
        </w:tc>
        <w:tc>
          <w:tcPr>
            <w:tcW w:type="dxa" w:w="1020"/>
          </w:tcPr>
          <w:p>
            <w:r/>
            <w:r>
              <w:rPr>
                <w:rFonts w:ascii="Microsoft JhengHei" w:hAnsi="Microsoft JhengHei" w:eastAsia="Microsoft JhengHei"/>
                <w:color w:val="C8423B"/>
                <w:sz w:val="19"/>
              </w:rPr>
              <w:t>+1.26%</w:t>
            </w:r>
          </w:p>
        </w:tc>
        <w:tc>
          <w:tcPr>
            <w:tcW w:type="dxa" w:w="1134"/>
          </w:tcPr>
          <w:p>
            <w:r/>
            <w:r>
              <w:rPr>
                <w:rFonts w:ascii="Microsoft JhengHei" w:hAnsi="Microsoft JhengHei" w:eastAsia="Microsoft JhengHei"/>
                <w:sz w:val="19"/>
              </w:rPr>
              <w:t>+12,564</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0.4824</w:t>
            </w:r>
          </w:p>
        </w:tc>
        <w:tc>
          <w:tcPr>
            <w:tcW w:type="dxa" w:w="907"/>
            <w:shd w:val="clear" w:color="auto" w:fill="F3F5F8"/>
          </w:tcPr>
          <w:p>
            <w:r/>
            <w:r>
              <w:rPr>
                <w:rFonts w:ascii="Microsoft JhengHei" w:hAnsi="Microsoft JhengHei" w:eastAsia="Microsoft JhengHei"/>
                <w:sz w:val="19"/>
              </w:rPr>
              <w:t>0.41</w:t>
            </w:r>
          </w:p>
        </w:tc>
        <w:tc>
          <w:tcPr>
            <w:tcW w:type="dxa" w:w="1020"/>
            <w:shd w:val="clear" w:color="auto" w:fill="F3F5F8"/>
          </w:tcPr>
          <w:p>
            <w:r/>
            <w:r>
              <w:rPr>
                <w:rFonts w:ascii="Microsoft JhengHei" w:hAnsi="Microsoft JhengHei" w:eastAsia="Microsoft JhengHei"/>
                <w:color w:val="C8423B"/>
                <w:sz w:val="19"/>
              </w:rPr>
              <w:t>+1.38%</w:t>
            </w:r>
          </w:p>
        </w:tc>
        <w:tc>
          <w:tcPr>
            <w:tcW w:type="dxa" w:w="1134"/>
            <w:shd w:val="clear" w:color="auto" w:fill="F3F5F8"/>
          </w:tcPr>
          <w:p>
            <w:r/>
            <w:r>
              <w:rPr>
                <w:rFonts w:ascii="Microsoft JhengHei" w:hAnsi="Microsoft JhengHei" w:eastAsia="Microsoft JhengHei"/>
                <w:sz w:val="19"/>
              </w:rPr>
              <w:t>+17,565</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0.4325</w:t>
            </w:r>
          </w:p>
        </w:tc>
        <w:tc>
          <w:tcPr>
            <w:tcW w:type="dxa" w:w="907"/>
          </w:tcPr>
          <w:p>
            <w:r/>
            <w:r>
              <w:rPr>
                <w:rFonts w:ascii="Microsoft JhengHei" w:hAnsi="Microsoft JhengHei" w:eastAsia="Microsoft JhengHei"/>
                <w:sz w:val="19"/>
              </w:rPr>
              <w:t>0.25</w:t>
            </w:r>
          </w:p>
        </w:tc>
        <w:tc>
          <w:tcPr>
            <w:tcW w:type="dxa" w:w="1020"/>
          </w:tcPr>
          <w:p>
            <w:r/>
            <w:r>
              <w:rPr>
                <w:rFonts w:ascii="Microsoft JhengHei" w:hAnsi="Microsoft JhengHei" w:eastAsia="Microsoft JhengHei"/>
                <w:color w:val="C8423B"/>
                <w:sz w:val="19"/>
              </w:rPr>
              <w:t>+1.23%</w:t>
            </w:r>
          </w:p>
        </w:tc>
        <w:tc>
          <w:tcPr>
            <w:tcW w:type="dxa" w:w="1134"/>
          </w:tcPr>
          <w:p>
            <w:r/>
            <w:r>
              <w:rPr>
                <w:rFonts w:ascii="Microsoft JhengHei" w:hAnsi="Microsoft JhengHei" w:eastAsia="Microsoft JhengHei"/>
                <w:sz w:val="19"/>
              </w:rPr>
              <w:t>+9,569</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0.1302</w:t>
            </w:r>
          </w:p>
        </w:tc>
        <w:tc>
          <w:tcPr>
            <w:tcW w:type="dxa" w:w="907"/>
            <w:shd w:val="clear" w:color="auto" w:fill="F3F5F8"/>
          </w:tcPr>
          <w:p>
            <w:r/>
            <w:r>
              <w:rPr>
                <w:rFonts w:ascii="Microsoft JhengHei" w:hAnsi="Microsoft JhengHei" w:eastAsia="Microsoft JhengHei"/>
                <w:sz w:val="19"/>
              </w:rPr>
              <w:t>0.12</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+0.12 未達統計顯著（|r| &lt; 0.125），不列入影響</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0.6516</w:t>
            </w:r>
          </w:p>
        </w:tc>
        <w:tc>
          <w:tcPr>
            <w:tcW w:type="dxa" w:w="907"/>
          </w:tcPr>
          <w:p>
            <w:r/>
            <w:r>
              <w:rPr>
                <w:rFonts w:ascii="Microsoft JhengHei" w:hAnsi="Microsoft JhengHei" w:eastAsia="Microsoft JhengHei"/>
                <w:sz w:val="19"/>
              </w:rPr>
              <w:t>0.43</w:t>
            </w:r>
          </w:p>
        </w:tc>
        <w:tc>
          <w:tcPr>
            <w:tcW w:type="dxa" w:w="1020"/>
          </w:tcPr>
          <w:p>
            <w:r/>
            <w:r>
              <w:rPr>
                <w:rFonts w:ascii="Microsoft JhengHei" w:hAnsi="Microsoft JhengHei" w:eastAsia="Microsoft JhengHei"/>
                <w:color w:val="C8423B"/>
                <w:sz w:val="19"/>
              </w:rPr>
              <w:t>+1.86%</w:t>
            </w:r>
          </w:p>
        </w:tc>
        <w:tc>
          <w:tcPr>
            <w:tcW w:type="dxa" w:w="1134"/>
          </w:tcPr>
          <w:p>
            <w:r/>
            <w:r>
              <w:rPr>
                <w:rFonts w:ascii="Microsoft JhengHei" w:hAnsi="Microsoft JhengHei" w:eastAsia="Microsoft JhengHei"/>
                <w:sz w:val="19"/>
              </w:rPr>
              <w:t>+303</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0.5743</w:t>
            </w:r>
          </w:p>
        </w:tc>
        <w:tc>
          <w:tcPr>
            <w:tcW w:type="dxa" w:w="907"/>
            <w:shd w:val="clear" w:color="auto" w:fill="F3F5F8"/>
          </w:tcPr>
          <w:p>
            <w:r/>
            <w:r>
              <w:rPr>
                <w:rFonts w:ascii="Microsoft JhengHei" w:hAnsi="Microsoft JhengHei" w:eastAsia="Microsoft JhengHei"/>
                <w:sz w:val="19"/>
              </w:rPr>
              <w:t>0.33</w:t>
            </w:r>
          </w:p>
        </w:tc>
        <w:tc>
          <w:tcPr>
            <w:tcW w:type="dxa" w:w="1020"/>
            <w:shd w:val="clear" w:color="auto" w:fill="F3F5F8"/>
          </w:tcPr>
          <w:p>
            <w:r/>
            <w:r>
              <w:rPr>
                <w:rFonts w:ascii="Microsoft JhengHei" w:hAnsi="Microsoft JhengHei" w:eastAsia="Microsoft JhengHei"/>
                <w:color w:val="C8423B"/>
                <w:sz w:val="19"/>
              </w:rPr>
              <w:t>+1.64%</w:t>
            </w:r>
          </w:p>
        </w:tc>
        <w:tc>
          <w:tcPr>
            <w:tcW w:type="dxa" w:w="1134"/>
            <w:shd w:val="clear" w:color="auto" w:fill="F3F5F8"/>
          </w:tcPr>
          <w:p>
            <w:r/>
            <w:r>
              <w:rPr>
                <w:rFonts w:ascii="Microsoft JhengHei" w:hAnsi="Microsoft JhengHei" w:eastAsia="Microsoft JhengHei"/>
                <w:sz w:val="19"/>
              </w:rPr>
              <w:t>+1,722</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0.7748</w:t>
            </w:r>
          </w:p>
        </w:tc>
        <w:tc>
          <w:tcPr>
            <w:tcW w:type="dxa" w:w="907"/>
          </w:tcPr>
          <w:p>
            <w:r/>
            <w:r>
              <w:rPr>
                <w:rFonts w:ascii="Microsoft JhengHei" w:hAnsi="Microsoft JhengHei" w:eastAsia="Microsoft JhengHei"/>
                <w:sz w:val="19"/>
              </w:rPr>
              <w:t>0.45</w:t>
            </w:r>
          </w:p>
        </w:tc>
        <w:tc>
          <w:tcPr>
            <w:tcW w:type="dxa" w:w="1020"/>
          </w:tcPr>
          <w:p>
            <w:r/>
            <w:r>
              <w:rPr>
                <w:rFonts w:ascii="Microsoft JhengHei" w:hAnsi="Microsoft JhengHei" w:eastAsia="Microsoft JhengHei"/>
                <w:color w:val="C8423B"/>
                <w:sz w:val="19"/>
              </w:rPr>
              <w:t>+2.21%</w:t>
            </w:r>
          </w:p>
        </w:tc>
        <w:tc>
          <w:tcPr>
            <w:tcW w:type="dxa" w:w="1134"/>
          </w:tcPr>
          <w:p>
            <w:r/>
            <w:r>
              <w:rPr>
                <w:rFonts w:ascii="Microsoft JhengHei" w:hAnsi="Microsoft JhengHei" w:eastAsia="Microsoft JhengHei"/>
                <w:sz w:val="19"/>
              </w:rPr>
              <w:t>+13,857</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0.2309</w:t>
            </w:r>
          </w:p>
        </w:tc>
        <w:tc>
          <w:tcPr>
            <w:tcW w:type="dxa" w:w="907"/>
            <w:shd w:val="clear" w:color="auto" w:fill="F3F5F8"/>
          </w:tcPr>
          <w:p>
            <w:r/>
            <w:r>
              <w:rPr>
                <w:rFonts w:ascii="Microsoft JhengHei" w:hAnsi="Microsoft JhengHei" w:eastAsia="Microsoft JhengHei"/>
                <w:sz w:val="19"/>
              </w:rPr>
              <w:t>0.36</w:t>
            </w:r>
          </w:p>
        </w:tc>
        <w:tc>
          <w:tcPr>
            <w:tcW w:type="dxa" w:w="1020"/>
            <w:shd w:val="clear" w:color="auto" w:fill="F3F5F8"/>
          </w:tcPr>
          <w:p>
            <w:r/>
            <w:r>
              <w:rPr>
                <w:rFonts w:ascii="Microsoft JhengHei" w:hAnsi="Microsoft JhengHei" w:eastAsia="Microsoft JhengHei"/>
                <w:color w:val="C8423B"/>
                <w:sz w:val="19"/>
              </w:rPr>
              <w:t>+0.66%</w:t>
            </w:r>
          </w:p>
        </w:tc>
        <w:tc>
          <w:tcPr>
            <w:tcW w:type="dxa" w:w="1134"/>
            <w:shd w:val="clear" w:color="auto" w:fill="F3F5F8"/>
          </w:tcPr>
          <w:p>
            <w:r/>
            <w:r>
              <w:rPr>
                <w:rFonts w:ascii="Microsoft JhengHei" w:hAnsi="Microsoft JhengHei" w:eastAsia="Microsoft JhengHei"/>
                <w:sz w:val="19"/>
              </w:rPr>
              <w:t>+482</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bl>
    <w:p/>
    <w:p>
      <w:pPr>
        <w:pStyle w:val="ListBullet"/>
      </w:pPr>
      <w:r>
        <w:rPr>
          <w:rFonts w:ascii="Microsoft JhengHei" w:hAnsi="Microsoft JhengHei" w:eastAsia="Microsoft JhengHei"/>
        </w:rPr>
        <w:t xml:space="preserve">1.5萬→6萬！AI算力需求助推RTX 5090價格   陸網嘆：一日一價  漲得比黃金還離譜　</w:t>
      </w:r>
      <w:hyperlink r:id="rId21">
        <w:r>
          <w:rPr>
            <w:color w:val="1F5FAD"/>
            <w:u w:val="single"/>
          </w:rPr>
          <w:t>[來源]</w:t>
        </w:r>
      </w:hyperlink>
    </w:p>
    <w:p>
      <w:pPr>
        <w:pStyle w:val="ListBullet"/>
      </w:pPr>
      <w:r>
        <w:rPr>
          <w:rFonts w:ascii="Microsoft JhengHei" w:hAnsi="Microsoft JhengHei" w:eastAsia="Microsoft JhengHei"/>
        </w:rPr>
        <w:t xml:space="preserve">輝達盤中市值逾4.7兆歐元 深耕AI基建與聯發科建次世代平台 - 商傳媒　</w:t>
      </w:r>
      <w:hyperlink r:id="rId22">
        <w:r>
          <w:rPr>
            <w:color w:val="1F5FAD"/>
            <w:u w:val="single"/>
          </w:rPr>
          <w:t>[來源]</w:t>
        </w:r>
      </w:hyperlink>
    </w:p>
    <w:p>
      <w:pPr>
        <w:pStyle w:val="ListBullet"/>
      </w:pPr>
      <w:r>
        <w:rPr>
          <w:rFonts w:ascii="Microsoft JhengHei" w:hAnsi="Microsoft JhengHei" w:eastAsia="Microsoft JhengHei"/>
        </w:rPr>
        <w:t xml:space="preserve">光通訊賺翻了！「這光纖龍頭」營收飆44％、生成式AI翻倍 台股「5檔亮燈漲停」法人喊旺　</w:t>
      </w:r>
      <w:hyperlink r:id="rId23">
        <w:r>
          <w:rPr>
            <w:color w:val="1F5FAD"/>
            <w:u w:val="single"/>
          </w:rPr>
          <w:t>[來源]</w:t>
        </w:r>
      </w:hyperlink>
    </w:p>
    <w:p>
      <w:pPr>
        <w:pStyle w:val="Heading2"/>
      </w:pPr>
      <w:r>
        <w:t>中東戰事加劇市場疑慮，推升國際油價（短期）</w:t>
      </w:r>
    </w:p>
    <w:p>
      <w:r>
        <w:rPr>
          <w:rFonts w:ascii="Microsoft JhengHei" w:hAnsi="Microsoft JhengHei" w:eastAsia="Microsoft JhengHei"/>
          <w:b/>
        </w:rPr>
        <w:t>對應國際因子：西德州原油上升；若因子變動 1 個標準差，持股合計預估影響 -20,020 元（總資產 -0.23%）</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-0.0225</w:t>
            </w:r>
          </w:p>
        </w:tc>
        <w:tc>
          <w:tcPr>
            <w:tcW w:type="dxa" w:w="907"/>
          </w:tcPr>
          <w:p>
            <w:r/>
            <w:r>
              <w:rPr>
                <w:rFonts w:ascii="Microsoft JhengHei" w:hAnsi="Microsoft JhengHei" w:eastAsia="Microsoft JhengHei"/>
                <w:sz w:val="19"/>
              </w:rPr>
              <w:t>-0.08</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-0.08 未達統計顯著（|r| &lt; 0.125），不列入影響</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-0.0201</w:t>
            </w:r>
          </w:p>
        </w:tc>
        <w:tc>
          <w:tcPr>
            <w:tcW w:type="dxa" w:w="907"/>
            <w:shd w:val="clear" w:color="auto" w:fill="F3F5F8"/>
          </w:tcPr>
          <w:p>
            <w:r/>
            <w:r>
              <w:rPr>
                <w:rFonts w:ascii="Microsoft JhengHei" w:hAnsi="Microsoft JhengHei" w:eastAsia="Microsoft JhengHei"/>
                <w:sz w:val="19"/>
              </w:rPr>
              <w:t>-0.05</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-0.05 未達統計顯著（|r| &lt; 0.125），不列入影響</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-0.0224</w:t>
            </w:r>
          </w:p>
        </w:tc>
        <w:tc>
          <w:tcPr>
            <w:tcW w:type="dxa" w:w="907"/>
          </w:tcPr>
          <w:p>
            <w:r/>
            <w:r>
              <w:rPr>
                <w:rFonts w:ascii="Microsoft JhengHei" w:hAnsi="Microsoft JhengHei" w:eastAsia="Microsoft JhengHei"/>
                <w:sz w:val="19"/>
              </w:rPr>
              <w:t>-0.08</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-0.08 未達統計顯著（|r| &lt; 0.125），不列入影響</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-0.0099</w:t>
            </w:r>
          </w:p>
        </w:tc>
        <w:tc>
          <w:tcPr>
            <w:tcW w:type="dxa" w:w="907"/>
            <w:shd w:val="clear" w:color="auto" w:fill="F3F5F8"/>
          </w:tcPr>
          <w:p>
            <w:r/>
            <w:r>
              <w:rPr>
                <w:rFonts w:ascii="Microsoft JhengHei" w:hAnsi="Microsoft JhengHei" w:eastAsia="Microsoft JhengHei"/>
                <w:sz w:val="19"/>
              </w:rPr>
              <w:t>-0.02</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-0.02 未達統計顯著（|r| &lt; 0.125），不列入影響</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-0.1133</w:t>
            </w:r>
          </w:p>
        </w:tc>
        <w:tc>
          <w:tcPr>
            <w:tcW w:type="dxa" w:w="907"/>
          </w:tcPr>
          <w:p>
            <w:r/>
            <w:r>
              <w:rPr>
                <w:rFonts w:ascii="Microsoft JhengHei" w:hAnsi="Microsoft JhengHei" w:eastAsia="Microsoft JhengHei"/>
                <w:sz w:val="19"/>
              </w:rPr>
              <w:t>-0.07</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-0.07 未達統計顯著（|r| &lt; 0.125），不列入影響</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-0.1487</w:t>
            </w:r>
          </w:p>
        </w:tc>
        <w:tc>
          <w:tcPr>
            <w:tcW w:type="dxa" w:w="907"/>
            <w:shd w:val="clear" w:color="auto" w:fill="F3F5F8"/>
          </w:tcPr>
          <w:p>
            <w:r/>
            <w:r>
              <w:rPr>
                <w:rFonts w:ascii="Microsoft JhengHei" w:hAnsi="Microsoft JhengHei" w:eastAsia="Microsoft JhengHei"/>
                <w:sz w:val="19"/>
              </w:rPr>
              <w:t>-0.17</w:t>
            </w:r>
          </w:p>
        </w:tc>
        <w:tc>
          <w:tcPr>
            <w:tcW w:type="dxa" w:w="1020"/>
            <w:shd w:val="clear" w:color="auto" w:fill="F3F5F8"/>
          </w:tcPr>
          <w:p>
            <w:r/>
            <w:r>
              <w:rPr>
                <w:rFonts w:ascii="Microsoft JhengHei" w:hAnsi="Microsoft JhengHei" w:eastAsia="Microsoft JhengHei"/>
                <w:color w:val="2E8B57"/>
                <w:sz w:val="19"/>
              </w:rPr>
              <w:t>-0.50%</w:t>
            </w:r>
          </w:p>
        </w:tc>
        <w:tc>
          <w:tcPr>
            <w:tcW w:type="dxa" w:w="1134"/>
            <w:shd w:val="clear" w:color="auto" w:fill="F3F5F8"/>
          </w:tcPr>
          <w:p>
            <w:r/>
            <w:r>
              <w:rPr>
                <w:rFonts w:ascii="Microsoft JhengHei" w:hAnsi="Microsoft JhengHei" w:eastAsia="Microsoft JhengHei"/>
                <w:sz w:val="19"/>
              </w:rPr>
              <w:t>-2,756</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-0.1189</w:t>
            </w:r>
          </w:p>
        </w:tc>
        <w:tc>
          <w:tcPr>
            <w:tcW w:type="dxa" w:w="907"/>
          </w:tcPr>
          <w:p>
            <w:r/>
            <w:r>
              <w:rPr>
                <w:rFonts w:ascii="Microsoft JhengHei" w:hAnsi="Microsoft JhengHei" w:eastAsia="Microsoft JhengHei"/>
                <w:sz w:val="19"/>
              </w:rPr>
              <w:t>-0.11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-0.11 未達統計顯著（|r| &lt; 0.125），不列入影響</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-0.2392</w:t>
            </w:r>
          </w:p>
        </w:tc>
        <w:tc>
          <w:tcPr>
            <w:tcW w:type="dxa" w:w="907"/>
            <w:shd w:val="clear" w:color="auto" w:fill="F3F5F8"/>
          </w:tcPr>
          <w:p>
            <w:r/>
            <w:r>
              <w:rPr>
                <w:rFonts w:ascii="Microsoft JhengHei" w:hAnsi="Microsoft JhengHei" w:eastAsia="Microsoft JhengHei"/>
                <w:sz w:val="19"/>
              </w:rPr>
              <w:t>-0.24</w:t>
            </w:r>
          </w:p>
        </w:tc>
        <w:tc>
          <w:tcPr>
            <w:tcW w:type="dxa" w:w="1020"/>
            <w:shd w:val="clear" w:color="auto" w:fill="F3F5F8"/>
          </w:tcPr>
          <w:p>
            <w:r/>
            <w:r>
              <w:rPr>
                <w:rFonts w:ascii="Microsoft JhengHei" w:hAnsi="Microsoft JhengHei" w:eastAsia="Microsoft JhengHei"/>
                <w:color w:val="2E8B57"/>
                <w:sz w:val="19"/>
              </w:rPr>
              <w:t>-0.82%</w:t>
            </w:r>
          </w:p>
        </w:tc>
        <w:tc>
          <w:tcPr>
            <w:tcW w:type="dxa" w:w="1134"/>
            <w:shd w:val="clear" w:color="auto" w:fill="F3F5F8"/>
          </w:tcPr>
          <w:p>
            <w:r/>
            <w:r>
              <w:rPr>
                <w:rFonts w:ascii="Microsoft JhengHei" w:hAnsi="Microsoft JhengHei" w:eastAsia="Microsoft JhengHei"/>
                <w:sz w:val="19"/>
              </w:rPr>
              <w:t>-10,437</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-0.2262</w:t>
            </w:r>
          </w:p>
        </w:tc>
        <w:tc>
          <w:tcPr>
            <w:tcW w:type="dxa" w:w="907"/>
          </w:tcPr>
          <w:p>
            <w:r/>
            <w:r>
              <w:rPr>
                <w:rFonts w:ascii="Microsoft JhengHei" w:hAnsi="Microsoft JhengHei" w:eastAsia="Microsoft JhengHei"/>
                <w:sz w:val="19"/>
              </w:rPr>
              <w:t>-0.16</w:t>
            </w:r>
          </w:p>
        </w:tc>
        <w:tc>
          <w:tcPr>
            <w:tcW w:type="dxa" w:w="1020"/>
          </w:tcPr>
          <w:p>
            <w:r/>
            <w:r>
              <w:rPr>
                <w:rFonts w:ascii="Microsoft JhengHei" w:hAnsi="Microsoft JhengHei" w:eastAsia="Microsoft JhengHei"/>
                <w:color w:val="2E8B57"/>
                <w:sz w:val="19"/>
              </w:rPr>
              <w:t>-0.78%</w:t>
            </w:r>
          </w:p>
        </w:tc>
        <w:tc>
          <w:tcPr>
            <w:tcW w:type="dxa" w:w="1134"/>
          </w:tcPr>
          <w:p>
            <w:r/>
            <w:r>
              <w:rPr>
                <w:rFonts w:ascii="Microsoft JhengHei" w:hAnsi="Microsoft JhengHei" w:eastAsia="Microsoft JhengHei"/>
                <w:sz w:val="19"/>
              </w:rPr>
              <w:t>-6,068</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0.1262</w:t>
            </w:r>
          </w:p>
        </w:tc>
        <w:tc>
          <w:tcPr>
            <w:tcW w:type="dxa" w:w="907"/>
            <w:shd w:val="clear" w:color="auto" w:fill="F3F5F8"/>
          </w:tcPr>
          <w:p>
            <w:r/>
            <w:r>
              <w:rPr>
                <w:rFonts w:ascii="Microsoft JhengHei" w:hAnsi="Microsoft JhengHei" w:eastAsia="Microsoft JhengHei"/>
                <w:sz w:val="19"/>
              </w:rPr>
              <w:t>0.14</w:t>
            </w:r>
          </w:p>
        </w:tc>
        <w:tc>
          <w:tcPr>
            <w:tcW w:type="dxa" w:w="1020"/>
            <w:shd w:val="clear" w:color="auto" w:fill="F3F5F8"/>
          </w:tcPr>
          <w:p>
            <w:r/>
            <w:r>
              <w:rPr>
                <w:rFonts w:ascii="Microsoft JhengHei" w:hAnsi="Microsoft JhengHei" w:eastAsia="Microsoft JhengHei"/>
                <w:color w:val="C8423B"/>
                <w:sz w:val="19"/>
              </w:rPr>
              <w:t>+0.43%</w:t>
            </w:r>
          </w:p>
        </w:tc>
        <w:tc>
          <w:tcPr>
            <w:tcW w:type="dxa" w:w="1134"/>
            <w:shd w:val="clear" w:color="auto" w:fill="F3F5F8"/>
          </w:tcPr>
          <w:p>
            <w:r/>
            <w:r>
              <w:rPr>
                <w:rFonts w:ascii="Microsoft JhengHei" w:hAnsi="Microsoft JhengHei" w:eastAsia="Microsoft JhengHei"/>
                <w:sz w:val="19"/>
              </w:rPr>
              <w:t>+361</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-0.162</w:t>
            </w:r>
          </w:p>
        </w:tc>
        <w:tc>
          <w:tcPr>
            <w:tcW w:type="dxa" w:w="907"/>
          </w:tcPr>
          <w:p>
            <w:r/>
            <w:r>
              <w:rPr>
                <w:rFonts w:ascii="Microsoft JhengHei" w:hAnsi="Microsoft JhengHei" w:eastAsia="Microsoft JhengHei"/>
                <w:sz w:val="19"/>
              </w:rPr>
              <w:t>-0.13</w:t>
            </w:r>
          </w:p>
        </w:tc>
        <w:tc>
          <w:tcPr>
            <w:tcW w:type="dxa" w:w="1020"/>
          </w:tcPr>
          <w:p>
            <w:r/>
            <w:r>
              <w:rPr>
                <w:rFonts w:ascii="Microsoft JhengHei" w:hAnsi="Microsoft JhengHei" w:eastAsia="Microsoft JhengHei"/>
                <w:color w:val="2E8B57"/>
                <w:sz w:val="19"/>
              </w:rPr>
              <w:t>-0.55%</w:t>
            </w:r>
          </w:p>
        </w:tc>
        <w:tc>
          <w:tcPr>
            <w:tcW w:type="dxa" w:w="1134"/>
          </w:tcPr>
          <w:p>
            <w:r/>
            <w:r>
              <w:rPr>
                <w:rFonts w:ascii="Microsoft JhengHei" w:hAnsi="Microsoft JhengHei" w:eastAsia="Microsoft JhengHei"/>
                <w:sz w:val="19"/>
              </w:rPr>
              <w:t>-90</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-0.2346</w:t>
            </w:r>
          </w:p>
        </w:tc>
        <w:tc>
          <w:tcPr>
            <w:tcW w:type="dxa" w:w="907"/>
            <w:shd w:val="clear" w:color="auto" w:fill="F3F5F8"/>
          </w:tcPr>
          <w:p>
            <w:r/>
            <w:r>
              <w:rPr>
                <w:rFonts w:ascii="Microsoft JhengHei" w:hAnsi="Microsoft JhengHei" w:eastAsia="Microsoft JhengHei"/>
                <w:sz w:val="19"/>
              </w:rPr>
              <w:t>-0.16</w:t>
            </w:r>
          </w:p>
        </w:tc>
        <w:tc>
          <w:tcPr>
            <w:tcW w:type="dxa" w:w="1020"/>
            <w:shd w:val="clear" w:color="auto" w:fill="F3F5F8"/>
          </w:tcPr>
          <w:p>
            <w:r/>
            <w:r>
              <w:rPr>
                <w:rFonts w:ascii="Microsoft JhengHei" w:hAnsi="Microsoft JhengHei" w:eastAsia="Microsoft JhengHei"/>
                <w:color w:val="2E8B57"/>
                <w:sz w:val="19"/>
              </w:rPr>
              <w:t>-0.80%</w:t>
            </w:r>
          </w:p>
        </w:tc>
        <w:tc>
          <w:tcPr>
            <w:tcW w:type="dxa" w:w="1134"/>
            <w:shd w:val="clear" w:color="auto" w:fill="F3F5F8"/>
          </w:tcPr>
          <w:p>
            <w:r/>
            <w:r>
              <w:rPr>
                <w:rFonts w:ascii="Microsoft JhengHei" w:hAnsi="Microsoft JhengHei" w:eastAsia="Microsoft JhengHei"/>
                <w:sz w:val="19"/>
              </w:rPr>
              <w:t>-840</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-0.1417</w:t>
            </w:r>
          </w:p>
        </w:tc>
        <w:tc>
          <w:tcPr>
            <w:tcW w:type="dxa" w:w="907"/>
          </w:tcPr>
          <w:p>
            <w:r/>
            <w:r>
              <w:rPr>
                <w:rFonts w:ascii="Microsoft JhengHei" w:hAnsi="Microsoft JhengHei" w:eastAsia="Microsoft JhengHei"/>
                <w:sz w:val="19"/>
              </w:rPr>
              <w:t>-0.1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-0.10 未達統計顯著（|r| &lt; 0.125），不列入影響</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-0.0752</w:t>
            </w:r>
          </w:p>
        </w:tc>
        <w:tc>
          <w:tcPr>
            <w:tcW w:type="dxa" w:w="907"/>
            <w:shd w:val="clear" w:color="auto" w:fill="F3F5F8"/>
          </w:tcPr>
          <w:p>
            <w:r/>
            <w:r>
              <w:rPr>
                <w:rFonts w:ascii="Microsoft JhengHei" w:hAnsi="Microsoft JhengHei" w:eastAsia="Microsoft JhengHei"/>
                <w:sz w:val="19"/>
              </w:rPr>
              <w:t>-0.14</w:t>
            </w:r>
          </w:p>
        </w:tc>
        <w:tc>
          <w:tcPr>
            <w:tcW w:type="dxa" w:w="1020"/>
            <w:shd w:val="clear" w:color="auto" w:fill="F3F5F8"/>
          </w:tcPr>
          <w:p>
            <w:r/>
            <w:r>
              <w:rPr>
                <w:rFonts w:ascii="Microsoft JhengHei" w:hAnsi="Microsoft JhengHei" w:eastAsia="Microsoft JhengHei"/>
                <w:color w:val="2E8B57"/>
                <w:sz w:val="19"/>
              </w:rPr>
              <w:t>-0.26%</w:t>
            </w:r>
          </w:p>
        </w:tc>
        <w:tc>
          <w:tcPr>
            <w:tcW w:type="dxa" w:w="1134"/>
            <w:shd w:val="clear" w:color="auto" w:fill="F3F5F8"/>
          </w:tcPr>
          <w:p>
            <w:r/>
            <w:r>
              <w:rPr>
                <w:rFonts w:ascii="Microsoft JhengHei" w:hAnsi="Microsoft JhengHei" w:eastAsia="Microsoft JhengHei"/>
                <w:sz w:val="19"/>
              </w:rPr>
              <w:t>-190</w:t>
            </w:r>
          </w:p>
        </w:tc>
        <w:tc>
          <w:tcPr>
            <w:tcW w:type="dxa" w:w="3402"/>
            <w:shd w:val="clear" w:color="auto" w:fill="F3F5F8"/>
          </w:tcPr>
          <w:p>
            <w:r/>
            <w:r>
              <w:rPr>
                <w:rFonts w:ascii="Microsoft JhengHei" w:hAnsi="Microsoft JhengHei" w:eastAsia="Microsoft JhengHei"/>
                <w:sz w:val="19"/>
              </w:rPr>
              <w:t>影響有限，維持原決策</w:t>
            </w:r>
          </w:p>
        </w:tc>
      </w:tr>
    </w:tbl>
    <w:p/>
    <w:p>
      <w:pPr>
        <w:pStyle w:val="ListBullet"/>
      </w:pPr>
      <w:r>
        <w:rPr>
          <w:rFonts w:ascii="Microsoft JhengHei" w:hAnsi="Microsoft JhengHei" w:eastAsia="Microsoft JhengHei"/>
        </w:rPr>
        <w:t xml:space="preserve">中東外交斡旋拉鋸 國際油價走揚　</w:t>
      </w:r>
      <w:hyperlink r:id="rId24">
        <w:r>
          <w:rPr>
            <w:color w:val="1F5FAD"/>
            <w:u w:val="single"/>
          </w:rPr>
          <w:t>[來源]</w:t>
        </w:r>
      </w:hyperlink>
    </w:p>
    <w:p>
      <w:pPr>
        <w:pStyle w:val="ListBullet"/>
      </w:pPr>
      <w:r>
        <w:rPr>
          <w:rFonts w:ascii="Microsoft JhengHei" w:hAnsi="Microsoft JhengHei" w:eastAsia="Microsoft JhengHei"/>
        </w:rPr>
        <w:t xml:space="preserve">中東戰事加劇市場疑慮 歐洲天然氣價格升破100歐元 - 自由財經　</w:t>
      </w:r>
      <w:hyperlink r:id="rId25">
        <w:r>
          <w:rPr>
            <w:color w:val="1F5FAD"/>
            <w:u w:val="single"/>
          </w:rPr>
          <w:t>[來源]</w:t>
        </w:r>
      </w:hyperlink>
    </w:p>
    <w:p>
      <w:pPr>
        <w:pStyle w:val="ListBullet"/>
      </w:pPr>
      <w:r>
        <w:rPr>
          <w:rFonts w:ascii="Microsoft JhengHei" w:hAnsi="Microsoft JhengHei" w:eastAsia="Microsoft JhengHei"/>
        </w:rPr>
        <w:t xml:space="preserve">油、糧、金屬都在漲！世銀估今年大宗商品價格飆23%　</w:t>
      </w:r>
      <w:hyperlink r:id="rId26">
        <w:r>
          <w:rPr>
            <w:color w:val="1F5FAD"/>
            <w:u w:val="single"/>
          </w:rPr>
          <w:t>[來源]</w:t>
        </w:r>
      </w:hyperlink>
    </w:p>
    <w:p>
      <w:pPr>
        <w:pStyle w:val="Heading2"/>
      </w:pPr>
      <w:r>
        <w:t>專家估中國GDP零成長，消費與投資雙凍（中期）</w:t>
      </w:r>
    </w:p>
    <w:p>
      <w:r>
        <w:rPr>
          <w:rFonts w:ascii="Microsoft JhengHei" w:hAnsi="Microsoft JhengHei" w:eastAsia="Microsoft JhengHei"/>
          <w:b/>
        </w:rPr>
        <w:t>對應國際因子：中國大型股ETF下降；若因子變動 1 個標準差，持股合計預估影響 -14,309 元（總資產 -0.16%）</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0.1237</w:t>
            </w:r>
          </w:p>
        </w:tc>
        <w:tc>
          <w:tcPr>
            <w:tcW w:type="dxa" w:w="907"/>
          </w:tcPr>
          <w:p>
            <w:r/>
            <w:r>
              <w:rPr>
                <w:rFonts w:ascii="Microsoft JhengHei" w:hAnsi="Microsoft JhengHei" w:eastAsia="Microsoft JhengHei"/>
                <w:sz w:val="19"/>
              </w:rPr>
              <w:t>0.15</w:t>
            </w:r>
          </w:p>
        </w:tc>
        <w:tc>
          <w:tcPr>
            <w:tcW w:type="dxa" w:w="1020"/>
          </w:tcPr>
          <w:p>
            <w:r/>
            <w:r>
              <w:rPr>
                <w:rFonts w:ascii="Microsoft JhengHei" w:hAnsi="Microsoft JhengHei" w:eastAsia="Microsoft JhengHei"/>
                <w:color w:val="2E8B57"/>
                <w:sz w:val="19"/>
              </w:rPr>
              <w:t>-0.15%</w:t>
            </w:r>
          </w:p>
        </w:tc>
        <w:tc>
          <w:tcPr>
            <w:tcW w:type="dxa" w:w="1134"/>
          </w:tcPr>
          <w:p>
            <w:r/>
            <w:r>
              <w:rPr>
                <w:rFonts w:ascii="Microsoft JhengHei" w:hAnsi="Microsoft JhengHei" w:eastAsia="Microsoft JhengHei"/>
                <w:sz w:val="19"/>
              </w:rPr>
              <w:t>-1,024</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0.1387</w:t>
            </w:r>
          </w:p>
        </w:tc>
        <w:tc>
          <w:tcPr>
            <w:tcW w:type="dxa" w:w="907"/>
            <w:shd w:val="clear" w:color="auto" w:fill="F3F5F8"/>
          </w:tcPr>
          <w:p>
            <w:r/>
            <w:r>
              <w:rPr>
                <w:rFonts w:ascii="Microsoft JhengHei" w:hAnsi="Microsoft JhengHei" w:eastAsia="Microsoft JhengHei"/>
                <w:sz w:val="19"/>
              </w:rPr>
              <w:t>0.13</w:t>
            </w:r>
          </w:p>
        </w:tc>
        <w:tc>
          <w:tcPr>
            <w:tcW w:type="dxa" w:w="1020"/>
            <w:shd w:val="clear" w:color="auto" w:fill="F3F5F8"/>
          </w:tcPr>
          <w:p>
            <w:r/>
            <w:r>
              <w:rPr>
                <w:rFonts w:ascii="Microsoft JhengHei" w:hAnsi="Microsoft JhengHei" w:eastAsia="Microsoft JhengHei"/>
                <w:color w:val="2E8B57"/>
                <w:sz w:val="19"/>
              </w:rPr>
              <w:t>-0.17%</w:t>
            </w:r>
          </w:p>
        </w:tc>
        <w:tc>
          <w:tcPr>
            <w:tcW w:type="dxa" w:w="1134"/>
            <w:shd w:val="clear" w:color="auto" w:fill="F3F5F8"/>
          </w:tcPr>
          <w:p>
            <w:r/>
            <w:r>
              <w:rPr>
                <w:rFonts w:ascii="Microsoft JhengHei" w:hAnsi="Microsoft JhengHei" w:eastAsia="Microsoft JhengHei"/>
                <w:sz w:val="19"/>
              </w:rPr>
              <w:t>-1,175</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0.1445</w:t>
            </w:r>
          </w:p>
        </w:tc>
        <w:tc>
          <w:tcPr>
            <w:tcW w:type="dxa" w:w="907"/>
          </w:tcPr>
          <w:p>
            <w:r/>
            <w:r>
              <w:rPr>
                <w:rFonts w:ascii="Microsoft JhengHei" w:hAnsi="Microsoft JhengHei" w:eastAsia="Microsoft JhengHei"/>
                <w:sz w:val="19"/>
              </w:rPr>
              <w:t>0.18</w:t>
            </w:r>
          </w:p>
        </w:tc>
        <w:tc>
          <w:tcPr>
            <w:tcW w:type="dxa" w:w="1020"/>
          </w:tcPr>
          <w:p>
            <w:r/>
            <w:r>
              <w:rPr>
                <w:rFonts w:ascii="Microsoft JhengHei" w:hAnsi="Microsoft JhengHei" w:eastAsia="Microsoft JhengHei"/>
                <w:color w:val="2E8B57"/>
                <w:sz w:val="19"/>
              </w:rPr>
              <w:t>-0.17%</w:t>
            </w:r>
          </w:p>
        </w:tc>
        <w:tc>
          <w:tcPr>
            <w:tcW w:type="dxa" w:w="1134"/>
          </w:tcPr>
          <w:p>
            <w:r/>
            <w:r>
              <w:rPr>
                <w:rFonts w:ascii="Microsoft JhengHei" w:hAnsi="Microsoft JhengHei" w:eastAsia="Microsoft JhengHei"/>
                <w:sz w:val="19"/>
              </w:rPr>
              <w:t>-806</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0.0964</w:t>
            </w:r>
          </w:p>
        </w:tc>
        <w:tc>
          <w:tcPr>
            <w:tcW w:type="dxa" w:w="907"/>
            <w:shd w:val="clear" w:color="auto" w:fill="F3F5F8"/>
          </w:tcPr>
          <w:p>
            <w:r/>
            <w:r>
              <w:rPr>
                <w:rFonts w:ascii="Microsoft JhengHei" w:hAnsi="Microsoft JhengHei" w:eastAsia="Microsoft JhengHei"/>
                <w:sz w:val="19"/>
              </w:rPr>
              <w:t>0.08</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+0.08 未達統計顯著（|r| &lt; 0.125），不列入影響</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0.2067</w:t>
            </w:r>
          </w:p>
        </w:tc>
        <w:tc>
          <w:tcPr>
            <w:tcW w:type="dxa" w:w="907"/>
          </w:tcPr>
          <w:p>
            <w:r/>
            <w:r>
              <w:rPr>
                <w:rFonts w:ascii="Microsoft JhengHei" w:hAnsi="Microsoft JhengHei" w:eastAsia="Microsoft JhengHei"/>
                <w:sz w:val="19"/>
              </w:rPr>
              <w:t>0.05</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+0.05 未達統計顯著（|r| &lt; 0.125），不列入影響</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-0.0772</w:t>
            </w:r>
          </w:p>
        </w:tc>
        <w:tc>
          <w:tcPr>
            <w:tcW w:type="dxa" w:w="907"/>
            <w:shd w:val="clear" w:color="auto" w:fill="F3F5F8"/>
          </w:tcPr>
          <w:p>
            <w:r/>
            <w:r>
              <w:rPr>
                <w:rFonts w:ascii="Microsoft JhengHei" w:hAnsi="Microsoft JhengHei" w:eastAsia="Microsoft JhengHei"/>
                <w:sz w:val="19"/>
              </w:rPr>
              <w:t>-0.03</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-0.03 未達統計顯著（|r| &lt; 0.125），不列入影響</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0.3166</w:t>
            </w:r>
          </w:p>
        </w:tc>
        <w:tc>
          <w:tcPr>
            <w:tcW w:type="dxa" w:w="907"/>
          </w:tcPr>
          <w:p>
            <w:r/>
            <w:r>
              <w:rPr>
                <w:rFonts w:ascii="Microsoft JhengHei" w:hAnsi="Microsoft JhengHei" w:eastAsia="Microsoft JhengHei"/>
                <w:sz w:val="19"/>
              </w:rPr>
              <w:t>0.11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+0.11 未達統計顯著（|r| &lt; 0.125），不列入影響</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0.4237</w:t>
            </w:r>
          </w:p>
        </w:tc>
        <w:tc>
          <w:tcPr>
            <w:tcW w:type="dxa" w:w="907"/>
            <w:shd w:val="clear" w:color="auto" w:fill="F3F5F8"/>
          </w:tcPr>
          <w:p>
            <w:r/>
            <w:r>
              <w:rPr>
                <w:rFonts w:ascii="Microsoft JhengHei" w:hAnsi="Microsoft JhengHei" w:eastAsia="Microsoft JhengHei"/>
                <w:sz w:val="19"/>
              </w:rPr>
              <w:t>0.15</w:t>
            </w:r>
          </w:p>
        </w:tc>
        <w:tc>
          <w:tcPr>
            <w:tcW w:type="dxa" w:w="1020"/>
            <w:shd w:val="clear" w:color="auto" w:fill="F3F5F8"/>
          </w:tcPr>
          <w:p>
            <w:r/>
            <w:r>
              <w:rPr>
                <w:rFonts w:ascii="Microsoft JhengHei" w:hAnsi="Microsoft JhengHei" w:eastAsia="Microsoft JhengHei"/>
                <w:color w:val="2E8B57"/>
                <w:sz w:val="19"/>
              </w:rPr>
              <w:t>-0.51%</w:t>
            </w:r>
          </w:p>
        </w:tc>
        <w:tc>
          <w:tcPr>
            <w:tcW w:type="dxa" w:w="1134"/>
            <w:shd w:val="clear" w:color="auto" w:fill="F3F5F8"/>
          </w:tcPr>
          <w:p>
            <w:r/>
            <w:r>
              <w:rPr>
                <w:rFonts w:ascii="Microsoft JhengHei" w:hAnsi="Microsoft JhengHei" w:eastAsia="Microsoft JhengHei"/>
                <w:sz w:val="19"/>
              </w:rPr>
              <w:t>-6,491</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0.1781</w:t>
            </w:r>
          </w:p>
        </w:tc>
        <w:tc>
          <w:tcPr>
            <w:tcW w:type="dxa" w:w="907"/>
          </w:tcPr>
          <w:p>
            <w:r/>
            <w:r>
              <w:rPr>
                <w:rFonts w:ascii="Microsoft JhengHei" w:hAnsi="Microsoft JhengHei" w:eastAsia="Microsoft JhengHei"/>
                <w:sz w:val="19"/>
              </w:rPr>
              <w:t>0.04</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+0.04 未達統計顯著（|r| &lt; 0.125），不列入影響</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0.2134</w:t>
            </w:r>
          </w:p>
        </w:tc>
        <w:tc>
          <w:tcPr>
            <w:tcW w:type="dxa" w:w="907"/>
            <w:shd w:val="clear" w:color="auto" w:fill="F3F5F8"/>
          </w:tcPr>
          <w:p>
            <w:r/>
            <w:r>
              <w:rPr>
                <w:rFonts w:ascii="Microsoft JhengHei" w:hAnsi="Microsoft JhengHei" w:eastAsia="Microsoft JhengHei"/>
                <w:sz w:val="19"/>
              </w:rPr>
              <w:t>0.08</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+0.08 未達統計顯著（|r| &lt; 0.125），不列入影響</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0.57</w:t>
            </w:r>
          </w:p>
        </w:tc>
        <w:tc>
          <w:tcPr>
            <w:tcW w:type="dxa" w:w="907"/>
          </w:tcPr>
          <w:p>
            <w:r/>
            <w:r>
              <w:rPr>
                <w:rFonts w:ascii="Microsoft JhengHei" w:hAnsi="Microsoft JhengHei" w:eastAsia="Microsoft JhengHei"/>
                <w:sz w:val="19"/>
              </w:rPr>
              <w:t>0.16</w:t>
            </w:r>
          </w:p>
        </w:tc>
        <w:tc>
          <w:tcPr>
            <w:tcW w:type="dxa" w:w="1020"/>
          </w:tcPr>
          <w:p>
            <w:r/>
            <w:r>
              <w:rPr>
                <w:rFonts w:ascii="Microsoft JhengHei" w:hAnsi="Microsoft JhengHei" w:eastAsia="Microsoft JhengHei"/>
                <w:color w:val="2E8B57"/>
                <w:sz w:val="19"/>
              </w:rPr>
              <w:t>-0.68%</w:t>
            </w:r>
          </w:p>
        </w:tc>
        <w:tc>
          <w:tcPr>
            <w:tcW w:type="dxa" w:w="1134"/>
          </w:tcPr>
          <w:p>
            <w:r/>
            <w:r>
              <w:rPr>
                <w:rFonts w:ascii="Microsoft JhengHei" w:hAnsi="Microsoft JhengHei" w:eastAsia="Microsoft JhengHei"/>
                <w:sz w:val="19"/>
              </w:rPr>
              <w:t>-111</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0.2242</w:t>
            </w:r>
          </w:p>
        </w:tc>
        <w:tc>
          <w:tcPr>
            <w:tcW w:type="dxa" w:w="907"/>
            <w:shd w:val="clear" w:color="auto" w:fill="F3F5F8"/>
          </w:tcPr>
          <w:p>
            <w:r/>
            <w:r>
              <w:rPr>
                <w:rFonts w:ascii="Microsoft JhengHei" w:hAnsi="Microsoft JhengHei" w:eastAsia="Microsoft JhengHei"/>
                <w:sz w:val="19"/>
              </w:rPr>
              <w:t>0.05</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+0.05 未達統計顯著（|r| &lt; 0.125），不列入影響</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0.6259</w:t>
            </w:r>
          </w:p>
        </w:tc>
        <w:tc>
          <w:tcPr>
            <w:tcW w:type="dxa" w:w="907"/>
          </w:tcPr>
          <w:p>
            <w:r/>
            <w:r>
              <w:rPr>
                <w:rFonts w:ascii="Microsoft JhengHei" w:hAnsi="Microsoft JhengHei" w:eastAsia="Microsoft JhengHei"/>
                <w:sz w:val="19"/>
              </w:rPr>
              <w:t>0.15</w:t>
            </w:r>
          </w:p>
        </w:tc>
        <w:tc>
          <w:tcPr>
            <w:tcW w:type="dxa" w:w="1020"/>
          </w:tcPr>
          <w:p>
            <w:r/>
            <w:r>
              <w:rPr>
                <w:rFonts w:ascii="Microsoft JhengHei" w:hAnsi="Microsoft JhengHei" w:eastAsia="Microsoft JhengHei"/>
                <w:color w:val="2E8B57"/>
                <w:sz w:val="19"/>
              </w:rPr>
              <w:t>-0.75%</w:t>
            </w:r>
          </w:p>
        </w:tc>
        <w:tc>
          <w:tcPr>
            <w:tcW w:type="dxa" w:w="1134"/>
          </w:tcPr>
          <w:p>
            <w:r/>
            <w:r>
              <w:rPr>
                <w:rFonts w:ascii="Microsoft JhengHei" w:hAnsi="Microsoft JhengHei" w:eastAsia="Microsoft JhengHei"/>
                <w:sz w:val="19"/>
              </w:rPr>
              <w:t>-4,702</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0.1771</w:t>
            </w:r>
          </w:p>
        </w:tc>
        <w:tc>
          <w:tcPr>
            <w:tcW w:type="dxa" w:w="907"/>
            <w:shd w:val="clear" w:color="auto" w:fill="F3F5F8"/>
          </w:tcPr>
          <w:p>
            <w:r/>
            <w:r>
              <w:rPr>
                <w:rFonts w:ascii="Microsoft JhengHei" w:hAnsi="Microsoft JhengHei" w:eastAsia="Microsoft JhengHei"/>
                <w:sz w:val="19"/>
              </w:rPr>
              <w:t>0.12</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+0.12 未達統計顯著（|r| &lt; 0.125），不列入影響</w:t>
            </w:r>
          </w:p>
        </w:tc>
      </w:tr>
    </w:tbl>
    <w:p/>
    <w:p>
      <w:pPr>
        <w:pStyle w:val="ListBullet"/>
      </w:pPr>
      <w:r>
        <w:rPr>
          <w:rFonts w:ascii="Microsoft JhengHei" w:hAnsi="Microsoft JhengHei" w:eastAsia="Microsoft JhengHei"/>
        </w:rPr>
        <w:t xml:space="preserve">消費、投資雙凍 專家估中國GDP零成長 - 自由時報　</w:t>
      </w:r>
      <w:hyperlink r:id="rId27">
        <w:r>
          <w:rPr>
            <w:color w:val="1F5FAD"/>
            <w:u w:val="single"/>
          </w:rPr>
          <w:t>[來源]</w:t>
        </w:r>
      </w:hyperlink>
    </w:p>
    <w:p>
      <w:pPr>
        <w:pStyle w:val="ListBullet"/>
      </w:pPr>
      <w:r>
        <w:rPr>
          <w:rFonts w:ascii="Microsoft JhengHei" w:hAnsi="Microsoft JhengHei" w:eastAsia="Microsoft JhengHei"/>
        </w:rPr>
        <w:t xml:space="preserve">周三主要經濟數據 - 信報網站　</w:t>
      </w:r>
      <w:hyperlink r:id="rId28">
        <w:r>
          <w:rPr>
            <w:color w:val="1F5FAD"/>
            <w:u w:val="single"/>
          </w:rPr>
          <w:t>[來源]</w:t>
        </w:r>
      </w:hyperlink>
    </w:p>
    <w:p>
      <w:pPr>
        <w:pStyle w:val="ListBullet"/>
      </w:pPr>
      <w:r>
        <w:rPr>
          <w:rFonts w:ascii="Microsoft JhengHei" w:hAnsi="Microsoft JhengHei" w:eastAsia="Microsoft JhengHei"/>
        </w:rPr>
        <w:t xml:space="preserve">LTN經濟通》柏金包得看豬肉臉色？中國奇葩現象 - 自由時報　</w:t>
      </w:r>
      <w:hyperlink r:id="rId29">
        <w:r>
          <w:rPr>
            <w:color w:val="1F5FAD"/>
            <w:u w:val="single"/>
          </w:rPr>
          <w:t>[來源]</w:t>
        </w:r>
      </w:hyperlink>
    </w:p>
    <w:p>
      <w:pPr>
        <w:pStyle w:val="Heading2"/>
      </w:pPr>
      <w:r>
        <w:t>聯準會維持利率不變，美元走貶（短期）</w:t>
      </w:r>
    </w:p>
    <w:p>
      <w:r>
        <w:rPr>
          <w:rFonts w:ascii="Microsoft JhengHei" w:hAnsi="Microsoft JhengHei" w:eastAsia="Microsoft JhengHei"/>
          <w:b/>
        </w:rPr>
        <w:t>對應國際因子：美元兌台幣下降；若因子變動 1 個標準差，持股合計預估影響 +12,044 元（總資產 +0.14%）</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0.1048</w:t>
            </w:r>
          </w:p>
        </w:tc>
        <w:tc>
          <w:tcPr>
            <w:tcW w:type="dxa" w:w="907"/>
          </w:tcPr>
          <w:p>
            <w:r/>
            <w:r>
              <w:rPr>
                <w:rFonts w:ascii="Microsoft JhengHei" w:hAnsi="Microsoft JhengHei" w:eastAsia="Microsoft JhengHei"/>
                <w:sz w:val="19"/>
              </w:rPr>
              <w:t>0.03</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+0.03 未達統計顯著（|r| &lt; 0.125），不列入影響</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0.0159</w:t>
            </w:r>
          </w:p>
        </w:tc>
        <w:tc>
          <w:tcPr>
            <w:tcW w:type="dxa" w:w="907"/>
            <w:shd w:val="clear" w:color="auto" w:fill="F3F5F8"/>
          </w:tcPr>
          <w:p>
            <w:r/>
            <w:r>
              <w:rPr>
                <w:rFonts w:ascii="Microsoft JhengHei" w:hAnsi="Microsoft JhengHei" w:eastAsia="Microsoft JhengHei"/>
                <w:sz w:val="19"/>
              </w:rPr>
              <w:t>0.0</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+0.00 未達統計顯著（|r| &lt; 0.125），不列入影響</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-0.0125</w:t>
            </w:r>
          </w:p>
        </w:tc>
        <w:tc>
          <w:tcPr>
            <w:tcW w:type="dxa" w:w="907"/>
          </w:tcPr>
          <w:p>
            <w:r/>
            <w:r>
              <w:rPr>
                <w:rFonts w:ascii="Microsoft JhengHei" w:hAnsi="Microsoft JhengHei" w:eastAsia="Microsoft JhengHei"/>
                <w:sz w:val="19"/>
              </w:rPr>
              <w:t>-0.0</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-0.00 未達統計顯著（|r| &lt; 0.125），不列入影響</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0.1294</w:t>
            </w:r>
          </w:p>
        </w:tc>
        <w:tc>
          <w:tcPr>
            <w:tcW w:type="dxa" w:w="907"/>
            <w:shd w:val="clear" w:color="auto" w:fill="F3F5F8"/>
          </w:tcPr>
          <w:p>
            <w:r/>
            <w:r>
              <w:rPr>
                <w:rFonts w:ascii="Microsoft JhengHei" w:hAnsi="Microsoft JhengHei" w:eastAsia="Microsoft JhengHei"/>
                <w:sz w:val="19"/>
              </w:rPr>
              <w:t>0.03</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+0.03 未達統計顯著（|r| &lt; 0.125），不列入影響</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-2.1827</w:t>
            </w:r>
          </w:p>
        </w:tc>
        <w:tc>
          <w:tcPr>
            <w:tcW w:type="dxa" w:w="907"/>
          </w:tcPr>
          <w:p>
            <w:r/>
            <w:r>
              <w:rPr>
                <w:rFonts w:ascii="Microsoft JhengHei" w:hAnsi="Microsoft JhengHei" w:eastAsia="Microsoft JhengHei"/>
                <w:sz w:val="19"/>
              </w:rPr>
              <w:t>-0.14</w:t>
            </w:r>
          </w:p>
        </w:tc>
        <w:tc>
          <w:tcPr>
            <w:tcW w:type="dxa" w:w="1020"/>
          </w:tcPr>
          <w:p>
            <w:r/>
            <w:r>
              <w:rPr>
                <w:rFonts w:ascii="Microsoft JhengHei" w:hAnsi="Microsoft JhengHei" w:eastAsia="Microsoft JhengHei"/>
                <w:color w:val="C8423B"/>
                <w:sz w:val="19"/>
              </w:rPr>
              <w:t>+0.71%</w:t>
            </w:r>
          </w:p>
        </w:tc>
        <w:tc>
          <w:tcPr>
            <w:tcW w:type="dxa" w:w="1134"/>
          </w:tcPr>
          <w:p>
            <w:r/>
            <w:r>
              <w:rPr>
                <w:rFonts w:ascii="Microsoft JhengHei" w:hAnsi="Microsoft JhengHei" w:eastAsia="Microsoft JhengHei"/>
                <w:sz w:val="19"/>
              </w:rPr>
              <w:t>+12,044</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-0.0941</w:t>
            </w:r>
          </w:p>
        </w:tc>
        <w:tc>
          <w:tcPr>
            <w:tcW w:type="dxa" w:w="907"/>
            <w:shd w:val="clear" w:color="auto" w:fill="F3F5F8"/>
          </w:tcPr>
          <w:p>
            <w:r/>
            <w:r>
              <w:rPr>
                <w:rFonts w:ascii="Microsoft JhengHei" w:hAnsi="Microsoft JhengHei" w:eastAsia="Microsoft JhengHei"/>
                <w:sz w:val="19"/>
              </w:rPr>
              <w:t>-0.01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-0.01 未達統計顯著（|r| &lt; 0.125），不列入影響</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-0.8188</w:t>
            </w:r>
          </w:p>
        </w:tc>
        <w:tc>
          <w:tcPr>
            <w:tcW w:type="dxa" w:w="907"/>
          </w:tcPr>
          <w:p>
            <w:r/>
            <w:r>
              <w:rPr>
                <w:rFonts w:ascii="Microsoft JhengHei" w:hAnsi="Microsoft JhengHei" w:eastAsia="Microsoft JhengHei"/>
                <w:sz w:val="19"/>
              </w:rPr>
              <w:t>-0.07</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-0.07 未達統計顯著（|r| &lt; 0.125），不列入影響</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0.1176</w:t>
            </w:r>
          </w:p>
        </w:tc>
        <w:tc>
          <w:tcPr>
            <w:tcW w:type="dxa" w:w="907"/>
            <w:shd w:val="clear" w:color="auto" w:fill="F3F5F8"/>
          </w:tcPr>
          <w:p>
            <w:r/>
            <w:r>
              <w:rPr>
                <w:rFonts w:ascii="Microsoft JhengHei" w:hAnsi="Microsoft JhengHei" w:eastAsia="Microsoft JhengHei"/>
                <w:sz w:val="19"/>
              </w:rPr>
              <w:t>0.01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+0.01 未達統計顯著（|r| &lt; 0.125），不列入影響</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-1.1746</w:t>
            </w:r>
          </w:p>
        </w:tc>
        <w:tc>
          <w:tcPr>
            <w:tcW w:type="dxa" w:w="907"/>
          </w:tcPr>
          <w:p>
            <w:r/>
            <w:r>
              <w:rPr>
                <w:rFonts w:ascii="Microsoft JhengHei" w:hAnsi="Microsoft JhengHei" w:eastAsia="Microsoft JhengHei"/>
                <w:sz w:val="19"/>
              </w:rPr>
              <w:t>-0.08</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-0.08 未達統計顯著（|r| &lt; 0.125），不列入影響</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-0.4558</w:t>
            </w:r>
          </w:p>
        </w:tc>
        <w:tc>
          <w:tcPr>
            <w:tcW w:type="dxa" w:w="907"/>
            <w:shd w:val="clear" w:color="auto" w:fill="F3F5F8"/>
          </w:tcPr>
          <w:p>
            <w:r/>
            <w:r>
              <w:rPr>
                <w:rFonts w:ascii="Microsoft JhengHei" w:hAnsi="Microsoft JhengHei" w:eastAsia="Microsoft JhengHei"/>
                <w:sz w:val="19"/>
              </w:rPr>
              <w:t>-0.05</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-0.05 未達統計顯著（|r| &lt; 0.125），不列入影響</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-0.9236</w:t>
            </w:r>
          </w:p>
        </w:tc>
        <w:tc>
          <w:tcPr>
            <w:tcW w:type="dxa" w:w="907"/>
          </w:tcPr>
          <w:p>
            <w:r/>
            <w:r>
              <w:rPr>
                <w:rFonts w:ascii="Microsoft JhengHei" w:hAnsi="Microsoft JhengHei" w:eastAsia="Microsoft JhengHei"/>
                <w:sz w:val="19"/>
              </w:rPr>
              <w:t>-0.07</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-0.07 未達統計顯著（|r| &lt; 0.125），不列入影響</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-1.1734</w:t>
            </w:r>
          </w:p>
        </w:tc>
        <w:tc>
          <w:tcPr>
            <w:tcW w:type="dxa" w:w="907"/>
            <w:shd w:val="clear" w:color="auto" w:fill="F3F5F8"/>
          </w:tcPr>
          <w:p>
            <w:r/>
            <w:r>
              <w:rPr>
                <w:rFonts w:ascii="Microsoft JhengHei" w:hAnsi="Microsoft JhengHei" w:eastAsia="Microsoft JhengHei"/>
                <w:sz w:val="19"/>
              </w:rPr>
              <w:t>-0.08</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-0.08 未達統計顯著（|r| &lt; 0.125），不列入影響</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-1.8788</w:t>
            </w:r>
          </w:p>
        </w:tc>
        <w:tc>
          <w:tcPr>
            <w:tcW w:type="dxa" w:w="907"/>
          </w:tcPr>
          <w:p>
            <w:r/>
            <w:r>
              <w:rPr>
                <w:rFonts w:ascii="Microsoft JhengHei" w:hAnsi="Microsoft JhengHei" w:eastAsia="Microsoft JhengHei"/>
                <w:sz w:val="19"/>
              </w:rPr>
              <w:t>-0.12</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-0.12 未達統計顯著（|r| &lt; 0.125），不列入影響</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-0.2236</w:t>
            </w:r>
          </w:p>
        </w:tc>
        <w:tc>
          <w:tcPr>
            <w:tcW w:type="dxa" w:w="907"/>
            <w:shd w:val="clear" w:color="auto" w:fill="F3F5F8"/>
          </w:tcPr>
          <w:p>
            <w:r/>
            <w:r>
              <w:rPr>
                <w:rFonts w:ascii="Microsoft JhengHei" w:hAnsi="Microsoft JhengHei" w:eastAsia="Microsoft JhengHei"/>
                <w:sz w:val="19"/>
              </w:rPr>
              <w:t>-0.04</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-0.04 未達統計顯著（|r| &lt; 0.125），不列入影響</w:t>
            </w:r>
          </w:p>
        </w:tc>
      </w:tr>
    </w:tbl>
    <w:p/>
    <w:p>
      <w:pPr>
        <w:pStyle w:val="ListBullet"/>
      </w:pPr>
      <w:r>
        <w:rPr>
          <w:rFonts w:ascii="Microsoft JhengHei" w:hAnsi="Microsoft JhengHei" w:eastAsia="Microsoft JhengHei"/>
        </w:rPr>
        <w:t xml:space="preserve">〈紐約匯市〉美元走貶 Fed如預期維持利率不變 - 鉅亨網　</w:t>
      </w:r>
      <w:hyperlink r:id="rId30">
        <w:r>
          <w:rPr>
            <w:color w:val="1F5FAD"/>
            <w:u w:val="single"/>
          </w:rPr>
          <w:t>[來源]</w:t>
        </w:r>
      </w:hyperlink>
    </w:p>
    <w:p>
      <w:pPr>
        <w:pStyle w:val="ListBullet"/>
      </w:pPr>
      <w:r>
        <w:rPr>
          <w:rFonts w:ascii="Microsoft JhengHei" w:hAnsi="Microsoft JhengHei" w:eastAsia="Microsoft JhengHei"/>
        </w:rPr>
        <w:t xml:space="preserve">美國聯準會維持利率不變，美元走軟 12月升息機率升至85% - BigGo 財經　</w:t>
      </w:r>
      <w:hyperlink r:id="rId31">
        <w:r>
          <w:rPr>
            <w:color w:val="1F5FAD"/>
            <w:u w:val="single"/>
          </w:rPr>
          <w:t>[來源]</w:t>
        </w:r>
      </w:hyperlink>
    </w:p>
    <w:p>
      <w:pPr>
        <w:pStyle w:val="Heading2"/>
      </w:pPr>
      <w:r>
        <w:t>美國司法部質詢輝達收購Hugging Face案，關注AI市場競爭（中期）</w:t>
      </w:r>
    </w:p>
    <w:p>
      <w:r>
        <w:rPr>
          <w:rFonts w:ascii="Microsoft JhengHei" w:hAnsi="Microsoft JhengHei" w:eastAsia="Microsoft JhengHei"/>
          <w:b/>
        </w:rPr>
        <w:t>對應國際因子：費城半導體下降；若因子變動 1 個標準差，持股合計預估影響 -87,599 元（總資產 -1.00%）</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0.0366</w:t>
            </w:r>
          </w:p>
        </w:tc>
        <w:tc>
          <w:tcPr>
            <w:tcW w:type="dxa" w:w="907"/>
          </w:tcPr>
          <w:p>
            <w:r/>
            <w:r>
              <w:rPr>
                <w:rFonts w:ascii="Microsoft JhengHei" w:hAnsi="Microsoft JhengHei" w:eastAsia="Microsoft JhengHei"/>
                <w:sz w:val="19"/>
              </w:rPr>
              <w:t>0.11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+0.11 未達統計顯著（|r| &lt; 0.125），不列入影響</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0.0649</w:t>
            </w:r>
          </w:p>
        </w:tc>
        <w:tc>
          <w:tcPr>
            <w:tcW w:type="dxa" w:w="907"/>
            <w:shd w:val="clear" w:color="auto" w:fill="F3F5F8"/>
          </w:tcPr>
          <w:p>
            <w:r/>
            <w:r>
              <w:rPr>
                <w:rFonts w:ascii="Microsoft JhengHei" w:hAnsi="Microsoft JhengHei" w:eastAsia="Microsoft JhengHei"/>
                <w:sz w:val="19"/>
              </w:rPr>
              <w:t>0.14</w:t>
            </w:r>
          </w:p>
        </w:tc>
        <w:tc>
          <w:tcPr>
            <w:tcW w:type="dxa" w:w="1020"/>
            <w:shd w:val="clear" w:color="auto" w:fill="F3F5F8"/>
          </w:tcPr>
          <w:p>
            <w:r/>
            <w:r>
              <w:rPr>
                <w:rFonts w:ascii="Microsoft JhengHei" w:hAnsi="Microsoft JhengHei" w:eastAsia="Microsoft JhengHei"/>
                <w:color w:val="2E8B57"/>
                <w:sz w:val="19"/>
              </w:rPr>
              <w:t>-0.19%</w:t>
            </w:r>
          </w:p>
        </w:tc>
        <w:tc>
          <w:tcPr>
            <w:tcW w:type="dxa" w:w="1134"/>
            <w:shd w:val="clear" w:color="auto" w:fill="F3F5F8"/>
          </w:tcPr>
          <w:p>
            <w:r/>
            <w:r>
              <w:rPr>
                <w:rFonts w:ascii="Microsoft JhengHei" w:hAnsi="Microsoft JhengHei" w:eastAsia="Microsoft JhengHei"/>
                <w:sz w:val="19"/>
              </w:rPr>
              <w:t>-1,313</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0.0333</w:t>
            </w:r>
          </w:p>
        </w:tc>
        <w:tc>
          <w:tcPr>
            <w:tcW w:type="dxa" w:w="907"/>
          </w:tcPr>
          <w:p>
            <w:r/>
            <w:r>
              <w:rPr>
                <w:rFonts w:ascii="Microsoft JhengHei" w:hAnsi="Microsoft JhengHei" w:eastAsia="Microsoft JhengHei"/>
                <w:sz w:val="19"/>
              </w:rPr>
              <w:t>0.1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+0.10 未達統計顯著（|r| &lt; 0.125），不列入影響</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0.0663</w:t>
            </w:r>
          </w:p>
        </w:tc>
        <w:tc>
          <w:tcPr>
            <w:tcW w:type="dxa" w:w="907"/>
            <w:shd w:val="clear" w:color="auto" w:fill="F3F5F8"/>
          </w:tcPr>
          <w:p>
            <w:r/>
            <w:r>
              <w:rPr>
                <w:rFonts w:ascii="Microsoft JhengHei" w:hAnsi="Microsoft JhengHei" w:eastAsia="Microsoft JhengHei"/>
                <w:sz w:val="19"/>
              </w:rPr>
              <w:t>0.13</w:t>
            </w:r>
          </w:p>
        </w:tc>
        <w:tc>
          <w:tcPr>
            <w:tcW w:type="dxa" w:w="1020"/>
            <w:shd w:val="clear" w:color="auto" w:fill="F3F5F8"/>
          </w:tcPr>
          <w:p>
            <w:r/>
            <w:r>
              <w:rPr>
                <w:rFonts w:ascii="Microsoft JhengHei" w:hAnsi="Microsoft JhengHei" w:eastAsia="Microsoft JhengHei"/>
                <w:color w:val="2E8B57"/>
                <w:sz w:val="19"/>
              </w:rPr>
              <w:t>-0.19%</w:t>
            </w:r>
          </w:p>
        </w:tc>
        <w:tc>
          <w:tcPr>
            <w:tcW w:type="dxa" w:w="1134"/>
            <w:shd w:val="clear" w:color="auto" w:fill="F3F5F8"/>
          </w:tcPr>
          <w:p>
            <w:r/>
            <w:r>
              <w:rPr>
                <w:rFonts w:ascii="Microsoft JhengHei" w:hAnsi="Microsoft JhengHei" w:eastAsia="Microsoft JhengHei"/>
                <w:sz w:val="19"/>
              </w:rPr>
              <w:t>-780</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0.5488</w:t>
            </w:r>
          </w:p>
        </w:tc>
        <w:tc>
          <w:tcPr>
            <w:tcW w:type="dxa" w:w="907"/>
          </w:tcPr>
          <w:p>
            <w:r/>
            <w:r>
              <w:rPr>
                <w:rFonts w:ascii="Microsoft JhengHei" w:hAnsi="Microsoft JhengHei" w:eastAsia="Microsoft JhengHei"/>
                <w:sz w:val="19"/>
              </w:rPr>
              <w:t>0.3</w:t>
            </w:r>
          </w:p>
        </w:tc>
        <w:tc>
          <w:tcPr>
            <w:tcW w:type="dxa" w:w="1020"/>
          </w:tcPr>
          <w:p>
            <w:r/>
            <w:r>
              <w:rPr>
                <w:rFonts w:ascii="Microsoft JhengHei" w:hAnsi="Microsoft JhengHei" w:eastAsia="Microsoft JhengHei"/>
                <w:color w:val="2E8B57"/>
                <w:sz w:val="19"/>
              </w:rPr>
              <w:t>-1.57%</w:t>
            </w:r>
          </w:p>
        </w:tc>
        <w:tc>
          <w:tcPr>
            <w:tcW w:type="dxa" w:w="1134"/>
          </w:tcPr>
          <w:p>
            <w:r/>
            <w:r>
              <w:rPr>
                <w:rFonts w:ascii="Microsoft JhengHei" w:hAnsi="Microsoft JhengHei" w:eastAsia="Microsoft JhengHei"/>
                <w:sz w:val="19"/>
              </w:rPr>
              <w:t>-26,633</w:t>
            </w:r>
          </w:p>
        </w:tc>
        <w:tc>
          <w:tcPr>
            <w:tcW w:type="dxa" w:w="3402"/>
          </w:tcPr>
          <w:p>
            <w:r/>
            <w:r>
              <w:rPr>
                <w:rFonts w:ascii="Microsoft JhengHei" w:hAnsi="Microsoft JhengHei" w:eastAsia="Microsoft JhengHei"/>
                <w:sz w:val="19"/>
              </w:rPr>
              <w:t>不利且敏感度高：嚴守停損 999.0 元、暫停加碼；若事件延續且跌破月線，先減碼一半</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0.1757</w:t>
            </w:r>
          </w:p>
        </w:tc>
        <w:tc>
          <w:tcPr>
            <w:tcW w:type="dxa" w:w="907"/>
            <w:shd w:val="clear" w:color="auto" w:fill="F3F5F8"/>
          </w:tcPr>
          <w:p>
            <w:r/>
            <w:r>
              <w:rPr>
                <w:rFonts w:ascii="Microsoft JhengHei" w:hAnsi="Microsoft JhengHei" w:eastAsia="Microsoft JhengHei"/>
                <w:sz w:val="19"/>
              </w:rPr>
              <w:t>0.17</w:t>
            </w:r>
          </w:p>
        </w:tc>
        <w:tc>
          <w:tcPr>
            <w:tcW w:type="dxa" w:w="1020"/>
            <w:shd w:val="clear" w:color="auto" w:fill="F3F5F8"/>
          </w:tcPr>
          <w:p>
            <w:r/>
            <w:r>
              <w:rPr>
                <w:rFonts w:ascii="Microsoft JhengHei" w:hAnsi="Microsoft JhengHei" w:eastAsia="Microsoft JhengHei"/>
                <w:color w:val="2E8B57"/>
                <w:sz w:val="19"/>
              </w:rPr>
              <w:t>-0.51%</w:t>
            </w:r>
          </w:p>
        </w:tc>
        <w:tc>
          <w:tcPr>
            <w:tcW w:type="dxa" w:w="1134"/>
            <w:shd w:val="clear" w:color="auto" w:fill="F3F5F8"/>
          </w:tcPr>
          <w:p>
            <w:r/>
            <w:r>
              <w:rPr>
                <w:rFonts w:ascii="Microsoft JhengHei" w:hAnsi="Microsoft JhengHei" w:eastAsia="Microsoft JhengHei"/>
                <w:sz w:val="19"/>
              </w:rPr>
              <w:t>-2,811</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0.4423</w:t>
            </w:r>
          </w:p>
        </w:tc>
        <w:tc>
          <w:tcPr>
            <w:tcW w:type="dxa" w:w="907"/>
          </w:tcPr>
          <w:p>
            <w:r/>
            <w:r>
              <w:rPr>
                <w:rFonts w:ascii="Microsoft JhengHei" w:hAnsi="Microsoft JhengHei" w:eastAsia="Microsoft JhengHei"/>
                <w:sz w:val="19"/>
              </w:rPr>
              <w:t>0.35</w:t>
            </w:r>
          </w:p>
        </w:tc>
        <w:tc>
          <w:tcPr>
            <w:tcW w:type="dxa" w:w="1020"/>
          </w:tcPr>
          <w:p>
            <w:r/>
            <w:r>
              <w:rPr>
                <w:rFonts w:ascii="Microsoft JhengHei" w:hAnsi="Microsoft JhengHei" w:eastAsia="Microsoft JhengHei"/>
                <w:color w:val="2E8B57"/>
                <w:sz w:val="19"/>
              </w:rPr>
              <w:t>-1.26%</w:t>
            </w:r>
          </w:p>
        </w:tc>
        <w:tc>
          <w:tcPr>
            <w:tcW w:type="dxa" w:w="1134"/>
          </w:tcPr>
          <w:p>
            <w:r/>
            <w:r>
              <w:rPr>
                <w:rFonts w:ascii="Microsoft JhengHei" w:hAnsi="Microsoft JhengHei" w:eastAsia="Microsoft JhengHei"/>
                <w:sz w:val="19"/>
              </w:rPr>
              <w:t>-12,564</w:t>
            </w:r>
          </w:p>
        </w:tc>
        <w:tc>
          <w:tcPr>
            <w:tcW w:type="dxa" w:w="3402"/>
          </w:tcPr>
          <w:p>
            <w:r/>
            <w:r>
              <w:rPr>
                <w:rFonts w:ascii="Microsoft JhengHei" w:hAnsi="Microsoft JhengHei" w:eastAsia="Microsoft JhengHei"/>
                <w:sz w:val="19"/>
              </w:rPr>
              <w:t>不利且敏感度高：嚴守停損 936.69 元、暫停加碼；若事件延續且跌破月線，先減碼一半</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0.4824</w:t>
            </w:r>
          </w:p>
        </w:tc>
        <w:tc>
          <w:tcPr>
            <w:tcW w:type="dxa" w:w="907"/>
            <w:shd w:val="clear" w:color="auto" w:fill="F3F5F8"/>
          </w:tcPr>
          <w:p>
            <w:r/>
            <w:r>
              <w:rPr>
                <w:rFonts w:ascii="Microsoft JhengHei" w:hAnsi="Microsoft JhengHei" w:eastAsia="Microsoft JhengHei"/>
                <w:sz w:val="19"/>
              </w:rPr>
              <w:t>0.41</w:t>
            </w:r>
          </w:p>
        </w:tc>
        <w:tc>
          <w:tcPr>
            <w:tcW w:type="dxa" w:w="1020"/>
            <w:shd w:val="clear" w:color="auto" w:fill="F3F5F8"/>
          </w:tcPr>
          <w:p>
            <w:r/>
            <w:r>
              <w:rPr>
                <w:rFonts w:ascii="Microsoft JhengHei" w:hAnsi="Microsoft JhengHei" w:eastAsia="Microsoft JhengHei"/>
                <w:color w:val="2E8B57"/>
                <w:sz w:val="19"/>
              </w:rPr>
              <w:t>-1.38%</w:t>
            </w:r>
          </w:p>
        </w:tc>
        <w:tc>
          <w:tcPr>
            <w:tcW w:type="dxa" w:w="1134"/>
            <w:shd w:val="clear" w:color="auto" w:fill="F3F5F8"/>
          </w:tcPr>
          <w:p>
            <w:r/>
            <w:r>
              <w:rPr>
                <w:rFonts w:ascii="Microsoft JhengHei" w:hAnsi="Microsoft JhengHei" w:eastAsia="Microsoft JhengHei"/>
                <w:sz w:val="19"/>
              </w:rPr>
              <w:t>-17,565</w:t>
            </w:r>
          </w:p>
        </w:tc>
        <w:tc>
          <w:tcPr>
            <w:tcW w:type="dxa" w:w="3402"/>
            <w:shd w:val="clear" w:color="auto" w:fill="F3F5F8"/>
          </w:tcPr>
          <w:p>
            <w:r/>
            <w:r>
              <w:rPr>
                <w:rFonts w:ascii="Microsoft JhengHei" w:hAnsi="Microsoft JhengHei" w:eastAsia="Microsoft JhengHei"/>
                <w:sz w:val="19"/>
              </w:rPr>
              <w:t>不利且敏感度高：嚴守停損 599.23 元、暫停加碼；若事件延續且跌破月線，先減碼一半</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0.4325</w:t>
            </w:r>
          </w:p>
        </w:tc>
        <w:tc>
          <w:tcPr>
            <w:tcW w:type="dxa" w:w="907"/>
          </w:tcPr>
          <w:p>
            <w:r/>
            <w:r>
              <w:rPr>
                <w:rFonts w:ascii="Microsoft JhengHei" w:hAnsi="Microsoft JhengHei" w:eastAsia="Microsoft JhengHei"/>
                <w:sz w:val="19"/>
              </w:rPr>
              <w:t>0.25</w:t>
            </w:r>
          </w:p>
        </w:tc>
        <w:tc>
          <w:tcPr>
            <w:tcW w:type="dxa" w:w="1020"/>
          </w:tcPr>
          <w:p>
            <w:r/>
            <w:r>
              <w:rPr>
                <w:rFonts w:ascii="Microsoft JhengHei" w:hAnsi="Microsoft JhengHei" w:eastAsia="Microsoft JhengHei"/>
                <w:color w:val="2E8B57"/>
                <w:sz w:val="19"/>
              </w:rPr>
              <w:t>-1.23%</w:t>
            </w:r>
          </w:p>
        </w:tc>
        <w:tc>
          <w:tcPr>
            <w:tcW w:type="dxa" w:w="1134"/>
          </w:tcPr>
          <w:p>
            <w:r/>
            <w:r>
              <w:rPr>
                <w:rFonts w:ascii="Microsoft JhengHei" w:hAnsi="Microsoft JhengHei" w:eastAsia="Microsoft JhengHei"/>
                <w:sz w:val="19"/>
              </w:rPr>
              <w:t>-9,569</w:t>
            </w:r>
          </w:p>
        </w:tc>
        <w:tc>
          <w:tcPr>
            <w:tcW w:type="dxa" w:w="3402"/>
          </w:tcPr>
          <w:p>
            <w:r/>
            <w:r>
              <w:rPr>
                <w:rFonts w:ascii="Microsoft JhengHei" w:hAnsi="Microsoft JhengHei" w:eastAsia="Microsoft JhengHei"/>
                <w:sz w:val="19"/>
              </w:rPr>
              <w:t>不利且敏感度高：嚴守停損 639.23 元、暫停加碼；若事件延續且跌破月線，先減碼一半</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0.1302</w:t>
            </w:r>
          </w:p>
        </w:tc>
        <w:tc>
          <w:tcPr>
            <w:tcW w:type="dxa" w:w="907"/>
            <w:shd w:val="clear" w:color="auto" w:fill="F3F5F8"/>
          </w:tcPr>
          <w:p>
            <w:r/>
            <w:r>
              <w:rPr>
                <w:rFonts w:ascii="Microsoft JhengHei" w:hAnsi="Microsoft JhengHei" w:eastAsia="Microsoft JhengHei"/>
                <w:sz w:val="19"/>
              </w:rPr>
              <w:t>0.12</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+0.12 未達統計顯著（|r| &lt; 0.125），不列入影響</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0.6516</w:t>
            </w:r>
          </w:p>
        </w:tc>
        <w:tc>
          <w:tcPr>
            <w:tcW w:type="dxa" w:w="907"/>
          </w:tcPr>
          <w:p>
            <w:r/>
            <w:r>
              <w:rPr>
                <w:rFonts w:ascii="Microsoft JhengHei" w:hAnsi="Microsoft JhengHei" w:eastAsia="Microsoft JhengHei"/>
                <w:sz w:val="19"/>
              </w:rPr>
              <w:t>0.43</w:t>
            </w:r>
          </w:p>
        </w:tc>
        <w:tc>
          <w:tcPr>
            <w:tcW w:type="dxa" w:w="1020"/>
          </w:tcPr>
          <w:p>
            <w:r/>
            <w:r>
              <w:rPr>
                <w:rFonts w:ascii="Microsoft JhengHei" w:hAnsi="Microsoft JhengHei" w:eastAsia="Microsoft JhengHei"/>
                <w:color w:val="2E8B57"/>
                <w:sz w:val="19"/>
              </w:rPr>
              <w:t>-1.86%</w:t>
            </w:r>
          </w:p>
        </w:tc>
        <w:tc>
          <w:tcPr>
            <w:tcW w:type="dxa" w:w="1134"/>
          </w:tcPr>
          <w:p>
            <w:r/>
            <w:r>
              <w:rPr>
                <w:rFonts w:ascii="Microsoft JhengHei" w:hAnsi="Microsoft JhengHei" w:eastAsia="Microsoft JhengHei"/>
                <w:sz w:val="19"/>
              </w:rPr>
              <w:t>-303</w:t>
            </w:r>
          </w:p>
        </w:tc>
        <w:tc>
          <w:tcPr>
            <w:tcW w:type="dxa" w:w="3402"/>
          </w:tcPr>
          <w:p>
            <w:r/>
            <w:r>
              <w:rPr>
                <w:rFonts w:ascii="Microsoft JhengHei" w:hAnsi="Microsoft JhengHei" w:eastAsia="Microsoft JhengHei"/>
                <w:sz w:val="19"/>
              </w:rPr>
              <w:t>不利且敏感度高：嚴守停損 2069.91 元、暫停加碼；若事件延續且跌破月線，先減碼一半</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0.5743</w:t>
            </w:r>
          </w:p>
        </w:tc>
        <w:tc>
          <w:tcPr>
            <w:tcW w:type="dxa" w:w="907"/>
            <w:shd w:val="clear" w:color="auto" w:fill="F3F5F8"/>
          </w:tcPr>
          <w:p>
            <w:r/>
            <w:r>
              <w:rPr>
                <w:rFonts w:ascii="Microsoft JhengHei" w:hAnsi="Microsoft JhengHei" w:eastAsia="Microsoft JhengHei"/>
                <w:sz w:val="19"/>
              </w:rPr>
              <w:t>0.33</w:t>
            </w:r>
          </w:p>
        </w:tc>
        <w:tc>
          <w:tcPr>
            <w:tcW w:type="dxa" w:w="1020"/>
            <w:shd w:val="clear" w:color="auto" w:fill="F3F5F8"/>
          </w:tcPr>
          <w:p>
            <w:r/>
            <w:r>
              <w:rPr>
                <w:rFonts w:ascii="Microsoft JhengHei" w:hAnsi="Microsoft JhengHei" w:eastAsia="Microsoft JhengHei"/>
                <w:color w:val="2E8B57"/>
                <w:sz w:val="19"/>
              </w:rPr>
              <w:t>-1.64%</w:t>
            </w:r>
          </w:p>
        </w:tc>
        <w:tc>
          <w:tcPr>
            <w:tcW w:type="dxa" w:w="1134"/>
            <w:shd w:val="clear" w:color="auto" w:fill="F3F5F8"/>
          </w:tcPr>
          <w:p>
            <w:r/>
            <w:r>
              <w:rPr>
                <w:rFonts w:ascii="Microsoft JhengHei" w:hAnsi="Microsoft JhengHei" w:eastAsia="Microsoft JhengHei"/>
                <w:sz w:val="19"/>
              </w:rPr>
              <w:t>-1,722</w:t>
            </w:r>
          </w:p>
        </w:tc>
        <w:tc>
          <w:tcPr>
            <w:tcW w:type="dxa" w:w="3402"/>
            <w:shd w:val="clear" w:color="auto" w:fill="F3F5F8"/>
          </w:tcPr>
          <w:p>
            <w:r/>
            <w:r>
              <w:rPr>
                <w:rFonts w:ascii="Microsoft JhengHei" w:hAnsi="Microsoft JhengHei" w:eastAsia="Microsoft JhengHei"/>
                <w:sz w:val="19"/>
              </w:rPr>
              <w:t>不利且敏感度高：嚴守停損 97.31 元、暫停加碼；若事件延續且跌破月線，先減碼一半</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0.7748</w:t>
            </w:r>
          </w:p>
        </w:tc>
        <w:tc>
          <w:tcPr>
            <w:tcW w:type="dxa" w:w="907"/>
          </w:tcPr>
          <w:p>
            <w:r/>
            <w:r>
              <w:rPr>
                <w:rFonts w:ascii="Microsoft JhengHei" w:hAnsi="Microsoft JhengHei" w:eastAsia="Microsoft JhengHei"/>
                <w:sz w:val="19"/>
              </w:rPr>
              <w:t>0.45</w:t>
            </w:r>
          </w:p>
        </w:tc>
        <w:tc>
          <w:tcPr>
            <w:tcW w:type="dxa" w:w="1020"/>
          </w:tcPr>
          <w:p>
            <w:r/>
            <w:r>
              <w:rPr>
                <w:rFonts w:ascii="Microsoft JhengHei" w:hAnsi="Microsoft JhengHei" w:eastAsia="Microsoft JhengHei"/>
                <w:color w:val="2E8B57"/>
                <w:sz w:val="19"/>
              </w:rPr>
              <w:t>-2.21%</w:t>
            </w:r>
          </w:p>
        </w:tc>
        <w:tc>
          <w:tcPr>
            <w:tcW w:type="dxa" w:w="1134"/>
          </w:tcPr>
          <w:p>
            <w:r/>
            <w:r>
              <w:rPr>
                <w:rFonts w:ascii="Microsoft JhengHei" w:hAnsi="Microsoft JhengHei" w:eastAsia="Microsoft JhengHei"/>
                <w:sz w:val="19"/>
              </w:rPr>
              <w:t>-13,857</w:t>
            </w:r>
          </w:p>
        </w:tc>
        <w:tc>
          <w:tcPr>
            <w:tcW w:type="dxa" w:w="3402"/>
          </w:tcPr>
          <w:p>
            <w:r/>
            <w:r>
              <w:rPr>
                <w:rFonts w:ascii="Microsoft JhengHei" w:hAnsi="Microsoft JhengHei" w:eastAsia="Microsoft JhengHei"/>
                <w:sz w:val="19"/>
              </w:rPr>
              <w:t>不利且敏感度高：嚴守停損 1046.11 元、暫停加碼；若事件延續且跌破月線，先減碼一半</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0.2309</w:t>
            </w:r>
          </w:p>
        </w:tc>
        <w:tc>
          <w:tcPr>
            <w:tcW w:type="dxa" w:w="907"/>
            <w:shd w:val="clear" w:color="auto" w:fill="F3F5F8"/>
          </w:tcPr>
          <w:p>
            <w:r/>
            <w:r>
              <w:rPr>
                <w:rFonts w:ascii="Microsoft JhengHei" w:hAnsi="Microsoft JhengHei" w:eastAsia="Microsoft JhengHei"/>
                <w:sz w:val="19"/>
              </w:rPr>
              <w:t>0.36</w:t>
            </w:r>
          </w:p>
        </w:tc>
        <w:tc>
          <w:tcPr>
            <w:tcW w:type="dxa" w:w="1020"/>
            <w:shd w:val="clear" w:color="auto" w:fill="F3F5F8"/>
          </w:tcPr>
          <w:p>
            <w:r/>
            <w:r>
              <w:rPr>
                <w:rFonts w:ascii="Microsoft JhengHei" w:hAnsi="Microsoft JhengHei" w:eastAsia="Microsoft JhengHei"/>
                <w:color w:val="2E8B57"/>
                <w:sz w:val="19"/>
              </w:rPr>
              <w:t>-0.66%</w:t>
            </w:r>
          </w:p>
        </w:tc>
        <w:tc>
          <w:tcPr>
            <w:tcW w:type="dxa" w:w="1134"/>
            <w:shd w:val="clear" w:color="auto" w:fill="F3F5F8"/>
          </w:tcPr>
          <w:p>
            <w:r/>
            <w:r>
              <w:rPr>
                <w:rFonts w:ascii="Microsoft JhengHei" w:hAnsi="Microsoft JhengHei" w:eastAsia="Microsoft JhengHei"/>
                <w:sz w:val="19"/>
              </w:rPr>
              <w:t>-482</w:t>
            </w:r>
          </w:p>
        </w:tc>
        <w:tc>
          <w:tcPr>
            <w:tcW w:type="dxa" w:w="3402"/>
            <w:shd w:val="clear" w:color="auto" w:fill="F3F5F8"/>
          </w:tcPr>
          <w:p>
            <w:r/>
            <w:r>
              <w:rPr>
                <w:rFonts w:ascii="Microsoft JhengHei" w:hAnsi="Microsoft JhengHei" w:eastAsia="Microsoft JhengHei"/>
                <w:sz w:val="19"/>
              </w:rPr>
              <w:t>輕度不利：列入觀察，暫不調整部位</w:t>
            </w:r>
          </w:p>
        </w:tc>
      </w:tr>
    </w:tbl>
    <w:p/>
    <w:p>
      <w:pPr>
        <w:pStyle w:val="ListBullet"/>
      </w:pPr>
      <w:r>
        <w:rPr>
          <w:rFonts w:ascii="Microsoft JhengHei" w:hAnsi="Microsoft JhengHei" w:eastAsia="Microsoft JhengHei"/>
        </w:rPr>
        <w:t xml:space="preserve">《路透》：輝達129億美元收購Hugging Face 遭美司法部質詢　</w:t>
      </w:r>
      <w:hyperlink r:id="rId32">
        <w:r>
          <w:rPr>
            <w:color w:val="1F5FAD"/>
            <w:u w:val="single"/>
          </w:rPr>
          <w:t>[來源]</w:t>
        </w:r>
      </w:hyperlink>
    </w:p>
    <w:p>
      <w:pPr>
        <w:pStyle w:val="Heading2"/>
      </w:pPr>
      <w:r>
        <w:t>中東戰事加劇市場疑慮，推升全球地緣政治風險（短期）</w:t>
      </w:r>
    </w:p>
    <w:p>
      <w:r>
        <w:rPr>
          <w:rFonts w:ascii="Microsoft JhengHei" w:hAnsi="Microsoft JhengHei" w:eastAsia="Microsoft JhengHei"/>
          <w:b/>
        </w:rPr>
        <w:t>對應國際因子：VIX恐慌指數上升；若因子變動 1 個標準差，持股合計預估影響 -74,012 元（總資產 -0.84%）</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-0.0245</w:t>
            </w:r>
          </w:p>
        </w:tc>
        <w:tc>
          <w:tcPr>
            <w:tcW w:type="dxa" w:w="907"/>
          </w:tcPr>
          <w:p>
            <w:r/>
            <w:r>
              <w:rPr>
                <w:rFonts w:ascii="Microsoft JhengHei" w:hAnsi="Microsoft JhengHei" w:eastAsia="Microsoft JhengHei"/>
                <w:sz w:val="19"/>
              </w:rPr>
              <w:t>-0.19</w:t>
            </w:r>
          </w:p>
        </w:tc>
        <w:tc>
          <w:tcPr>
            <w:tcW w:type="dxa" w:w="1020"/>
          </w:tcPr>
          <w:p>
            <w:r/>
            <w:r>
              <w:rPr>
                <w:rFonts w:ascii="Microsoft JhengHei" w:hAnsi="Microsoft JhengHei" w:eastAsia="Microsoft JhengHei"/>
                <w:color w:val="2E8B57"/>
                <w:sz w:val="19"/>
              </w:rPr>
              <w:t>-0.19%</w:t>
            </w:r>
          </w:p>
        </w:tc>
        <w:tc>
          <w:tcPr>
            <w:tcW w:type="dxa" w:w="1134"/>
          </w:tcPr>
          <w:p>
            <w:r/>
            <w:r>
              <w:rPr>
                <w:rFonts w:ascii="Microsoft JhengHei" w:hAnsi="Microsoft JhengHei" w:eastAsia="Microsoft JhengHei"/>
                <w:sz w:val="19"/>
              </w:rPr>
              <w:t>-1,297</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-0.0284</w:t>
            </w:r>
          </w:p>
        </w:tc>
        <w:tc>
          <w:tcPr>
            <w:tcW w:type="dxa" w:w="907"/>
            <w:shd w:val="clear" w:color="auto" w:fill="F3F5F8"/>
          </w:tcPr>
          <w:p>
            <w:r/>
            <w:r>
              <w:rPr>
                <w:rFonts w:ascii="Microsoft JhengHei" w:hAnsi="Microsoft JhengHei" w:eastAsia="Microsoft JhengHei"/>
                <w:sz w:val="19"/>
              </w:rPr>
              <w:t>-0.17</w:t>
            </w:r>
          </w:p>
        </w:tc>
        <w:tc>
          <w:tcPr>
            <w:tcW w:type="dxa" w:w="1020"/>
            <w:shd w:val="clear" w:color="auto" w:fill="F3F5F8"/>
          </w:tcPr>
          <w:p>
            <w:r/>
            <w:r>
              <w:rPr>
                <w:rFonts w:ascii="Microsoft JhengHei" w:hAnsi="Microsoft JhengHei" w:eastAsia="Microsoft JhengHei"/>
                <w:color w:val="2E8B57"/>
                <w:sz w:val="19"/>
              </w:rPr>
              <w:t>-0.22%</w:t>
            </w:r>
          </w:p>
        </w:tc>
        <w:tc>
          <w:tcPr>
            <w:tcW w:type="dxa" w:w="1134"/>
            <w:shd w:val="clear" w:color="auto" w:fill="F3F5F8"/>
          </w:tcPr>
          <w:p>
            <w:r/>
            <w:r>
              <w:rPr>
                <w:rFonts w:ascii="Microsoft JhengHei" w:hAnsi="Microsoft JhengHei" w:eastAsia="Microsoft JhengHei"/>
                <w:sz w:val="19"/>
              </w:rPr>
              <w:t>-1,520</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-0.0273</w:t>
            </w:r>
          </w:p>
        </w:tc>
        <w:tc>
          <w:tcPr>
            <w:tcW w:type="dxa" w:w="907"/>
          </w:tcPr>
          <w:p>
            <w:r/>
            <w:r>
              <w:rPr>
                <w:rFonts w:ascii="Microsoft JhengHei" w:hAnsi="Microsoft JhengHei" w:eastAsia="Microsoft JhengHei"/>
                <w:sz w:val="19"/>
              </w:rPr>
              <w:t>-0.22</w:t>
            </w:r>
          </w:p>
        </w:tc>
        <w:tc>
          <w:tcPr>
            <w:tcW w:type="dxa" w:w="1020"/>
          </w:tcPr>
          <w:p>
            <w:r/>
            <w:r>
              <w:rPr>
                <w:rFonts w:ascii="Microsoft JhengHei" w:hAnsi="Microsoft JhengHei" w:eastAsia="Microsoft JhengHei"/>
                <w:color w:val="2E8B57"/>
                <w:sz w:val="19"/>
              </w:rPr>
              <w:t>-0.21%</w:t>
            </w:r>
          </w:p>
        </w:tc>
        <w:tc>
          <w:tcPr>
            <w:tcW w:type="dxa" w:w="1134"/>
          </w:tcPr>
          <w:p>
            <w:r/>
            <w:r>
              <w:rPr>
                <w:rFonts w:ascii="Microsoft JhengHei" w:hAnsi="Microsoft JhengHei" w:eastAsia="Microsoft JhengHei"/>
                <w:sz w:val="19"/>
              </w:rPr>
              <w:t>-996</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-0.0359</w:t>
            </w:r>
          </w:p>
        </w:tc>
        <w:tc>
          <w:tcPr>
            <w:tcW w:type="dxa" w:w="907"/>
            <w:shd w:val="clear" w:color="auto" w:fill="F3F5F8"/>
          </w:tcPr>
          <w:p>
            <w:r/>
            <w:r>
              <w:rPr>
                <w:rFonts w:ascii="Microsoft JhengHei" w:hAnsi="Microsoft JhengHei" w:eastAsia="Microsoft JhengHei"/>
                <w:sz w:val="19"/>
              </w:rPr>
              <w:t>-0.18</w:t>
            </w:r>
          </w:p>
        </w:tc>
        <w:tc>
          <w:tcPr>
            <w:tcW w:type="dxa" w:w="1020"/>
            <w:shd w:val="clear" w:color="auto" w:fill="F3F5F8"/>
          </w:tcPr>
          <w:p>
            <w:r/>
            <w:r>
              <w:rPr>
                <w:rFonts w:ascii="Microsoft JhengHei" w:hAnsi="Microsoft JhengHei" w:eastAsia="Microsoft JhengHei"/>
                <w:color w:val="2E8B57"/>
                <w:sz w:val="19"/>
              </w:rPr>
              <w:t>-0.28%</w:t>
            </w:r>
          </w:p>
        </w:tc>
        <w:tc>
          <w:tcPr>
            <w:tcW w:type="dxa" w:w="1134"/>
            <w:shd w:val="clear" w:color="auto" w:fill="F3F5F8"/>
          </w:tcPr>
          <w:p>
            <w:r/>
            <w:r>
              <w:rPr>
                <w:rFonts w:ascii="Microsoft JhengHei" w:hAnsi="Microsoft JhengHei" w:eastAsia="Microsoft JhengHei"/>
                <w:sz w:val="19"/>
              </w:rPr>
              <w:t>-1,149</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-0.137</w:t>
            </w:r>
          </w:p>
        </w:tc>
        <w:tc>
          <w:tcPr>
            <w:tcW w:type="dxa" w:w="907"/>
          </w:tcPr>
          <w:p>
            <w:r/>
            <w:r>
              <w:rPr>
                <w:rFonts w:ascii="Microsoft JhengHei" w:hAnsi="Microsoft JhengHei" w:eastAsia="Microsoft JhengHei"/>
                <w:sz w:val="19"/>
              </w:rPr>
              <w:t>-0.2</w:t>
            </w:r>
          </w:p>
        </w:tc>
        <w:tc>
          <w:tcPr>
            <w:tcW w:type="dxa" w:w="1020"/>
          </w:tcPr>
          <w:p>
            <w:r/>
            <w:r>
              <w:rPr>
                <w:rFonts w:ascii="Microsoft JhengHei" w:hAnsi="Microsoft JhengHei" w:eastAsia="Microsoft JhengHei"/>
                <w:color w:val="2E8B57"/>
                <w:sz w:val="19"/>
              </w:rPr>
              <w:t>-1.06%</w:t>
            </w:r>
          </w:p>
        </w:tc>
        <w:tc>
          <w:tcPr>
            <w:tcW w:type="dxa" w:w="1134"/>
          </w:tcPr>
          <w:p>
            <w:r/>
            <w:r>
              <w:rPr>
                <w:rFonts w:ascii="Microsoft JhengHei" w:hAnsi="Microsoft JhengHei" w:eastAsia="Microsoft JhengHei"/>
                <w:sz w:val="19"/>
              </w:rPr>
              <w:t>-17,981</w:t>
            </w:r>
          </w:p>
        </w:tc>
        <w:tc>
          <w:tcPr>
            <w:tcW w:type="dxa" w:w="3402"/>
          </w:tcPr>
          <w:p>
            <w:r/>
            <w:r>
              <w:rPr>
                <w:rFonts w:ascii="Microsoft JhengHei" w:hAnsi="Microsoft JhengHei" w:eastAsia="Microsoft JhengHei"/>
                <w:sz w:val="19"/>
              </w:rPr>
              <w:t>不利且敏感度高：嚴守停損 999.0 元、暫停加碼；若事件延續且跌破月線，先減碼一半</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-0.0529</w:t>
            </w:r>
          </w:p>
        </w:tc>
        <w:tc>
          <w:tcPr>
            <w:tcW w:type="dxa" w:w="907"/>
            <w:shd w:val="clear" w:color="auto" w:fill="F3F5F8"/>
          </w:tcPr>
          <w:p>
            <w:r/>
            <w:r>
              <w:rPr>
                <w:rFonts w:ascii="Microsoft JhengHei" w:hAnsi="Microsoft JhengHei" w:eastAsia="Microsoft JhengHei"/>
                <w:sz w:val="19"/>
              </w:rPr>
              <w:t>-0.14</w:t>
            </w:r>
          </w:p>
        </w:tc>
        <w:tc>
          <w:tcPr>
            <w:tcW w:type="dxa" w:w="1020"/>
            <w:shd w:val="clear" w:color="auto" w:fill="F3F5F8"/>
          </w:tcPr>
          <w:p>
            <w:r/>
            <w:r>
              <w:rPr>
                <w:rFonts w:ascii="Microsoft JhengHei" w:hAnsi="Microsoft JhengHei" w:eastAsia="Microsoft JhengHei"/>
                <w:color w:val="2E8B57"/>
                <w:sz w:val="19"/>
              </w:rPr>
              <w:t>-0.42%</w:t>
            </w:r>
          </w:p>
        </w:tc>
        <w:tc>
          <w:tcPr>
            <w:tcW w:type="dxa" w:w="1134"/>
            <w:shd w:val="clear" w:color="auto" w:fill="F3F5F8"/>
          </w:tcPr>
          <w:p>
            <w:r/>
            <w:r>
              <w:rPr>
                <w:rFonts w:ascii="Microsoft JhengHei" w:hAnsi="Microsoft JhengHei" w:eastAsia="Microsoft JhengHei"/>
                <w:sz w:val="19"/>
              </w:rPr>
              <w:t>-2,315</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-0.1349</w:t>
            </w:r>
          </w:p>
        </w:tc>
        <w:tc>
          <w:tcPr>
            <w:tcW w:type="dxa" w:w="907"/>
          </w:tcPr>
          <w:p>
            <w:r/>
            <w:r>
              <w:rPr>
                <w:rFonts w:ascii="Microsoft JhengHei" w:hAnsi="Microsoft JhengHei" w:eastAsia="Microsoft JhengHei"/>
                <w:sz w:val="19"/>
              </w:rPr>
              <w:t>-0.29</w:t>
            </w:r>
          </w:p>
        </w:tc>
        <w:tc>
          <w:tcPr>
            <w:tcW w:type="dxa" w:w="1020"/>
          </w:tcPr>
          <w:p>
            <w:r/>
            <w:r>
              <w:rPr>
                <w:rFonts w:ascii="Microsoft JhengHei" w:hAnsi="Microsoft JhengHei" w:eastAsia="Microsoft JhengHei"/>
                <w:color w:val="2E8B57"/>
                <w:sz w:val="19"/>
              </w:rPr>
              <w:t>-1.04%</w:t>
            </w:r>
          </w:p>
        </w:tc>
        <w:tc>
          <w:tcPr>
            <w:tcW w:type="dxa" w:w="1134"/>
          </w:tcPr>
          <w:p>
            <w:r/>
            <w:r>
              <w:rPr>
                <w:rFonts w:ascii="Microsoft JhengHei" w:hAnsi="Microsoft JhengHei" w:eastAsia="Microsoft JhengHei"/>
                <w:sz w:val="19"/>
              </w:rPr>
              <w:t>-10,371</w:t>
            </w:r>
          </w:p>
        </w:tc>
        <w:tc>
          <w:tcPr>
            <w:tcW w:type="dxa" w:w="3402"/>
          </w:tcPr>
          <w:p>
            <w:r/>
            <w:r>
              <w:rPr>
                <w:rFonts w:ascii="Microsoft JhengHei" w:hAnsi="Microsoft JhengHei" w:eastAsia="Microsoft JhengHei"/>
                <w:sz w:val="19"/>
              </w:rPr>
              <w:t>不利且敏感度高：嚴守停損 936.69 元、暫停加碼；若事件延續且跌破月線，先減碼一半</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-0.173</w:t>
            </w:r>
          </w:p>
        </w:tc>
        <w:tc>
          <w:tcPr>
            <w:tcW w:type="dxa" w:w="907"/>
            <w:shd w:val="clear" w:color="auto" w:fill="F3F5F8"/>
          </w:tcPr>
          <w:p>
            <w:r/>
            <w:r>
              <w:rPr>
                <w:rFonts w:ascii="Microsoft JhengHei" w:hAnsi="Microsoft JhengHei" w:eastAsia="Microsoft JhengHei"/>
                <w:sz w:val="19"/>
              </w:rPr>
              <w:t>-0.39</w:t>
            </w:r>
          </w:p>
        </w:tc>
        <w:tc>
          <w:tcPr>
            <w:tcW w:type="dxa" w:w="1020"/>
            <w:shd w:val="clear" w:color="auto" w:fill="F3F5F8"/>
          </w:tcPr>
          <w:p>
            <w:r/>
            <w:r>
              <w:rPr>
                <w:rFonts w:ascii="Microsoft JhengHei" w:hAnsi="Microsoft JhengHei" w:eastAsia="Microsoft JhengHei"/>
                <w:color w:val="2E8B57"/>
                <w:sz w:val="19"/>
              </w:rPr>
              <w:t>-1.34%</w:t>
            </w:r>
          </w:p>
        </w:tc>
        <w:tc>
          <w:tcPr>
            <w:tcW w:type="dxa" w:w="1134"/>
            <w:shd w:val="clear" w:color="auto" w:fill="F3F5F8"/>
          </w:tcPr>
          <w:p>
            <w:r/>
            <w:r>
              <w:rPr>
                <w:rFonts w:ascii="Microsoft JhengHei" w:hAnsi="Microsoft JhengHei" w:eastAsia="Microsoft JhengHei"/>
                <w:sz w:val="19"/>
              </w:rPr>
              <w:t>-17,056</w:t>
            </w:r>
          </w:p>
        </w:tc>
        <w:tc>
          <w:tcPr>
            <w:tcW w:type="dxa" w:w="3402"/>
            <w:shd w:val="clear" w:color="auto" w:fill="F3F5F8"/>
          </w:tcPr>
          <w:p>
            <w:r/>
            <w:r>
              <w:rPr>
                <w:rFonts w:ascii="Microsoft JhengHei" w:hAnsi="Microsoft JhengHei" w:eastAsia="Microsoft JhengHei"/>
                <w:sz w:val="19"/>
              </w:rPr>
              <w:t>不利且敏感度高：嚴守停損 599.23 元、暫停加碼；若事件延續且跌破月線，先減碼一半</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-0.1629</w:t>
            </w:r>
          </w:p>
        </w:tc>
        <w:tc>
          <w:tcPr>
            <w:tcW w:type="dxa" w:w="907"/>
          </w:tcPr>
          <w:p>
            <w:r/>
            <w:r>
              <w:rPr>
                <w:rFonts w:ascii="Microsoft JhengHei" w:hAnsi="Microsoft JhengHei" w:eastAsia="Microsoft JhengHei"/>
                <w:sz w:val="19"/>
              </w:rPr>
              <w:t>-0.26</w:t>
            </w:r>
          </w:p>
        </w:tc>
        <w:tc>
          <w:tcPr>
            <w:tcW w:type="dxa" w:w="1020"/>
          </w:tcPr>
          <w:p>
            <w:r/>
            <w:r>
              <w:rPr>
                <w:rFonts w:ascii="Microsoft JhengHei" w:hAnsi="Microsoft JhengHei" w:eastAsia="Microsoft JhengHei"/>
                <w:color w:val="2E8B57"/>
                <w:sz w:val="19"/>
              </w:rPr>
              <w:t>-1.26%</w:t>
            </w:r>
          </w:p>
        </w:tc>
        <w:tc>
          <w:tcPr>
            <w:tcW w:type="dxa" w:w="1134"/>
          </w:tcPr>
          <w:p>
            <w:r/>
            <w:r>
              <w:rPr>
                <w:rFonts w:ascii="Microsoft JhengHei" w:hAnsi="Microsoft JhengHei" w:eastAsia="Microsoft JhengHei"/>
                <w:sz w:val="19"/>
              </w:rPr>
              <w:t>-9,803</w:t>
            </w:r>
          </w:p>
        </w:tc>
        <w:tc>
          <w:tcPr>
            <w:tcW w:type="dxa" w:w="3402"/>
          </w:tcPr>
          <w:p>
            <w:r/>
            <w:r>
              <w:rPr>
                <w:rFonts w:ascii="Microsoft JhengHei" w:hAnsi="Microsoft JhengHei" w:eastAsia="Microsoft JhengHei"/>
                <w:sz w:val="19"/>
              </w:rPr>
              <w:t>不利且敏感度高：嚴守停損 639.23 元、暫停加碼；若事件延續且跌破月線，先減碼一半</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-0.0194</w:t>
            </w:r>
          </w:p>
        </w:tc>
        <w:tc>
          <w:tcPr>
            <w:tcW w:type="dxa" w:w="907"/>
            <w:shd w:val="clear" w:color="auto" w:fill="F3F5F8"/>
          </w:tcPr>
          <w:p>
            <w:r/>
            <w:r>
              <w:rPr>
                <w:rFonts w:ascii="Microsoft JhengHei" w:hAnsi="Microsoft JhengHei" w:eastAsia="Microsoft JhengHei"/>
                <w:sz w:val="19"/>
              </w:rPr>
              <w:t>-0.05</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-0.05 未達統計顯著（|r| &lt; 0.125），不列入影響</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-0.193</w:t>
            </w:r>
          </w:p>
        </w:tc>
        <w:tc>
          <w:tcPr>
            <w:tcW w:type="dxa" w:w="907"/>
          </w:tcPr>
          <w:p>
            <w:r/>
            <w:r>
              <w:rPr>
                <w:rFonts w:ascii="Microsoft JhengHei" w:hAnsi="Microsoft JhengHei" w:eastAsia="Microsoft JhengHei"/>
                <w:sz w:val="19"/>
              </w:rPr>
              <w:t>-0.34</w:t>
            </w:r>
          </w:p>
        </w:tc>
        <w:tc>
          <w:tcPr>
            <w:tcW w:type="dxa" w:w="1020"/>
          </w:tcPr>
          <w:p>
            <w:r/>
            <w:r>
              <w:rPr>
                <w:rFonts w:ascii="Microsoft JhengHei" w:hAnsi="Microsoft JhengHei" w:eastAsia="Microsoft JhengHei"/>
                <w:color w:val="2E8B57"/>
                <w:sz w:val="19"/>
              </w:rPr>
              <w:t>-1.49%</w:t>
            </w:r>
          </w:p>
        </w:tc>
        <w:tc>
          <w:tcPr>
            <w:tcW w:type="dxa" w:w="1134"/>
          </w:tcPr>
          <w:p>
            <w:r/>
            <w:r>
              <w:rPr>
                <w:rFonts w:ascii="Microsoft JhengHei" w:hAnsi="Microsoft JhengHei" w:eastAsia="Microsoft JhengHei"/>
                <w:sz w:val="19"/>
              </w:rPr>
              <w:t>-243</w:t>
            </w:r>
          </w:p>
        </w:tc>
        <w:tc>
          <w:tcPr>
            <w:tcW w:type="dxa" w:w="3402"/>
          </w:tcPr>
          <w:p>
            <w:r/>
            <w:r>
              <w:rPr>
                <w:rFonts w:ascii="Microsoft JhengHei" w:hAnsi="Microsoft JhengHei" w:eastAsia="Microsoft JhengHei"/>
                <w:sz w:val="19"/>
              </w:rPr>
              <w:t>不利且敏感度高：嚴守停損 2069.91 元、暫停加碼；若事件延續且跌破月線，先減碼一半</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-0.1757</w:t>
            </w:r>
          </w:p>
        </w:tc>
        <w:tc>
          <w:tcPr>
            <w:tcW w:type="dxa" w:w="907"/>
            <w:shd w:val="clear" w:color="auto" w:fill="F3F5F8"/>
          </w:tcPr>
          <w:p>
            <w:r/>
            <w:r>
              <w:rPr>
                <w:rFonts w:ascii="Microsoft JhengHei" w:hAnsi="Microsoft JhengHei" w:eastAsia="Microsoft JhengHei"/>
                <w:sz w:val="19"/>
              </w:rPr>
              <w:t>-0.27</w:t>
            </w:r>
          </w:p>
        </w:tc>
        <w:tc>
          <w:tcPr>
            <w:tcW w:type="dxa" w:w="1020"/>
            <w:shd w:val="clear" w:color="auto" w:fill="F3F5F8"/>
          </w:tcPr>
          <w:p>
            <w:r/>
            <w:r>
              <w:rPr>
                <w:rFonts w:ascii="Microsoft JhengHei" w:hAnsi="Microsoft JhengHei" w:eastAsia="Microsoft JhengHei"/>
                <w:color w:val="2E8B57"/>
                <w:sz w:val="19"/>
              </w:rPr>
              <w:t>-1.36%</w:t>
            </w:r>
          </w:p>
        </w:tc>
        <w:tc>
          <w:tcPr>
            <w:tcW w:type="dxa" w:w="1134"/>
            <w:shd w:val="clear" w:color="auto" w:fill="F3F5F8"/>
          </w:tcPr>
          <w:p>
            <w:r/>
            <w:r>
              <w:rPr>
                <w:rFonts w:ascii="Microsoft JhengHei" w:hAnsi="Microsoft JhengHei" w:eastAsia="Microsoft JhengHei"/>
                <w:sz w:val="19"/>
              </w:rPr>
              <w:t>-1,428</w:t>
            </w:r>
          </w:p>
        </w:tc>
        <w:tc>
          <w:tcPr>
            <w:tcW w:type="dxa" w:w="3402"/>
            <w:shd w:val="clear" w:color="auto" w:fill="F3F5F8"/>
          </w:tcPr>
          <w:p>
            <w:r/>
            <w:r>
              <w:rPr>
                <w:rFonts w:ascii="Microsoft JhengHei" w:hAnsi="Microsoft JhengHei" w:eastAsia="Microsoft JhengHei"/>
                <w:sz w:val="19"/>
              </w:rPr>
              <w:t>不利且敏感度高：嚴守停損 97.31 元、暫停加碼；若事件延續且跌破月線，先減碼一半</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-0.1921</w:t>
            </w:r>
          </w:p>
        </w:tc>
        <w:tc>
          <w:tcPr>
            <w:tcW w:type="dxa" w:w="907"/>
          </w:tcPr>
          <w:p>
            <w:r/>
            <w:r>
              <w:rPr>
                <w:rFonts w:ascii="Microsoft JhengHei" w:hAnsi="Microsoft JhengHei" w:eastAsia="Microsoft JhengHei"/>
                <w:sz w:val="19"/>
              </w:rPr>
              <w:t>-0.3</w:t>
            </w:r>
          </w:p>
        </w:tc>
        <w:tc>
          <w:tcPr>
            <w:tcW w:type="dxa" w:w="1020"/>
          </w:tcPr>
          <w:p>
            <w:r/>
            <w:r>
              <w:rPr>
                <w:rFonts w:ascii="Microsoft JhengHei" w:hAnsi="Microsoft JhengHei" w:eastAsia="Microsoft JhengHei"/>
                <w:color w:val="2E8B57"/>
                <w:sz w:val="19"/>
              </w:rPr>
              <w:t>-1.49%</w:t>
            </w:r>
          </w:p>
        </w:tc>
        <w:tc>
          <w:tcPr>
            <w:tcW w:type="dxa" w:w="1134"/>
          </w:tcPr>
          <w:p>
            <w:r/>
            <w:r>
              <w:rPr>
                <w:rFonts w:ascii="Microsoft JhengHei" w:hAnsi="Microsoft JhengHei" w:eastAsia="Microsoft JhengHei"/>
                <w:sz w:val="19"/>
              </w:rPr>
              <w:t>-9,342</w:t>
            </w:r>
          </w:p>
        </w:tc>
        <w:tc>
          <w:tcPr>
            <w:tcW w:type="dxa" w:w="3402"/>
          </w:tcPr>
          <w:p>
            <w:r/>
            <w:r>
              <w:rPr>
                <w:rFonts w:ascii="Microsoft JhengHei" w:hAnsi="Microsoft JhengHei" w:eastAsia="Microsoft JhengHei"/>
                <w:sz w:val="19"/>
              </w:rPr>
              <w:t>不利且敏感度高：嚴守停損 1046.11 元、暫停加碼；若事件延續且跌破月線，先減碼一半</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-0.0903</w:t>
            </w:r>
          </w:p>
        </w:tc>
        <w:tc>
          <w:tcPr>
            <w:tcW w:type="dxa" w:w="907"/>
            <w:shd w:val="clear" w:color="auto" w:fill="F3F5F8"/>
          </w:tcPr>
          <w:p>
            <w:r/>
            <w:r>
              <w:rPr>
                <w:rFonts w:ascii="Microsoft JhengHei" w:hAnsi="Microsoft JhengHei" w:eastAsia="Microsoft JhengHei"/>
                <w:sz w:val="19"/>
              </w:rPr>
              <w:t>-0.38</w:t>
            </w:r>
          </w:p>
        </w:tc>
        <w:tc>
          <w:tcPr>
            <w:tcW w:type="dxa" w:w="1020"/>
            <w:shd w:val="clear" w:color="auto" w:fill="F3F5F8"/>
          </w:tcPr>
          <w:p>
            <w:r/>
            <w:r>
              <w:rPr>
                <w:rFonts w:ascii="Microsoft JhengHei" w:hAnsi="Microsoft JhengHei" w:eastAsia="Microsoft JhengHei"/>
                <w:color w:val="2E8B57"/>
                <w:sz w:val="19"/>
              </w:rPr>
              <w:t>-0.70%</w:t>
            </w:r>
          </w:p>
        </w:tc>
        <w:tc>
          <w:tcPr>
            <w:tcW w:type="dxa" w:w="1134"/>
            <w:shd w:val="clear" w:color="auto" w:fill="F3F5F8"/>
          </w:tcPr>
          <w:p>
            <w:r/>
            <w:r>
              <w:rPr>
                <w:rFonts w:ascii="Microsoft JhengHei" w:hAnsi="Microsoft JhengHei" w:eastAsia="Microsoft JhengHei"/>
                <w:sz w:val="19"/>
              </w:rPr>
              <w:t>-511</w:t>
            </w:r>
          </w:p>
        </w:tc>
        <w:tc>
          <w:tcPr>
            <w:tcW w:type="dxa" w:w="3402"/>
            <w:shd w:val="clear" w:color="auto" w:fill="F3F5F8"/>
          </w:tcPr>
          <w:p>
            <w:r/>
            <w:r>
              <w:rPr>
                <w:rFonts w:ascii="Microsoft JhengHei" w:hAnsi="Microsoft JhengHei" w:eastAsia="Microsoft JhengHei"/>
                <w:sz w:val="19"/>
              </w:rPr>
              <w:t>輕度不利：列入觀察，暫不調整部位</w:t>
            </w:r>
          </w:p>
        </w:tc>
      </w:tr>
    </w:tbl>
    <w:p/>
    <w:p>
      <w:pPr>
        <w:pStyle w:val="ListBullet"/>
      </w:pPr>
      <w:r>
        <w:rPr>
          <w:rFonts w:ascii="Microsoft JhengHei" w:hAnsi="Microsoft JhengHei" w:eastAsia="Microsoft JhengHei"/>
        </w:rPr>
        <w:t xml:space="preserve">中東外交斡旋拉鋸 國際油價走揚　</w:t>
      </w:r>
      <w:hyperlink r:id="rId24">
        <w:r>
          <w:rPr>
            <w:color w:val="1F5FAD"/>
            <w:u w:val="single"/>
          </w:rPr>
          <w:t>[來源]</w:t>
        </w:r>
      </w:hyperlink>
    </w:p>
    <w:p>
      <w:pPr>
        <w:pStyle w:val="ListBullet"/>
      </w:pPr>
      <w:r>
        <w:rPr>
          <w:rFonts w:ascii="Microsoft JhengHei" w:hAnsi="Microsoft JhengHei" w:eastAsia="Microsoft JhengHei"/>
        </w:rPr>
        <w:t xml:space="preserve">中東戰事加劇市場疑慮 歐洲天然氣價格升破100歐元 - 自由財經　</w:t>
      </w:r>
      <w:hyperlink r:id="rId25">
        <w:r>
          <w:rPr>
            <w:color w:val="1F5FAD"/>
            <w:u w:val="single"/>
          </w:rPr>
          <w:t>[來源]</w:t>
        </w:r>
      </w:hyperlink>
    </w:p>
    <w:p>
      <w:pPr>
        <w:pStyle w:val="ListBullet"/>
      </w:pPr>
      <w:r>
        <w:rPr>
          <w:rFonts w:ascii="Microsoft JhengHei" w:hAnsi="Microsoft JhengHei" w:eastAsia="Microsoft JhengHei"/>
        </w:rPr>
        <w:t xml:space="preserve">油、糧、金屬都在漲！世銀估今年大宗商品價格飆23%　</w:t>
      </w:r>
      <w:hyperlink r:id="rId26">
        <w:r>
          <w:rPr>
            <w:color w:val="1F5FAD"/>
            <w:u w:val="single"/>
          </w:rPr>
          <w:t>[來源]</w:t>
        </w:r>
      </w:hyperlink>
    </w:p>
    <w:p>
      <w:pPr>
        <w:pStyle w:val="Heading2"/>
      </w:pPr>
      <w:r>
        <w:t>川普稱進口機器人威脅國安，暫不課關稅先展開談判（短期）</w:t>
      </w:r>
    </w:p>
    <w:p>
      <w:r>
        <w:rPr>
          <w:rFonts w:ascii="Microsoft JhengHei" w:hAnsi="Microsoft JhengHei" w:eastAsia="Microsoft JhengHei"/>
          <w:b/>
        </w:rPr>
        <w:t>對應國際因子：VIX恐慌指數上升；若因子變動 1 個標準差，持股合計預估影響 -74,012 元（總資產 -0.84%）</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-0.0245</w:t>
            </w:r>
          </w:p>
        </w:tc>
        <w:tc>
          <w:tcPr>
            <w:tcW w:type="dxa" w:w="907"/>
          </w:tcPr>
          <w:p>
            <w:r/>
            <w:r>
              <w:rPr>
                <w:rFonts w:ascii="Microsoft JhengHei" w:hAnsi="Microsoft JhengHei" w:eastAsia="Microsoft JhengHei"/>
                <w:sz w:val="19"/>
              </w:rPr>
              <w:t>-0.19</w:t>
            </w:r>
          </w:p>
        </w:tc>
        <w:tc>
          <w:tcPr>
            <w:tcW w:type="dxa" w:w="1020"/>
          </w:tcPr>
          <w:p>
            <w:r/>
            <w:r>
              <w:rPr>
                <w:rFonts w:ascii="Microsoft JhengHei" w:hAnsi="Microsoft JhengHei" w:eastAsia="Microsoft JhengHei"/>
                <w:color w:val="2E8B57"/>
                <w:sz w:val="19"/>
              </w:rPr>
              <w:t>-0.19%</w:t>
            </w:r>
          </w:p>
        </w:tc>
        <w:tc>
          <w:tcPr>
            <w:tcW w:type="dxa" w:w="1134"/>
          </w:tcPr>
          <w:p>
            <w:r/>
            <w:r>
              <w:rPr>
                <w:rFonts w:ascii="Microsoft JhengHei" w:hAnsi="Microsoft JhengHei" w:eastAsia="Microsoft JhengHei"/>
                <w:sz w:val="19"/>
              </w:rPr>
              <w:t>-1,297</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-0.0284</w:t>
            </w:r>
          </w:p>
        </w:tc>
        <w:tc>
          <w:tcPr>
            <w:tcW w:type="dxa" w:w="907"/>
            <w:shd w:val="clear" w:color="auto" w:fill="F3F5F8"/>
          </w:tcPr>
          <w:p>
            <w:r/>
            <w:r>
              <w:rPr>
                <w:rFonts w:ascii="Microsoft JhengHei" w:hAnsi="Microsoft JhengHei" w:eastAsia="Microsoft JhengHei"/>
                <w:sz w:val="19"/>
              </w:rPr>
              <w:t>-0.17</w:t>
            </w:r>
          </w:p>
        </w:tc>
        <w:tc>
          <w:tcPr>
            <w:tcW w:type="dxa" w:w="1020"/>
            <w:shd w:val="clear" w:color="auto" w:fill="F3F5F8"/>
          </w:tcPr>
          <w:p>
            <w:r/>
            <w:r>
              <w:rPr>
                <w:rFonts w:ascii="Microsoft JhengHei" w:hAnsi="Microsoft JhengHei" w:eastAsia="Microsoft JhengHei"/>
                <w:color w:val="2E8B57"/>
                <w:sz w:val="19"/>
              </w:rPr>
              <w:t>-0.22%</w:t>
            </w:r>
          </w:p>
        </w:tc>
        <w:tc>
          <w:tcPr>
            <w:tcW w:type="dxa" w:w="1134"/>
            <w:shd w:val="clear" w:color="auto" w:fill="F3F5F8"/>
          </w:tcPr>
          <w:p>
            <w:r/>
            <w:r>
              <w:rPr>
                <w:rFonts w:ascii="Microsoft JhengHei" w:hAnsi="Microsoft JhengHei" w:eastAsia="Microsoft JhengHei"/>
                <w:sz w:val="19"/>
              </w:rPr>
              <w:t>-1,520</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-0.0273</w:t>
            </w:r>
          </w:p>
        </w:tc>
        <w:tc>
          <w:tcPr>
            <w:tcW w:type="dxa" w:w="907"/>
          </w:tcPr>
          <w:p>
            <w:r/>
            <w:r>
              <w:rPr>
                <w:rFonts w:ascii="Microsoft JhengHei" w:hAnsi="Microsoft JhengHei" w:eastAsia="Microsoft JhengHei"/>
                <w:sz w:val="19"/>
              </w:rPr>
              <w:t>-0.22</w:t>
            </w:r>
          </w:p>
        </w:tc>
        <w:tc>
          <w:tcPr>
            <w:tcW w:type="dxa" w:w="1020"/>
          </w:tcPr>
          <w:p>
            <w:r/>
            <w:r>
              <w:rPr>
                <w:rFonts w:ascii="Microsoft JhengHei" w:hAnsi="Microsoft JhengHei" w:eastAsia="Microsoft JhengHei"/>
                <w:color w:val="2E8B57"/>
                <w:sz w:val="19"/>
              </w:rPr>
              <w:t>-0.21%</w:t>
            </w:r>
          </w:p>
        </w:tc>
        <w:tc>
          <w:tcPr>
            <w:tcW w:type="dxa" w:w="1134"/>
          </w:tcPr>
          <w:p>
            <w:r/>
            <w:r>
              <w:rPr>
                <w:rFonts w:ascii="Microsoft JhengHei" w:hAnsi="Microsoft JhengHei" w:eastAsia="Microsoft JhengHei"/>
                <w:sz w:val="19"/>
              </w:rPr>
              <w:t>-996</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-0.0359</w:t>
            </w:r>
          </w:p>
        </w:tc>
        <w:tc>
          <w:tcPr>
            <w:tcW w:type="dxa" w:w="907"/>
            <w:shd w:val="clear" w:color="auto" w:fill="F3F5F8"/>
          </w:tcPr>
          <w:p>
            <w:r/>
            <w:r>
              <w:rPr>
                <w:rFonts w:ascii="Microsoft JhengHei" w:hAnsi="Microsoft JhengHei" w:eastAsia="Microsoft JhengHei"/>
                <w:sz w:val="19"/>
              </w:rPr>
              <w:t>-0.18</w:t>
            </w:r>
          </w:p>
        </w:tc>
        <w:tc>
          <w:tcPr>
            <w:tcW w:type="dxa" w:w="1020"/>
            <w:shd w:val="clear" w:color="auto" w:fill="F3F5F8"/>
          </w:tcPr>
          <w:p>
            <w:r/>
            <w:r>
              <w:rPr>
                <w:rFonts w:ascii="Microsoft JhengHei" w:hAnsi="Microsoft JhengHei" w:eastAsia="Microsoft JhengHei"/>
                <w:color w:val="2E8B57"/>
                <w:sz w:val="19"/>
              </w:rPr>
              <w:t>-0.28%</w:t>
            </w:r>
          </w:p>
        </w:tc>
        <w:tc>
          <w:tcPr>
            <w:tcW w:type="dxa" w:w="1134"/>
            <w:shd w:val="clear" w:color="auto" w:fill="F3F5F8"/>
          </w:tcPr>
          <w:p>
            <w:r/>
            <w:r>
              <w:rPr>
                <w:rFonts w:ascii="Microsoft JhengHei" w:hAnsi="Microsoft JhengHei" w:eastAsia="Microsoft JhengHei"/>
                <w:sz w:val="19"/>
              </w:rPr>
              <w:t>-1,149</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-0.137</w:t>
            </w:r>
          </w:p>
        </w:tc>
        <w:tc>
          <w:tcPr>
            <w:tcW w:type="dxa" w:w="907"/>
          </w:tcPr>
          <w:p>
            <w:r/>
            <w:r>
              <w:rPr>
                <w:rFonts w:ascii="Microsoft JhengHei" w:hAnsi="Microsoft JhengHei" w:eastAsia="Microsoft JhengHei"/>
                <w:sz w:val="19"/>
              </w:rPr>
              <w:t>-0.2</w:t>
            </w:r>
          </w:p>
        </w:tc>
        <w:tc>
          <w:tcPr>
            <w:tcW w:type="dxa" w:w="1020"/>
          </w:tcPr>
          <w:p>
            <w:r/>
            <w:r>
              <w:rPr>
                <w:rFonts w:ascii="Microsoft JhengHei" w:hAnsi="Microsoft JhengHei" w:eastAsia="Microsoft JhengHei"/>
                <w:color w:val="2E8B57"/>
                <w:sz w:val="19"/>
              </w:rPr>
              <w:t>-1.06%</w:t>
            </w:r>
          </w:p>
        </w:tc>
        <w:tc>
          <w:tcPr>
            <w:tcW w:type="dxa" w:w="1134"/>
          </w:tcPr>
          <w:p>
            <w:r/>
            <w:r>
              <w:rPr>
                <w:rFonts w:ascii="Microsoft JhengHei" w:hAnsi="Microsoft JhengHei" w:eastAsia="Microsoft JhengHei"/>
                <w:sz w:val="19"/>
              </w:rPr>
              <w:t>-17,981</w:t>
            </w:r>
          </w:p>
        </w:tc>
        <w:tc>
          <w:tcPr>
            <w:tcW w:type="dxa" w:w="3402"/>
          </w:tcPr>
          <w:p>
            <w:r/>
            <w:r>
              <w:rPr>
                <w:rFonts w:ascii="Microsoft JhengHei" w:hAnsi="Microsoft JhengHei" w:eastAsia="Microsoft JhengHei"/>
                <w:sz w:val="19"/>
              </w:rPr>
              <w:t>不利且敏感度高：嚴守停損 999.0 元、暫停加碼；若事件延續且跌破月線，先減碼一半</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-0.0529</w:t>
            </w:r>
          </w:p>
        </w:tc>
        <w:tc>
          <w:tcPr>
            <w:tcW w:type="dxa" w:w="907"/>
            <w:shd w:val="clear" w:color="auto" w:fill="F3F5F8"/>
          </w:tcPr>
          <w:p>
            <w:r/>
            <w:r>
              <w:rPr>
                <w:rFonts w:ascii="Microsoft JhengHei" w:hAnsi="Microsoft JhengHei" w:eastAsia="Microsoft JhengHei"/>
                <w:sz w:val="19"/>
              </w:rPr>
              <w:t>-0.14</w:t>
            </w:r>
          </w:p>
        </w:tc>
        <w:tc>
          <w:tcPr>
            <w:tcW w:type="dxa" w:w="1020"/>
            <w:shd w:val="clear" w:color="auto" w:fill="F3F5F8"/>
          </w:tcPr>
          <w:p>
            <w:r/>
            <w:r>
              <w:rPr>
                <w:rFonts w:ascii="Microsoft JhengHei" w:hAnsi="Microsoft JhengHei" w:eastAsia="Microsoft JhengHei"/>
                <w:color w:val="2E8B57"/>
                <w:sz w:val="19"/>
              </w:rPr>
              <w:t>-0.42%</w:t>
            </w:r>
          </w:p>
        </w:tc>
        <w:tc>
          <w:tcPr>
            <w:tcW w:type="dxa" w:w="1134"/>
            <w:shd w:val="clear" w:color="auto" w:fill="F3F5F8"/>
          </w:tcPr>
          <w:p>
            <w:r/>
            <w:r>
              <w:rPr>
                <w:rFonts w:ascii="Microsoft JhengHei" w:hAnsi="Microsoft JhengHei" w:eastAsia="Microsoft JhengHei"/>
                <w:sz w:val="19"/>
              </w:rPr>
              <w:t>-2,315</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-0.1349</w:t>
            </w:r>
          </w:p>
        </w:tc>
        <w:tc>
          <w:tcPr>
            <w:tcW w:type="dxa" w:w="907"/>
          </w:tcPr>
          <w:p>
            <w:r/>
            <w:r>
              <w:rPr>
                <w:rFonts w:ascii="Microsoft JhengHei" w:hAnsi="Microsoft JhengHei" w:eastAsia="Microsoft JhengHei"/>
                <w:sz w:val="19"/>
              </w:rPr>
              <w:t>-0.29</w:t>
            </w:r>
          </w:p>
        </w:tc>
        <w:tc>
          <w:tcPr>
            <w:tcW w:type="dxa" w:w="1020"/>
          </w:tcPr>
          <w:p>
            <w:r/>
            <w:r>
              <w:rPr>
                <w:rFonts w:ascii="Microsoft JhengHei" w:hAnsi="Microsoft JhengHei" w:eastAsia="Microsoft JhengHei"/>
                <w:color w:val="2E8B57"/>
                <w:sz w:val="19"/>
              </w:rPr>
              <w:t>-1.04%</w:t>
            </w:r>
          </w:p>
        </w:tc>
        <w:tc>
          <w:tcPr>
            <w:tcW w:type="dxa" w:w="1134"/>
          </w:tcPr>
          <w:p>
            <w:r/>
            <w:r>
              <w:rPr>
                <w:rFonts w:ascii="Microsoft JhengHei" w:hAnsi="Microsoft JhengHei" w:eastAsia="Microsoft JhengHei"/>
                <w:sz w:val="19"/>
              </w:rPr>
              <w:t>-10,371</w:t>
            </w:r>
          </w:p>
        </w:tc>
        <w:tc>
          <w:tcPr>
            <w:tcW w:type="dxa" w:w="3402"/>
          </w:tcPr>
          <w:p>
            <w:r/>
            <w:r>
              <w:rPr>
                <w:rFonts w:ascii="Microsoft JhengHei" w:hAnsi="Microsoft JhengHei" w:eastAsia="Microsoft JhengHei"/>
                <w:sz w:val="19"/>
              </w:rPr>
              <w:t>不利且敏感度高：嚴守停損 936.69 元、暫停加碼；若事件延續且跌破月線，先減碼一半</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-0.173</w:t>
            </w:r>
          </w:p>
        </w:tc>
        <w:tc>
          <w:tcPr>
            <w:tcW w:type="dxa" w:w="907"/>
            <w:shd w:val="clear" w:color="auto" w:fill="F3F5F8"/>
          </w:tcPr>
          <w:p>
            <w:r/>
            <w:r>
              <w:rPr>
                <w:rFonts w:ascii="Microsoft JhengHei" w:hAnsi="Microsoft JhengHei" w:eastAsia="Microsoft JhengHei"/>
                <w:sz w:val="19"/>
              </w:rPr>
              <w:t>-0.39</w:t>
            </w:r>
          </w:p>
        </w:tc>
        <w:tc>
          <w:tcPr>
            <w:tcW w:type="dxa" w:w="1020"/>
            <w:shd w:val="clear" w:color="auto" w:fill="F3F5F8"/>
          </w:tcPr>
          <w:p>
            <w:r/>
            <w:r>
              <w:rPr>
                <w:rFonts w:ascii="Microsoft JhengHei" w:hAnsi="Microsoft JhengHei" w:eastAsia="Microsoft JhengHei"/>
                <w:color w:val="2E8B57"/>
                <w:sz w:val="19"/>
              </w:rPr>
              <w:t>-1.34%</w:t>
            </w:r>
          </w:p>
        </w:tc>
        <w:tc>
          <w:tcPr>
            <w:tcW w:type="dxa" w:w="1134"/>
            <w:shd w:val="clear" w:color="auto" w:fill="F3F5F8"/>
          </w:tcPr>
          <w:p>
            <w:r/>
            <w:r>
              <w:rPr>
                <w:rFonts w:ascii="Microsoft JhengHei" w:hAnsi="Microsoft JhengHei" w:eastAsia="Microsoft JhengHei"/>
                <w:sz w:val="19"/>
              </w:rPr>
              <w:t>-17,056</w:t>
            </w:r>
          </w:p>
        </w:tc>
        <w:tc>
          <w:tcPr>
            <w:tcW w:type="dxa" w:w="3402"/>
            <w:shd w:val="clear" w:color="auto" w:fill="F3F5F8"/>
          </w:tcPr>
          <w:p>
            <w:r/>
            <w:r>
              <w:rPr>
                <w:rFonts w:ascii="Microsoft JhengHei" w:hAnsi="Microsoft JhengHei" w:eastAsia="Microsoft JhengHei"/>
                <w:sz w:val="19"/>
              </w:rPr>
              <w:t>不利且敏感度高：嚴守停損 599.23 元、暫停加碼；若事件延續且跌破月線，先減碼一半</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-0.1629</w:t>
            </w:r>
          </w:p>
        </w:tc>
        <w:tc>
          <w:tcPr>
            <w:tcW w:type="dxa" w:w="907"/>
          </w:tcPr>
          <w:p>
            <w:r/>
            <w:r>
              <w:rPr>
                <w:rFonts w:ascii="Microsoft JhengHei" w:hAnsi="Microsoft JhengHei" w:eastAsia="Microsoft JhengHei"/>
                <w:sz w:val="19"/>
              </w:rPr>
              <w:t>-0.26</w:t>
            </w:r>
          </w:p>
        </w:tc>
        <w:tc>
          <w:tcPr>
            <w:tcW w:type="dxa" w:w="1020"/>
          </w:tcPr>
          <w:p>
            <w:r/>
            <w:r>
              <w:rPr>
                <w:rFonts w:ascii="Microsoft JhengHei" w:hAnsi="Microsoft JhengHei" w:eastAsia="Microsoft JhengHei"/>
                <w:color w:val="2E8B57"/>
                <w:sz w:val="19"/>
              </w:rPr>
              <w:t>-1.26%</w:t>
            </w:r>
          </w:p>
        </w:tc>
        <w:tc>
          <w:tcPr>
            <w:tcW w:type="dxa" w:w="1134"/>
          </w:tcPr>
          <w:p>
            <w:r/>
            <w:r>
              <w:rPr>
                <w:rFonts w:ascii="Microsoft JhengHei" w:hAnsi="Microsoft JhengHei" w:eastAsia="Microsoft JhengHei"/>
                <w:sz w:val="19"/>
              </w:rPr>
              <w:t>-9,803</w:t>
            </w:r>
          </w:p>
        </w:tc>
        <w:tc>
          <w:tcPr>
            <w:tcW w:type="dxa" w:w="3402"/>
          </w:tcPr>
          <w:p>
            <w:r/>
            <w:r>
              <w:rPr>
                <w:rFonts w:ascii="Microsoft JhengHei" w:hAnsi="Microsoft JhengHei" w:eastAsia="Microsoft JhengHei"/>
                <w:sz w:val="19"/>
              </w:rPr>
              <w:t>不利且敏感度高：嚴守停損 639.23 元、暫停加碼；若事件延續且跌破月線，先減碼一半</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-0.0194</w:t>
            </w:r>
          </w:p>
        </w:tc>
        <w:tc>
          <w:tcPr>
            <w:tcW w:type="dxa" w:w="907"/>
            <w:shd w:val="clear" w:color="auto" w:fill="F3F5F8"/>
          </w:tcPr>
          <w:p>
            <w:r/>
            <w:r>
              <w:rPr>
                <w:rFonts w:ascii="Microsoft JhengHei" w:hAnsi="Microsoft JhengHei" w:eastAsia="Microsoft JhengHei"/>
                <w:sz w:val="19"/>
              </w:rPr>
              <w:t>-0.05</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-0.05 未達統計顯著（|r| &lt; 0.125），不列入影響</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-0.193</w:t>
            </w:r>
          </w:p>
        </w:tc>
        <w:tc>
          <w:tcPr>
            <w:tcW w:type="dxa" w:w="907"/>
          </w:tcPr>
          <w:p>
            <w:r/>
            <w:r>
              <w:rPr>
                <w:rFonts w:ascii="Microsoft JhengHei" w:hAnsi="Microsoft JhengHei" w:eastAsia="Microsoft JhengHei"/>
                <w:sz w:val="19"/>
              </w:rPr>
              <w:t>-0.34</w:t>
            </w:r>
          </w:p>
        </w:tc>
        <w:tc>
          <w:tcPr>
            <w:tcW w:type="dxa" w:w="1020"/>
          </w:tcPr>
          <w:p>
            <w:r/>
            <w:r>
              <w:rPr>
                <w:rFonts w:ascii="Microsoft JhengHei" w:hAnsi="Microsoft JhengHei" w:eastAsia="Microsoft JhengHei"/>
                <w:color w:val="2E8B57"/>
                <w:sz w:val="19"/>
              </w:rPr>
              <w:t>-1.49%</w:t>
            </w:r>
          </w:p>
        </w:tc>
        <w:tc>
          <w:tcPr>
            <w:tcW w:type="dxa" w:w="1134"/>
          </w:tcPr>
          <w:p>
            <w:r/>
            <w:r>
              <w:rPr>
                <w:rFonts w:ascii="Microsoft JhengHei" w:hAnsi="Microsoft JhengHei" w:eastAsia="Microsoft JhengHei"/>
                <w:sz w:val="19"/>
              </w:rPr>
              <w:t>-243</w:t>
            </w:r>
          </w:p>
        </w:tc>
        <w:tc>
          <w:tcPr>
            <w:tcW w:type="dxa" w:w="3402"/>
          </w:tcPr>
          <w:p>
            <w:r/>
            <w:r>
              <w:rPr>
                <w:rFonts w:ascii="Microsoft JhengHei" w:hAnsi="Microsoft JhengHei" w:eastAsia="Microsoft JhengHei"/>
                <w:sz w:val="19"/>
              </w:rPr>
              <w:t>不利且敏感度高：嚴守停損 2069.91 元、暫停加碼；若事件延續且跌破月線，先減碼一半</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-0.1757</w:t>
            </w:r>
          </w:p>
        </w:tc>
        <w:tc>
          <w:tcPr>
            <w:tcW w:type="dxa" w:w="907"/>
            <w:shd w:val="clear" w:color="auto" w:fill="F3F5F8"/>
          </w:tcPr>
          <w:p>
            <w:r/>
            <w:r>
              <w:rPr>
                <w:rFonts w:ascii="Microsoft JhengHei" w:hAnsi="Microsoft JhengHei" w:eastAsia="Microsoft JhengHei"/>
                <w:sz w:val="19"/>
              </w:rPr>
              <w:t>-0.27</w:t>
            </w:r>
          </w:p>
        </w:tc>
        <w:tc>
          <w:tcPr>
            <w:tcW w:type="dxa" w:w="1020"/>
            <w:shd w:val="clear" w:color="auto" w:fill="F3F5F8"/>
          </w:tcPr>
          <w:p>
            <w:r/>
            <w:r>
              <w:rPr>
                <w:rFonts w:ascii="Microsoft JhengHei" w:hAnsi="Microsoft JhengHei" w:eastAsia="Microsoft JhengHei"/>
                <w:color w:val="2E8B57"/>
                <w:sz w:val="19"/>
              </w:rPr>
              <w:t>-1.36%</w:t>
            </w:r>
          </w:p>
        </w:tc>
        <w:tc>
          <w:tcPr>
            <w:tcW w:type="dxa" w:w="1134"/>
            <w:shd w:val="clear" w:color="auto" w:fill="F3F5F8"/>
          </w:tcPr>
          <w:p>
            <w:r/>
            <w:r>
              <w:rPr>
                <w:rFonts w:ascii="Microsoft JhengHei" w:hAnsi="Microsoft JhengHei" w:eastAsia="Microsoft JhengHei"/>
                <w:sz w:val="19"/>
              </w:rPr>
              <w:t>-1,428</w:t>
            </w:r>
          </w:p>
        </w:tc>
        <w:tc>
          <w:tcPr>
            <w:tcW w:type="dxa" w:w="3402"/>
            <w:shd w:val="clear" w:color="auto" w:fill="F3F5F8"/>
          </w:tcPr>
          <w:p>
            <w:r/>
            <w:r>
              <w:rPr>
                <w:rFonts w:ascii="Microsoft JhengHei" w:hAnsi="Microsoft JhengHei" w:eastAsia="Microsoft JhengHei"/>
                <w:sz w:val="19"/>
              </w:rPr>
              <w:t>不利且敏感度高：嚴守停損 97.31 元、暫停加碼；若事件延續且跌破月線，先減碼一半</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-0.1921</w:t>
            </w:r>
          </w:p>
        </w:tc>
        <w:tc>
          <w:tcPr>
            <w:tcW w:type="dxa" w:w="907"/>
          </w:tcPr>
          <w:p>
            <w:r/>
            <w:r>
              <w:rPr>
                <w:rFonts w:ascii="Microsoft JhengHei" w:hAnsi="Microsoft JhengHei" w:eastAsia="Microsoft JhengHei"/>
                <w:sz w:val="19"/>
              </w:rPr>
              <w:t>-0.3</w:t>
            </w:r>
          </w:p>
        </w:tc>
        <w:tc>
          <w:tcPr>
            <w:tcW w:type="dxa" w:w="1020"/>
          </w:tcPr>
          <w:p>
            <w:r/>
            <w:r>
              <w:rPr>
                <w:rFonts w:ascii="Microsoft JhengHei" w:hAnsi="Microsoft JhengHei" w:eastAsia="Microsoft JhengHei"/>
                <w:color w:val="2E8B57"/>
                <w:sz w:val="19"/>
              </w:rPr>
              <w:t>-1.49%</w:t>
            </w:r>
          </w:p>
        </w:tc>
        <w:tc>
          <w:tcPr>
            <w:tcW w:type="dxa" w:w="1134"/>
          </w:tcPr>
          <w:p>
            <w:r/>
            <w:r>
              <w:rPr>
                <w:rFonts w:ascii="Microsoft JhengHei" w:hAnsi="Microsoft JhengHei" w:eastAsia="Microsoft JhengHei"/>
                <w:sz w:val="19"/>
              </w:rPr>
              <w:t>-9,342</w:t>
            </w:r>
          </w:p>
        </w:tc>
        <w:tc>
          <w:tcPr>
            <w:tcW w:type="dxa" w:w="3402"/>
          </w:tcPr>
          <w:p>
            <w:r/>
            <w:r>
              <w:rPr>
                <w:rFonts w:ascii="Microsoft JhengHei" w:hAnsi="Microsoft JhengHei" w:eastAsia="Microsoft JhengHei"/>
                <w:sz w:val="19"/>
              </w:rPr>
              <w:t>不利且敏感度高：嚴守停損 1046.11 元、暫停加碼；若事件延續且跌破月線，先減碼一半</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-0.0903</w:t>
            </w:r>
          </w:p>
        </w:tc>
        <w:tc>
          <w:tcPr>
            <w:tcW w:type="dxa" w:w="907"/>
            <w:shd w:val="clear" w:color="auto" w:fill="F3F5F8"/>
          </w:tcPr>
          <w:p>
            <w:r/>
            <w:r>
              <w:rPr>
                <w:rFonts w:ascii="Microsoft JhengHei" w:hAnsi="Microsoft JhengHei" w:eastAsia="Microsoft JhengHei"/>
                <w:sz w:val="19"/>
              </w:rPr>
              <w:t>-0.38</w:t>
            </w:r>
          </w:p>
        </w:tc>
        <w:tc>
          <w:tcPr>
            <w:tcW w:type="dxa" w:w="1020"/>
            <w:shd w:val="clear" w:color="auto" w:fill="F3F5F8"/>
          </w:tcPr>
          <w:p>
            <w:r/>
            <w:r>
              <w:rPr>
                <w:rFonts w:ascii="Microsoft JhengHei" w:hAnsi="Microsoft JhengHei" w:eastAsia="Microsoft JhengHei"/>
                <w:color w:val="2E8B57"/>
                <w:sz w:val="19"/>
              </w:rPr>
              <w:t>-0.70%</w:t>
            </w:r>
          </w:p>
        </w:tc>
        <w:tc>
          <w:tcPr>
            <w:tcW w:type="dxa" w:w="1134"/>
            <w:shd w:val="clear" w:color="auto" w:fill="F3F5F8"/>
          </w:tcPr>
          <w:p>
            <w:r/>
            <w:r>
              <w:rPr>
                <w:rFonts w:ascii="Microsoft JhengHei" w:hAnsi="Microsoft JhengHei" w:eastAsia="Microsoft JhengHei"/>
                <w:sz w:val="19"/>
              </w:rPr>
              <w:t>-511</w:t>
            </w:r>
          </w:p>
        </w:tc>
        <w:tc>
          <w:tcPr>
            <w:tcW w:type="dxa" w:w="3402"/>
            <w:shd w:val="clear" w:color="auto" w:fill="F3F5F8"/>
          </w:tcPr>
          <w:p>
            <w:r/>
            <w:r>
              <w:rPr>
                <w:rFonts w:ascii="Microsoft JhengHei" w:hAnsi="Microsoft JhengHei" w:eastAsia="Microsoft JhengHei"/>
                <w:sz w:val="19"/>
              </w:rPr>
              <w:t>輕度不利：列入觀察，暫不調整部位</w:t>
            </w:r>
          </w:p>
        </w:tc>
      </w:tr>
    </w:tbl>
    <w:p/>
    <w:p>
      <w:pPr>
        <w:pStyle w:val="ListBullet"/>
      </w:pPr>
      <w:r>
        <w:rPr>
          <w:rFonts w:ascii="Microsoft JhengHei" w:hAnsi="Microsoft JhengHei" w:eastAsia="Microsoft JhengHei"/>
        </w:rPr>
        <w:t xml:space="preserve">川普稱進口機器人威脅國安 暫不課關稅先展開談判 - 民視財經網　</w:t>
      </w:r>
      <w:hyperlink r:id="rId33">
        <w:r>
          <w:rPr>
            <w:color w:val="1F5FAD"/>
            <w:u w:val="single"/>
          </w:rPr>
          <w:t>[來源]</w:t>
        </w:r>
      </w:hyperlink>
    </w:p>
    <w:p>
      <w:pPr>
        <w:pStyle w:val="Heading2"/>
      </w:pPr>
      <w:r>
        <w:t>各持股對國際因子的敏感度（因子變動 1 個標準差時的預估漲跌）</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val="clear" w:color="auto" w:fill="1F3A5F"/>
          </w:tcPr>
          <w:p>
            <w:r/>
            <w:r>
              <w:rPr>
                <w:rFonts w:ascii="Microsoft JhengHei" w:hAnsi="Microsoft JhengHei" w:eastAsia="Microsoft JhengHei"/>
                <w:b/>
                <w:color w:val="FFFFFF"/>
                <w:sz w:val="19"/>
              </w:rPr>
              <w:t>標的</w:t>
            </w:r>
          </w:p>
        </w:tc>
        <w:tc>
          <w:tcPr>
            <w:tcW w:type="dxa" w:w="997"/>
            <w:shd w:val="clear" w:color="auto" w:fill="1F3A5F"/>
          </w:tcPr>
          <w:p>
            <w:r/>
            <w:r>
              <w:rPr>
                <w:rFonts w:ascii="Microsoft JhengHei" w:hAnsi="Microsoft JhengHei" w:eastAsia="Microsoft JhengHei"/>
                <w:b/>
                <w:color w:val="FFFFFF"/>
                <w:sz w:val="19"/>
              </w:rPr>
              <w:t>費城半導體</w:t>
            </w:r>
          </w:p>
        </w:tc>
        <w:tc>
          <w:tcPr>
            <w:tcW w:type="dxa" w:w="997"/>
            <w:shd w:val="clear" w:color="auto" w:fill="1F3A5F"/>
          </w:tcPr>
          <w:p>
            <w:r/>
            <w:r>
              <w:rPr>
                <w:rFonts w:ascii="Microsoft JhengHei" w:hAnsi="Microsoft JhengHei" w:eastAsia="Microsoft JhengHei"/>
                <w:b/>
                <w:color w:val="FFFFFF"/>
                <w:sz w:val="19"/>
              </w:rPr>
              <w:t>標普500</w:t>
            </w:r>
          </w:p>
        </w:tc>
        <w:tc>
          <w:tcPr>
            <w:tcW w:type="dxa" w:w="997"/>
            <w:shd w:val="clear" w:color="auto" w:fill="1F3A5F"/>
          </w:tcPr>
          <w:p>
            <w:r/>
            <w:r>
              <w:rPr>
                <w:rFonts w:ascii="Microsoft JhengHei" w:hAnsi="Microsoft JhengHei" w:eastAsia="Microsoft JhengHei"/>
                <w:b/>
                <w:color w:val="FFFFFF"/>
                <w:sz w:val="19"/>
              </w:rPr>
              <w:t>美國10年債殖利率</w:t>
            </w:r>
          </w:p>
        </w:tc>
        <w:tc>
          <w:tcPr>
            <w:tcW w:type="dxa" w:w="997"/>
            <w:shd w:val="clear" w:color="auto" w:fill="1F3A5F"/>
          </w:tcPr>
          <w:p>
            <w:r/>
            <w:r>
              <w:rPr>
                <w:rFonts w:ascii="Microsoft JhengHei" w:hAnsi="Microsoft JhengHei" w:eastAsia="Microsoft JhengHei"/>
                <w:b/>
                <w:color w:val="FFFFFF"/>
                <w:sz w:val="19"/>
              </w:rPr>
              <w:t>美元兌台幣</w:t>
            </w:r>
          </w:p>
        </w:tc>
        <w:tc>
          <w:tcPr>
            <w:tcW w:type="dxa" w:w="997"/>
            <w:shd w:val="clear" w:color="auto" w:fill="1F3A5F"/>
          </w:tcPr>
          <w:p>
            <w:r/>
            <w:r>
              <w:rPr>
                <w:rFonts w:ascii="Microsoft JhengHei" w:hAnsi="Microsoft JhengHei" w:eastAsia="Microsoft JhengHei"/>
                <w:b/>
                <w:color w:val="FFFFFF"/>
                <w:sz w:val="19"/>
              </w:rPr>
              <w:t>西德州原油</w:t>
            </w:r>
          </w:p>
        </w:tc>
        <w:tc>
          <w:tcPr>
            <w:tcW w:type="dxa" w:w="997"/>
            <w:shd w:val="clear" w:color="auto" w:fill="1F3A5F"/>
          </w:tcPr>
          <w:p>
            <w:r/>
            <w:r>
              <w:rPr>
                <w:rFonts w:ascii="Microsoft JhengHei" w:hAnsi="Microsoft JhengHei" w:eastAsia="Microsoft JhengHei"/>
                <w:b/>
                <w:color w:val="FFFFFF"/>
                <w:sz w:val="19"/>
              </w:rPr>
              <w:t>中國大型股ETF</w:t>
            </w:r>
          </w:p>
        </w:tc>
        <w:tc>
          <w:tcPr>
            <w:tcW w:type="dxa" w:w="997"/>
            <w:shd w:val="clear" w:color="auto" w:fill="1F3A5F"/>
          </w:tcPr>
          <w:p>
            <w:r/>
            <w:r>
              <w:rPr>
                <w:rFonts w:ascii="Microsoft JhengHei" w:hAnsi="Microsoft JhengHei" w:eastAsia="Microsoft JhengHei"/>
                <w:b/>
                <w:color w:val="FFFFFF"/>
                <w:sz w:val="19"/>
              </w:rPr>
              <w:t>日經225</w:t>
            </w:r>
          </w:p>
        </w:tc>
        <w:tc>
          <w:tcPr>
            <w:tcW w:type="dxa" w:w="997"/>
            <w:shd w:val="clear" w:color="auto" w:fill="1F3A5F"/>
          </w:tcPr>
          <w:p>
            <w:r/>
            <w:r>
              <w:rPr>
                <w:rFonts w:ascii="Microsoft JhengHei" w:hAnsi="Microsoft JhengHei" w:eastAsia="Microsoft JhengHei"/>
                <w:b/>
                <w:color w:val="FFFFFF"/>
                <w:sz w:val="19"/>
              </w:rPr>
              <w:t>VIX恐慌指數</w:t>
            </w:r>
          </w:p>
        </w:tc>
        <w:tc>
          <w:tcPr>
            <w:tcW w:type="dxa" w:w="997"/>
            <w:shd w:val="clear" w:color="auto" w:fill="1F3A5F"/>
          </w:tcPr>
          <w:p>
            <w:r/>
            <w:r>
              <w:rPr>
                <w:rFonts w:ascii="Microsoft JhengHei" w:hAnsi="Microsoft JhengHei" w:eastAsia="Microsoft JhengHei"/>
                <w:b/>
                <w:color w:val="FFFFFF"/>
                <w:sz w:val="19"/>
              </w:rPr>
              <w:t>黃金</w:t>
            </w:r>
          </w:p>
        </w:tc>
      </w:tr>
      <w:tr>
        <w:tc>
          <w:tcPr>
            <w:tcW w:type="dxa" w:w="997"/>
          </w:tcPr>
          <w:p>
            <w:r/>
            <w:r>
              <w:rPr>
                <w:rFonts w:ascii="Microsoft JhengHei" w:hAnsi="Microsoft JhengHei" w:eastAsia="Microsoft JhengHei"/>
                <w:sz w:val="19"/>
              </w:rPr>
              <w:t>5880 合庫金</w:t>
            </w:r>
          </w:p>
        </w:tc>
        <w:tc>
          <w:tcPr>
            <w:tcW w:type="dxa" w:w="997"/>
          </w:tcPr>
          <w:p>
            <w:r/>
            <w:r>
              <w:rPr>
                <w:rFonts w:ascii="Microsoft JhengHei" w:hAnsi="Microsoft JhengHei" w:eastAsia="Microsoft JhengHei"/>
                <w:sz w:val="19"/>
              </w:rPr>
              <w:t>+0.10%</w:t>
            </w:r>
          </w:p>
        </w:tc>
        <w:tc>
          <w:tcPr>
            <w:tcW w:type="dxa" w:w="997"/>
          </w:tcPr>
          <w:p>
            <w:r/>
            <w:r>
              <w:rPr>
                <w:rFonts w:ascii="Microsoft JhengHei" w:hAnsi="Microsoft JhengHei" w:eastAsia="Microsoft JhengHei"/>
                <w:sz w:val="19"/>
              </w:rPr>
              <w:t>+0.12%</w:t>
            </w:r>
          </w:p>
        </w:tc>
        <w:tc>
          <w:tcPr>
            <w:tcW w:type="dxa" w:w="997"/>
          </w:tcPr>
          <w:p>
            <w:r/>
            <w:r>
              <w:rPr>
                <w:rFonts w:ascii="Microsoft JhengHei" w:hAnsi="Microsoft JhengHei" w:eastAsia="Microsoft JhengHei"/>
                <w:sz w:val="19"/>
              </w:rPr>
              <w:t>-0.14%</w:t>
            </w:r>
          </w:p>
        </w:tc>
        <w:tc>
          <w:tcPr>
            <w:tcW w:type="dxa" w:w="997"/>
          </w:tcPr>
          <w:p>
            <w:r/>
            <w:r>
              <w:rPr>
                <w:rFonts w:ascii="Microsoft JhengHei" w:hAnsi="Microsoft JhengHei" w:eastAsia="Microsoft JhengHei"/>
                <w:sz w:val="19"/>
              </w:rPr>
              <w:t>+0.03%</w:t>
            </w:r>
          </w:p>
        </w:tc>
        <w:tc>
          <w:tcPr>
            <w:tcW w:type="dxa" w:w="997"/>
          </w:tcPr>
          <w:p>
            <w:r/>
            <w:r>
              <w:rPr>
                <w:rFonts w:ascii="Microsoft JhengHei" w:hAnsi="Microsoft JhengHei" w:eastAsia="Microsoft JhengHei"/>
                <w:sz w:val="19"/>
              </w:rPr>
              <w:t>-0.08%</w:t>
            </w:r>
          </w:p>
        </w:tc>
        <w:tc>
          <w:tcPr>
            <w:tcW w:type="dxa" w:w="997"/>
          </w:tcPr>
          <w:p>
            <w:r/>
            <w:r>
              <w:rPr>
                <w:rFonts w:ascii="Microsoft JhengHei" w:hAnsi="Microsoft JhengHei" w:eastAsia="Microsoft JhengHei"/>
                <w:sz w:val="19"/>
              </w:rPr>
              <w:t>+0.15%</w:t>
            </w:r>
          </w:p>
        </w:tc>
        <w:tc>
          <w:tcPr>
            <w:tcW w:type="dxa" w:w="997"/>
          </w:tcPr>
          <w:p>
            <w:r/>
            <w:r>
              <w:rPr>
                <w:rFonts w:ascii="Microsoft JhengHei" w:hAnsi="Microsoft JhengHei" w:eastAsia="Microsoft JhengHei"/>
                <w:sz w:val="19"/>
              </w:rPr>
              <w:t>+0.22%</w:t>
            </w:r>
          </w:p>
        </w:tc>
        <w:tc>
          <w:tcPr>
            <w:tcW w:type="dxa" w:w="997"/>
          </w:tcPr>
          <w:p>
            <w:r/>
            <w:r>
              <w:rPr>
                <w:rFonts w:ascii="Microsoft JhengHei" w:hAnsi="Microsoft JhengHei" w:eastAsia="Microsoft JhengHei"/>
                <w:sz w:val="19"/>
              </w:rPr>
              <w:t>-0.19%</w:t>
            </w:r>
          </w:p>
        </w:tc>
        <w:tc>
          <w:tcPr>
            <w:tcW w:type="dxa" w:w="997"/>
          </w:tcPr>
          <w:p>
            <w:r/>
            <w:r>
              <w:rPr>
                <w:rFonts w:ascii="Microsoft JhengHei" w:hAnsi="Microsoft JhengHei" w:eastAsia="Microsoft JhengHei"/>
                <w:sz w:val="19"/>
              </w:rPr>
              <w:t>+0.07%</w:t>
            </w:r>
          </w:p>
        </w:tc>
      </w:tr>
      <w:tr>
        <w:tc>
          <w:tcPr>
            <w:tcW w:type="dxa" w:w="997"/>
            <w:shd w:val="clear" w:color="auto" w:fill="F3F5F8"/>
          </w:tcPr>
          <w:p>
            <w:r/>
            <w:r>
              <w:rPr>
                <w:rFonts w:ascii="Microsoft JhengHei" w:hAnsi="Microsoft JhengHei" w:eastAsia="Microsoft JhengHei"/>
                <w:sz w:val="19"/>
              </w:rPr>
              <w:t>2889 國票金</w:t>
            </w:r>
          </w:p>
        </w:tc>
        <w:tc>
          <w:tcPr>
            <w:tcW w:type="dxa" w:w="997"/>
            <w:shd w:val="clear" w:color="auto" w:fill="F3F5F8"/>
          </w:tcPr>
          <w:p>
            <w:r/>
            <w:r>
              <w:rPr>
                <w:rFonts w:ascii="Microsoft JhengHei" w:hAnsi="Microsoft JhengHei" w:eastAsia="Microsoft JhengHei"/>
                <w:sz w:val="19"/>
              </w:rPr>
              <w:t>+0.19%</w:t>
            </w:r>
          </w:p>
        </w:tc>
        <w:tc>
          <w:tcPr>
            <w:tcW w:type="dxa" w:w="997"/>
            <w:shd w:val="clear" w:color="auto" w:fill="F3F5F8"/>
          </w:tcPr>
          <w:p>
            <w:r/>
            <w:r>
              <w:rPr>
                <w:rFonts w:ascii="Microsoft JhengHei" w:hAnsi="Microsoft JhengHei" w:eastAsia="Microsoft JhengHei"/>
                <w:sz w:val="19"/>
              </w:rPr>
              <w:t>+0.18%</w:t>
            </w:r>
          </w:p>
        </w:tc>
        <w:tc>
          <w:tcPr>
            <w:tcW w:type="dxa" w:w="997"/>
            <w:shd w:val="clear" w:color="auto" w:fill="F3F5F8"/>
          </w:tcPr>
          <w:p>
            <w:r/>
            <w:r>
              <w:rPr>
                <w:rFonts w:ascii="Microsoft JhengHei" w:hAnsi="Microsoft JhengHei" w:eastAsia="Microsoft JhengHei"/>
                <w:sz w:val="19"/>
              </w:rPr>
              <w:t>-0.06%</w:t>
            </w:r>
          </w:p>
        </w:tc>
        <w:tc>
          <w:tcPr>
            <w:tcW w:type="dxa" w:w="997"/>
            <w:shd w:val="clear" w:color="auto" w:fill="F3F5F8"/>
          </w:tcPr>
          <w:p>
            <w:r/>
            <w:r>
              <w:rPr>
                <w:rFonts w:ascii="Microsoft JhengHei" w:hAnsi="Microsoft JhengHei" w:eastAsia="Microsoft JhengHei"/>
                <w:sz w:val="19"/>
              </w:rPr>
              <w:t>+0.01%</w:t>
            </w:r>
          </w:p>
        </w:tc>
        <w:tc>
          <w:tcPr>
            <w:tcW w:type="dxa" w:w="997"/>
            <w:shd w:val="clear" w:color="auto" w:fill="F3F5F8"/>
          </w:tcPr>
          <w:p>
            <w:r/>
            <w:r>
              <w:rPr>
                <w:rFonts w:ascii="Microsoft JhengHei" w:hAnsi="Microsoft JhengHei" w:eastAsia="Microsoft JhengHei"/>
                <w:sz w:val="19"/>
              </w:rPr>
              <w:t>-0.07%</w:t>
            </w:r>
          </w:p>
        </w:tc>
        <w:tc>
          <w:tcPr>
            <w:tcW w:type="dxa" w:w="997"/>
            <w:shd w:val="clear" w:color="auto" w:fill="F3F5F8"/>
          </w:tcPr>
          <w:p>
            <w:r/>
            <w:r>
              <w:rPr>
                <w:rFonts w:ascii="Microsoft JhengHei" w:hAnsi="Microsoft JhengHei" w:eastAsia="Microsoft JhengHei"/>
                <w:sz w:val="19"/>
              </w:rPr>
              <w:t>+0.17%</w:t>
            </w:r>
          </w:p>
        </w:tc>
        <w:tc>
          <w:tcPr>
            <w:tcW w:type="dxa" w:w="997"/>
            <w:shd w:val="clear" w:color="auto" w:fill="F3F5F8"/>
          </w:tcPr>
          <w:p>
            <w:r/>
            <w:r>
              <w:rPr>
                <w:rFonts w:ascii="Microsoft JhengHei" w:hAnsi="Microsoft JhengHei" w:eastAsia="Microsoft JhengHei"/>
                <w:sz w:val="19"/>
              </w:rPr>
              <w:t>+0.17%</w:t>
            </w:r>
          </w:p>
        </w:tc>
        <w:tc>
          <w:tcPr>
            <w:tcW w:type="dxa" w:w="997"/>
            <w:shd w:val="clear" w:color="auto" w:fill="F3F5F8"/>
          </w:tcPr>
          <w:p>
            <w:r/>
            <w:r>
              <w:rPr>
                <w:rFonts w:ascii="Microsoft JhengHei" w:hAnsi="Microsoft JhengHei" w:eastAsia="Microsoft JhengHei"/>
                <w:sz w:val="19"/>
              </w:rPr>
              <w:t>-0.22%</w:t>
            </w:r>
          </w:p>
        </w:tc>
        <w:tc>
          <w:tcPr>
            <w:tcW w:type="dxa" w:w="997"/>
            <w:shd w:val="clear" w:color="auto" w:fill="F3F5F8"/>
          </w:tcPr>
          <w:p>
            <w:r/>
            <w:r>
              <w:rPr>
                <w:rFonts w:ascii="Microsoft JhengHei" w:hAnsi="Microsoft JhengHei" w:eastAsia="Microsoft JhengHei"/>
                <w:sz w:val="19"/>
              </w:rPr>
              <w:t>+0.11%</w:t>
            </w:r>
          </w:p>
        </w:tc>
      </w:tr>
      <w:tr>
        <w:tc>
          <w:tcPr>
            <w:tcW w:type="dxa" w:w="997"/>
          </w:tcPr>
          <w:p>
            <w:r/>
            <w:r>
              <w:rPr>
                <w:rFonts w:ascii="Microsoft JhengHei" w:hAnsi="Microsoft JhengHei" w:eastAsia="Microsoft JhengHei"/>
                <w:sz w:val="19"/>
              </w:rPr>
              <w:t>2845 遠東銀</w:t>
            </w:r>
          </w:p>
        </w:tc>
        <w:tc>
          <w:tcPr>
            <w:tcW w:type="dxa" w:w="997"/>
          </w:tcPr>
          <w:p>
            <w:r/>
            <w:r>
              <w:rPr>
                <w:rFonts w:ascii="Microsoft JhengHei" w:hAnsi="Microsoft JhengHei" w:eastAsia="Microsoft JhengHei"/>
                <w:sz w:val="19"/>
              </w:rPr>
              <w:t>+0.09%</w:t>
            </w:r>
          </w:p>
        </w:tc>
        <w:tc>
          <w:tcPr>
            <w:tcW w:type="dxa" w:w="997"/>
          </w:tcPr>
          <w:p>
            <w:r/>
            <w:r>
              <w:rPr>
                <w:rFonts w:ascii="Microsoft JhengHei" w:hAnsi="Microsoft JhengHei" w:eastAsia="Microsoft JhengHei"/>
                <w:sz w:val="19"/>
              </w:rPr>
              <w:t>+0.11%</w:t>
            </w:r>
          </w:p>
        </w:tc>
        <w:tc>
          <w:tcPr>
            <w:tcW w:type="dxa" w:w="997"/>
          </w:tcPr>
          <w:p>
            <w:r/>
            <w:r>
              <w:rPr>
                <w:rFonts w:ascii="Microsoft JhengHei" w:hAnsi="Microsoft JhengHei" w:eastAsia="Microsoft JhengHei"/>
                <w:sz w:val="19"/>
              </w:rPr>
              <w:t>-0.01%</w:t>
            </w:r>
          </w:p>
        </w:tc>
        <w:tc>
          <w:tcPr>
            <w:tcW w:type="dxa" w:w="997"/>
          </w:tcPr>
          <w:p>
            <w:r/>
            <w:r>
              <w:rPr>
                <w:rFonts w:ascii="Microsoft JhengHei" w:hAnsi="Microsoft JhengHei" w:eastAsia="Microsoft JhengHei"/>
                <w:sz w:val="19"/>
              </w:rPr>
              <w:t>-0.00%</w:t>
            </w:r>
          </w:p>
        </w:tc>
        <w:tc>
          <w:tcPr>
            <w:tcW w:type="dxa" w:w="997"/>
          </w:tcPr>
          <w:p>
            <w:r/>
            <w:r>
              <w:rPr>
                <w:rFonts w:ascii="Microsoft JhengHei" w:hAnsi="Microsoft JhengHei" w:eastAsia="Microsoft JhengHei"/>
                <w:sz w:val="19"/>
              </w:rPr>
              <w:t>-0.08%</w:t>
            </w:r>
          </w:p>
        </w:tc>
        <w:tc>
          <w:tcPr>
            <w:tcW w:type="dxa" w:w="997"/>
          </w:tcPr>
          <w:p>
            <w:r/>
            <w:r>
              <w:rPr>
                <w:rFonts w:ascii="Microsoft JhengHei" w:hAnsi="Microsoft JhengHei" w:eastAsia="Microsoft JhengHei"/>
                <w:sz w:val="19"/>
              </w:rPr>
              <w:t>+0.17%</w:t>
            </w:r>
          </w:p>
        </w:tc>
        <w:tc>
          <w:tcPr>
            <w:tcW w:type="dxa" w:w="997"/>
          </w:tcPr>
          <w:p>
            <w:r/>
            <w:r>
              <w:rPr>
                <w:rFonts w:ascii="Microsoft JhengHei" w:hAnsi="Microsoft JhengHei" w:eastAsia="Microsoft JhengHei"/>
                <w:sz w:val="19"/>
              </w:rPr>
              <w:t>+0.22%</w:t>
            </w:r>
          </w:p>
        </w:tc>
        <w:tc>
          <w:tcPr>
            <w:tcW w:type="dxa" w:w="997"/>
          </w:tcPr>
          <w:p>
            <w:r/>
            <w:r>
              <w:rPr>
                <w:rFonts w:ascii="Microsoft JhengHei" w:hAnsi="Microsoft JhengHei" w:eastAsia="Microsoft JhengHei"/>
                <w:sz w:val="19"/>
              </w:rPr>
              <w:t>-0.21%</w:t>
            </w:r>
          </w:p>
        </w:tc>
        <w:tc>
          <w:tcPr>
            <w:tcW w:type="dxa" w:w="997"/>
          </w:tcPr>
          <w:p>
            <w:r/>
            <w:r>
              <w:rPr>
                <w:rFonts w:ascii="Microsoft JhengHei" w:hAnsi="Microsoft JhengHei" w:eastAsia="Microsoft JhengHei"/>
                <w:sz w:val="19"/>
              </w:rPr>
              <w:t>+0.12%</w:t>
            </w:r>
          </w:p>
        </w:tc>
      </w:tr>
      <w:tr>
        <w:tc>
          <w:tcPr>
            <w:tcW w:type="dxa" w:w="997"/>
            <w:shd w:val="clear" w:color="auto" w:fill="F3F5F8"/>
          </w:tcPr>
          <w:p>
            <w:r/>
            <w:r>
              <w:rPr>
                <w:rFonts w:ascii="Microsoft JhengHei" w:hAnsi="Microsoft JhengHei" w:eastAsia="Microsoft JhengHei"/>
                <w:sz w:val="19"/>
              </w:rPr>
              <w:t>2915 潤泰全</w:t>
            </w:r>
          </w:p>
        </w:tc>
        <w:tc>
          <w:tcPr>
            <w:tcW w:type="dxa" w:w="997"/>
            <w:shd w:val="clear" w:color="auto" w:fill="F3F5F8"/>
          </w:tcPr>
          <w:p>
            <w:r/>
            <w:r>
              <w:rPr>
                <w:rFonts w:ascii="Microsoft JhengHei" w:hAnsi="Microsoft JhengHei" w:eastAsia="Microsoft JhengHei"/>
                <w:sz w:val="19"/>
              </w:rPr>
              <w:t>+0.19%</w:t>
            </w:r>
          </w:p>
        </w:tc>
        <w:tc>
          <w:tcPr>
            <w:tcW w:type="dxa" w:w="997"/>
            <w:shd w:val="clear" w:color="auto" w:fill="F3F5F8"/>
          </w:tcPr>
          <w:p>
            <w:r/>
            <w:r>
              <w:rPr>
                <w:rFonts w:ascii="Microsoft JhengHei" w:hAnsi="Microsoft JhengHei" w:eastAsia="Microsoft JhengHei"/>
                <w:sz w:val="19"/>
              </w:rPr>
              <w:t>+0.23%</w:t>
            </w:r>
          </w:p>
        </w:tc>
        <w:tc>
          <w:tcPr>
            <w:tcW w:type="dxa" w:w="997"/>
            <w:shd w:val="clear" w:color="auto" w:fill="F3F5F8"/>
          </w:tcPr>
          <w:p>
            <w:r/>
            <w:r>
              <w:rPr>
                <w:rFonts w:ascii="Microsoft JhengHei" w:hAnsi="Microsoft JhengHei" w:eastAsia="Microsoft JhengHei"/>
                <w:sz w:val="19"/>
              </w:rPr>
              <w:t>-0.17%</w:t>
            </w:r>
          </w:p>
        </w:tc>
        <w:tc>
          <w:tcPr>
            <w:tcW w:type="dxa" w:w="997"/>
            <w:shd w:val="clear" w:color="auto" w:fill="F3F5F8"/>
          </w:tcPr>
          <w:p>
            <w:r/>
            <w:r>
              <w:rPr>
                <w:rFonts w:ascii="Microsoft JhengHei" w:hAnsi="Microsoft JhengHei" w:eastAsia="Microsoft JhengHei"/>
                <w:sz w:val="19"/>
              </w:rPr>
              <w:t>+0.04%</w:t>
            </w:r>
          </w:p>
        </w:tc>
        <w:tc>
          <w:tcPr>
            <w:tcW w:type="dxa" w:w="997"/>
            <w:shd w:val="clear" w:color="auto" w:fill="F3F5F8"/>
          </w:tcPr>
          <w:p>
            <w:r/>
            <w:r>
              <w:rPr>
                <w:rFonts w:ascii="Microsoft JhengHei" w:hAnsi="Microsoft JhengHei" w:eastAsia="Microsoft JhengHei"/>
                <w:sz w:val="19"/>
              </w:rPr>
              <w:t>-0.03%</w:t>
            </w:r>
          </w:p>
        </w:tc>
        <w:tc>
          <w:tcPr>
            <w:tcW w:type="dxa" w:w="997"/>
            <w:shd w:val="clear" w:color="auto" w:fill="F3F5F8"/>
          </w:tcPr>
          <w:p>
            <w:r/>
            <w:r>
              <w:rPr>
                <w:rFonts w:ascii="Microsoft JhengHei" w:hAnsi="Microsoft JhengHei" w:eastAsia="Microsoft JhengHei"/>
                <w:sz w:val="19"/>
              </w:rPr>
              <w:t>+0.12%</w:t>
            </w:r>
          </w:p>
        </w:tc>
        <w:tc>
          <w:tcPr>
            <w:tcW w:type="dxa" w:w="997"/>
            <w:shd w:val="clear" w:color="auto" w:fill="F3F5F8"/>
          </w:tcPr>
          <w:p>
            <w:r/>
            <w:r>
              <w:rPr>
                <w:rFonts w:ascii="Microsoft JhengHei" w:hAnsi="Microsoft JhengHei" w:eastAsia="Microsoft JhengHei"/>
                <w:sz w:val="19"/>
              </w:rPr>
              <w:t>+0.49%</w:t>
            </w:r>
          </w:p>
        </w:tc>
        <w:tc>
          <w:tcPr>
            <w:tcW w:type="dxa" w:w="997"/>
            <w:shd w:val="clear" w:color="auto" w:fill="F3F5F8"/>
          </w:tcPr>
          <w:p>
            <w:r/>
            <w:r>
              <w:rPr>
                <w:rFonts w:ascii="Microsoft JhengHei" w:hAnsi="Microsoft JhengHei" w:eastAsia="Microsoft JhengHei"/>
                <w:sz w:val="19"/>
              </w:rPr>
              <w:t>-0.28%</w:t>
            </w:r>
          </w:p>
        </w:tc>
        <w:tc>
          <w:tcPr>
            <w:tcW w:type="dxa" w:w="997"/>
            <w:shd w:val="clear" w:color="auto" w:fill="F3F5F8"/>
          </w:tcPr>
          <w:p>
            <w:r/>
            <w:r>
              <w:rPr>
                <w:rFonts w:ascii="Microsoft JhengHei" w:hAnsi="Microsoft JhengHei" w:eastAsia="Microsoft JhengHei"/>
                <w:sz w:val="19"/>
              </w:rPr>
              <w:t>+0.15%</w:t>
            </w:r>
          </w:p>
        </w:tc>
      </w:tr>
      <w:tr>
        <w:tc>
          <w:tcPr>
            <w:tcW w:type="dxa" w:w="997"/>
          </w:tcPr>
          <w:p>
            <w:r/>
            <w:r>
              <w:rPr>
                <w:rFonts w:ascii="Microsoft JhengHei" w:hAnsi="Microsoft JhengHei" w:eastAsia="Microsoft JhengHei"/>
                <w:sz w:val="19"/>
              </w:rPr>
              <w:t>3189 景碩</w:t>
            </w:r>
          </w:p>
        </w:tc>
        <w:tc>
          <w:tcPr>
            <w:tcW w:type="dxa" w:w="997"/>
          </w:tcPr>
          <w:p>
            <w:r/>
            <w:r>
              <w:rPr>
                <w:rFonts w:ascii="Microsoft JhengHei" w:hAnsi="Microsoft JhengHei" w:eastAsia="Microsoft JhengHei"/>
                <w:sz w:val="19"/>
              </w:rPr>
              <w:t>+1.57%</w:t>
            </w:r>
          </w:p>
        </w:tc>
        <w:tc>
          <w:tcPr>
            <w:tcW w:type="dxa" w:w="997"/>
          </w:tcPr>
          <w:p>
            <w:r/>
            <w:r>
              <w:rPr>
                <w:rFonts w:ascii="Microsoft JhengHei" w:hAnsi="Microsoft JhengHei" w:eastAsia="Microsoft JhengHei"/>
                <w:sz w:val="19"/>
              </w:rPr>
              <w:t>+1.36%</w:t>
            </w:r>
          </w:p>
        </w:tc>
        <w:tc>
          <w:tcPr>
            <w:tcW w:type="dxa" w:w="997"/>
          </w:tcPr>
          <w:p>
            <w:r/>
            <w:r>
              <w:rPr>
                <w:rFonts w:ascii="Microsoft JhengHei" w:hAnsi="Microsoft JhengHei" w:eastAsia="Microsoft JhengHei"/>
                <w:sz w:val="19"/>
              </w:rPr>
              <w:t>-0.28%</w:t>
            </w:r>
          </w:p>
        </w:tc>
        <w:tc>
          <w:tcPr>
            <w:tcW w:type="dxa" w:w="997"/>
          </w:tcPr>
          <w:p>
            <w:r/>
            <w:r>
              <w:rPr>
                <w:rFonts w:ascii="Microsoft JhengHei" w:hAnsi="Microsoft JhengHei" w:eastAsia="Microsoft JhengHei"/>
                <w:sz w:val="19"/>
              </w:rPr>
              <w:t>-0.71%</w:t>
            </w:r>
          </w:p>
        </w:tc>
        <w:tc>
          <w:tcPr>
            <w:tcW w:type="dxa" w:w="997"/>
          </w:tcPr>
          <w:p>
            <w:r/>
            <w:r>
              <w:rPr>
                <w:rFonts w:ascii="Microsoft JhengHei" w:hAnsi="Microsoft JhengHei" w:eastAsia="Microsoft JhengHei"/>
                <w:sz w:val="19"/>
              </w:rPr>
              <w:t>-0.39%</w:t>
            </w:r>
          </w:p>
        </w:tc>
        <w:tc>
          <w:tcPr>
            <w:tcW w:type="dxa" w:w="997"/>
          </w:tcPr>
          <w:p>
            <w:r/>
            <w:r>
              <w:rPr>
                <w:rFonts w:ascii="Microsoft JhengHei" w:hAnsi="Microsoft JhengHei" w:eastAsia="Microsoft JhengHei"/>
                <w:sz w:val="19"/>
              </w:rPr>
              <w:t>+0.25%</w:t>
            </w:r>
          </w:p>
        </w:tc>
        <w:tc>
          <w:tcPr>
            <w:tcW w:type="dxa" w:w="997"/>
          </w:tcPr>
          <w:p>
            <w:r/>
            <w:r>
              <w:rPr>
                <w:rFonts w:ascii="Microsoft JhengHei" w:hAnsi="Microsoft JhengHei" w:eastAsia="Microsoft JhengHei"/>
                <w:sz w:val="19"/>
              </w:rPr>
              <w:t>+2.58%</w:t>
            </w:r>
          </w:p>
        </w:tc>
        <w:tc>
          <w:tcPr>
            <w:tcW w:type="dxa" w:w="997"/>
          </w:tcPr>
          <w:p>
            <w:r/>
            <w:r>
              <w:rPr>
                <w:rFonts w:ascii="Microsoft JhengHei" w:hAnsi="Microsoft JhengHei" w:eastAsia="Microsoft JhengHei"/>
                <w:sz w:val="19"/>
              </w:rPr>
              <w:t>-1.06%</w:t>
            </w:r>
          </w:p>
        </w:tc>
        <w:tc>
          <w:tcPr>
            <w:tcW w:type="dxa" w:w="997"/>
          </w:tcPr>
          <w:p>
            <w:r/>
            <w:r>
              <w:rPr>
                <w:rFonts w:ascii="Microsoft JhengHei" w:hAnsi="Microsoft JhengHei" w:eastAsia="Microsoft JhengHei"/>
                <w:sz w:val="19"/>
              </w:rPr>
              <w:t>+0.95%</w:t>
            </w:r>
          </w:p>
        </w:tc>
      </w:tr>
      <w:tr>
        <w:tc>
          <w:tcPr>
            <w:tcW w:type="dxa" w:w="997"/>
            <w:shd w:val="clear" w:color="auto" w:fill="F3F5F8"/>
          </w:tcPr>
          <w:p>
            <w:r/>
            <w:r>
              <w:rPr>
                <w:rFonts w:ascii="Microsoft JhengHei" w:hAnsi="Microsoft JhengHei" w:eastAsia="Microsoft JhengHei"/>
                <w:sz w:val="19"/>
              </w:rPr>
              <w:t>3591 艾笛森</w:t>
            </w:r>
          </w:p>
        </w:tc>
        <w:tc>
          <w:tcPr>
            <w:tcW w:type="dxa" w:w="997"/>
            <w:shd w:val="clear" w:color="auto" w:fill="F3F5F8"/>
          </w:tcPr>
          <w:p>
            <w:r/>
            <w:r>
              <w:rPr>
                <w:rFonts w:ascii="Microsoft JhengHei" w:hAnsi="Microsoft JhengHei" w:eastAsia="Microsoft JhengHei"/>
                <w:sz w:val="19"/>
              </w:rPr>
              <w:t>+0.51%</w:t>
            </w:r>
          </w:p>
        </w:tc>
        <w:tc>
          <w:tcPr>
            <w:tcW w:type="dxa" w:w="997"/>
            <w:shd w:val="clear" w:color="auto" w:fill="F3F5F8"/>
          </w:tcPr>
          <w:p>
            <w:r/>
            <w:r>
              <w:rPr>
                <w:rFonts w:ascii="Microsoft JhengHei" w:hAnsi="Microsoft JhengHei" w:eastAsia="Microsoft JhengHei"/>
                <w:sz w:val="19"/>
              </w:rPr>
              <w:t>+0.43%</w:t>
            </w:r>
          </w:p>
        </w:tc>
        <w:tc>
          <w:tcPr>
            <w:tcW w:type="dxa" w:w="997"/>
            <w:shd w:val="clear" w:color="auto" w:fill="F3F5F8"/>
          </w:tcPr>
          <w:p>
            <w:r/>
            <w:r>
              <w:rPr>
                <w:rFonts w:ascii="Microsoft JhengHei" w:hAnsi="Microsoft JhengHei" w:eastAsia="Microsoft JhengHei"/>
                <w:sz w:val="19"/>
              </w:rPr>
              <w:t>-0.06%</w:t>
            </w:r>
          </w:p>
        </w:tc>
        <w:tc>
          <w:tcPr>
            <w:tcW w:type="dxa" w:w="997"/>
            <w:shd w:val="clear" w:color="auto" w:fill="F3F5F8"/>
          </w:tcPr>
          <w:p>
            <w:r/>
            <w:r>
              <w:rPr>
                <w:rFonts w:ascii="Microsoft JhengHei" w:hAnsi="Microsoft JhengHei" w:eastAsia="Microsoft JhengHei"/>
                <w:sz w:val="19"/>
              </w:rPr>
              <w:t>-0.03%</w:t>
            </w:r>
          </w:p>
        </w:tc>
        <w:tc>
          <w:tcPr>
            <w:tcW w:type="dxa" w:w="997"/>
            <w:shd w:val="clear" w:color="auto" w:fill="F3F5F8"/>
          </w:tcPr>
          <w:p>
            <w:r/>
            <w:r>
              <w:rPr>
                <w:rFonts w:ascii="Microsoft JhengHei" w:hAnsi="Microsoft JhengHei" w:eastAsia="Microsoft JhengHei"/>
                <w:sz w:val="19"/>
              </w:rPr>
              <w:t>-0.50%</w:t>
            </w:r>
          </w:p>
        </w:tc>
        <w:tc>
          <w:tcPr>
            <w:tcW w:type="dxa" w:w="997"/>
            <w:shd w:val="clear" w:color="auto" w:fill="F3F5F8"/>
          </w:tcPr>
          <w:p>
            <w:r/>
            <w:r>
              <w:rPr>
                <w:rFonts w:ascii="Microsoft JhengHei" w:hAnsi="Microsoft JhengHei" w:eastAsia="Microsoft JhengHei"/>
                <w:sz w:val="19"/>
              </w:rPr>
              <w:t>-0.10%</w:t>
            </w:r>
          </w:p>
        </w:tc>
        <w:tc>
          <w:tcPr>
            <w:tcW w:type="dxa" w:w="997"/>
            <w:shd w:val="clear" w:color="auto" w:fill="F3F5F8"/>
          </w:tcPr>
          <w:p>
            <w:r/>
            <w:r>
              <w:rPr>
                <w:rFonts w:ascii="Microsoft JhengHei" w:hAnsi="Microsoft JhengHei" w:eastAsia="Microsoft JhengHei"/>
                <w:sz w:val="19"/>
              </w:rPr>
              <w:t>+0.62%</w:t>
            </w:r>
          </w:p>
        </w:tc>
        <w:tc>
          <w:tcPr>
            <w:tcW w:type="dxa" w:w="997"/>
            <w:shd w:val="clear" w:color="auto" w:fill="F3F5F8"/>
          </w:tcPr>
          <w:p>
            <w:r/>
            <w:r>
              <w:rPr>
                <w:rFonts w:ascii="Microsoft JhengHei" w:hAnsi="Microsoft JhengHei" w:eastAsia="Microsoft JhengHei"/>
                <w:sz w:val="19"/>
              </w:rPr>
              <w:t>-0.42%</w:t>
            </w:r>
          </w:p>
        </w:tc>
        <w:tc>
          <w:tcPr>
            <w:tcW w:type="dxa" w:w="997"/>
            <w:shd w:val="clear" w:color="auto" w:fill="F3F5F8"/>
          </w:tcPr>
          <w:p>
            <w:r/>
            <w:r>
              <w:rPr>
                <w:rFonts w:ascii="Microsoft JhengHei" w:hAnsi="Microsoft JhengHei" w:eastAsia="Microsoft JhengHei"/>
                <w:sz w:val="19"/>
              </w:rPr>
              <w:t>+0.24%</w:t>
            </w:r>
          </w:p>
        </w:tc>
      </w:tr>
      <w:tr>
        <w:tc>
          <w:tcPr>
            <w:tcW w:type="dxa" w:w="997"/>
          </w:tcPr>
          <w:p>
            <w:r/>
            <w:r>
              <w:rPr>
                <w:rFonts w:ascii="Microsoft JhengHei" w:hAnsi="Microsoft JhengHei" w:eastAsia="Microsoft JhengHei"/>
                <w:sz w:val="19"/>
              </w:rPr>
              <w:t>1560 中砂</w:t>
            </w:r>
          </w:p>
        </w:tc>
        <w:tc>
          <w:tcPr>
            <w:tcW w:type="dxa" w:w="997"/>
          </w:tcPr>
          <w:p>
            <w:r/>
            <w:r>
              <w:rPr>
                <w:rFonts w:ascii="Microsoft JhengHei" w:hAnsi="Microsoft JhengHei" w:eastAsia="Microsoft JhengHei"/>
                <w:sz w:val="19"/>
              </w:rPr>
              <w:t>+1.26%</w:t>
            </w:r>
          </w:p>
        </w:tc>
        <w:tc>
          <w:tcPr>
            <w:tcW w:type="dxa" w:w="997"/>
          </w:tcPr>
          <w:p>
            <w:r/>
            <w:r>
              <w:rPr>
                <w:rFonts w:ascii="Microsoft JhengHei" w:hAnsi="Microsoft JhengHei" w:eastAsia="Microsoft JhengHei"/>
                <w:sz w:val="19"/>
              </w:rPr>
              <w:t>+1.02%</w:t>
            </w:r>
          </w:p>
        </w:tc>
        <w:tc>
          <w:tcPr>
            <w:tcW w:type="dxa" w:w="997"/>
          </w:tcPr>
          <w:p>
            <w:r/>
            <w:r>
              <w:rPr>
                <w:rFonts w:ascii="Microsoft JhengHei" w:hAnsi="Microsoft JhengHei" w:eastAsia="Microsoft JhengHei"/>
                <w:sz w:val="19"/>
              </w:rPr>
              <w:t>-0.02%</w:t>
            </w:r>
          </w:p>
        </w:tc>
        <w:tc>
          <w:tcPr>
            <w:tcW w:type="dxa" w:w="997"/>
          </w:tcPr>
          <w:p>
            <w:r/>
            <w:r>
              <w:rPr>
                <w:rFonts w:ascii="Microsoft JhengHei" w:hAnsi="Microsoft JhengHei" w:eastAsia="Microsoft JhengHei"/>
                <w:sz w:val="19"/>
              </w:rPr>
              <w:t>-0.27%</w:t>
            </w:r>
          </w:p>
        </w:tc>
        <w:tc>
          <w:tcPr>
            <w:tcW w:type="dxa" w:w="997"/>
          </w:tcPr>
          <w:p>
            <w:r/>
            <w:r>
              <w:rPr>
                <w:rFonts w:ascii="Microsoft JhengHei" w:hAnsi="Microsoft JhengHei" w:eastAsia="Microsoft JhengHei"/>
                <w:sz w:val="19"/>
              </w:rPr>
              <w:t>-0.41%</w:t>
            </w:r>
          </w:p>
        </w:tc>
        <w:tc>
          <w:tcPr>
            <w:tcW w:type="dxa" w:w="997"/>
          </w:tcPr>
          <w:p>
            <w:r/>
            <w:r>
              <w:rPr>
                <w:rFonts w:ascii="Microsoft JhengHei" w:hAnsi="Microsoft JhengHei" w:eastAsia="Microsoft JhengHei"/>
                <w:sz w:val="19"/>
              </w:rPr>
              <w:t>+0.38%</w:t>
            </w:r>
          </w:p>
        </w:tc>
        <w:tc>
          <w:tcPr>
            <w:tcW w:type="dxa" w:w="997"/>
          </w:tcPr>
          <w:p>
            <w:r/>
            <w:r>
              <w:rPr>
                <w:rFonts w:ascii="Microsoft JhengHei" w:hAnsi="Microsoft JhengHei" w:eastAsia="Microsoft JhengHei"/>
                <w:sz w:val="19"/>
              </w:rPr>
              <w:t>+1.88%</w:t>
            </w:r>
          </w:p>
        </w:tc>
        <w:tc>
          <w:tcPr>
            <w:tcW w:type="dxa" w:w="997"/>
          </w:tcPr>
          <w:p>
            <w:r/>
            <w:r>
              <w:rPr>
                <w:rFonts w:ascii="Microsoft JhengHei" w:hAnsi="Microsoft JhengHei" w:eastAsia="Microsoft JhengHei"/>
                <w:sz w:val="19"/>
              </w:rPr>
              <w:t>-1.04%</w:t>
            </w:r>
          </w:p>
        </w:tc>
        <w:tc>
          <w:tcPr>
            <w:tcW w:type="dxa" w:w="997"/>
          </w:tcPr>
          <w:p>
            <w:r/>
            <w:r>
              <w:rPr>
                <w:rFonts w:ascii="Microsoft JhengHei" w:hAnsi="Microsoft JhengHei" w:eastAsia="Microsoft JhengHei"/>
                <w:sz w:val="19"/>
              </w:rPr>
              <w:t>+0.44%</w:t>
            </w:r>
          </w:p>
        </w:tc>
      </w:tr>
      <w:tr>
        <w:tc>
          <w:tcPr>
            <w:tcW w:type="dxa" w:w="997"/>
            <w:shd w:val="clear" w:color="auto" w:fill="F3F5F8"/>
          </w:tcPr>
          <w:p>
            <w:r/>
            <w:r>
              <w:rPr>
                <w:rFonts w:ascii="Microsoft JhengHei" w:hAnsi="Microsoft JhengHei" w:eastAsia="Microsoft JhengHei"/>
                <w:sz w:val="19"/>
              </w:rPr>
              <w:t>6196 帆宣</w:t>
            </w:r>
          </w:p>
        </w:tc>
        <w:tc>
          <w:tcPr>
            <w:tcW w:type="dxa" w:w="997"/>
            <w:shd w:val="clear" w:color="auto" w:fill="F3F5F8"/>
          </w:tcPr>
          <w:p>
            <w:r/>
            <w:r>
              <w:rPr>
                <w:rFonts w:ascii="Microsoft JhengHei" w:hAnsi="Microsoft JhengHei" w:eastAsia="Microsoft JhengHei"/>
                <w:sz w:val="19"/>
              </w:rPr>
              <w:t>+1.38%</w:t>
            </w:r>
          </w:p>
        </w:tc>
        <w:tc>
          <w:tcPr>
            <w:tcW w:type="dxa" w:w="997"/>
            <w:shd w:val="clear" w:color="auto" w:fill="F3F5F8"/>
          </w:tcPr>
          <w:p>
            <w:r/>
            <w:r>
              <w:rPr>
                <w:rFonts w:ascii="Microsoft JhengHei" w:hAnsi="Microsoft JhengHei" w:eastAsia="Microsoft JhengHei"/>
                <w:sz w:val="19"/>
              </w:rPr>
              <w:t>+1.32%</w:t>
            </w:r>
          </w:p>
        </w:tc>
        <w:tc>
          <w:tcPr>
            <w:tcW w:type="dxa" w:w="997"/>
            <w:shd w:val="clear" w:color="auto" w:fill="F3F5F8"/>
          </w:tcPr>
          <w:p>
            <w:r/>
            <w:r>
              <w:rPr>
                <w:rFonts w:ascii="Microsoft JhengHei" w:hAnsi="Microsoft JhengHei" w:eastAsia="Microsoft JhengHei"/>
                <w:sz w:val="19"/>
              </w:rPr>
              <w:t>-0.37%</w:t>
            </w:r>
          </w:p>
        </w:tc>
        <w:tc>
          <w:tcPr>
            <w:tcW w:type="dxa" w:w="997"/>
            <w:shd w:val="clear" w:color="auto" w:fill="F3F5F8"/>
          </w:tcPr>
          <w:p>
            <w:r/>
            <w:r>
              <w:rPr>
                <w:rFonts w:ascii="Microsoft JhengHei" w:hAnsi="Microsoft JhengHei" w:eastAsia="Microsoft JhengHei"/>
                <w:sz w:val="19"/>
              </w:rPr>
              <w:t>+0.04%</w:t>
            </w:r>
          </w:p>
        </w:tc>
        <w:tc>
          <w:tcPr>
            <w:tcW w:type="dxa" w:w="997"/>
            <w:shd w:val="clear" w:color="auto" w:fill="F3F5F8"/>
          </w:tcPr>
          <w:p>
            <w:r/>
            <w:r>
              <w:rPr>
                <w:rFonts w:ascii="Microsoft JhengHei" w:hAnsi="Microsoft JhengHei" w:eastAsia="Microsoft JhengHei"/>
                <w:sz w:val="19"/>
              </w:rPr>
              <w:t>-0.82%</w:t>
            </w:r>
          </w:p>
        </w:tc>
        <w:tc>
          <w:tcPr>
            <w:tcW w:type="dxa" w:w="997"/>
            <w:shd w:val="clear" w:color="auto" w:fill="F3F5F8"/>
          </w:tcPr>
          <w:p>
            <w:r/>
            <w:r>
              <w:rPr>
                <w:rFonts w:ascii="Microsoft JhengHei" w:hAnsi="Microsoft JhengHei" w:eastAsia="Microsoft JhengHei"/>
                <w:sz w:val="19"/>
              </w:rPr>
              <w:t>+0.51%</w:t>
            </w:r>
          </w:p>
        </w:tc>
        <w:tc>
          <w:tcPr>
            <w:tcW w:type="dxa" w:w="997"/>
            <w:shd w:val="clear" w:color="auto" w:fill="F3F5F8"/>
          </w:tcPr>
          <w:p>
            <w:r/>
            <w:r>
              <w:rPr>
                <w:rFonts w:ascii="Microsoft JhengHei" w:hAnsi="Microsoft JhengHei" w:eastAsia="Microsoft JhengHei"/>
                <w:sz w:val="19"/>
              </w:rPr>
              <w:t>+1.85%</w:t>
            </w:r>
          </w:p>
        </w:tc>
        <w:tc>
          <w:tcPr>
            <w:tcW w:type="dxa" w:w="997"/>
            <w:shd w:val="clear" w:color="auto" w:fill="F3F5F8"/>
          </w:tcPr>
          <w:p>
            <w:r/>
            <w:r>
              <w:rPr>
                <w:rFonts w:ascii="Microsoft JhengHei" w:hAnsi="Microsoft JhengHei" w:eastAsia="Microsoft JhengHei"/>
                <w:sz w:val="19"/>
              </w:rPr>
              <w:t>-1.34%</w:t>
            </w:r>
          </w:p>
        </w:tc>
        <w:tc>
          <w:tcPr>
            <w:tcW w:type="dxa" w:w="997"/>
            <w:shd w:val="clear" w:color="auto" w:fill="F3F5F8"/>
          </w:tcPr>
          <w:p>
            <w:r/>
            <w:r>
              <w:rPr>
                <w:rFonts w:ascii="Microsoft JhengHei" w:hAnsi="Microsoft JhengHei" w:eastAsia="Microsoft JhengHei"/>
                <w:sz w:val="19"/>
              </w:rPr>
              <w:t>+0.52%</w:t>
            </w:r>
          </w:p>
        </w:tc>
      </w:tr>
      <w:tr>
        <w:tc>
          <w:tcPr>
            <w:tcW w:type="dxa" w:w="997"/>
          </w:tcPr>
          <w:p>
            <w:r/>
            <w:r>
              <w:rPr>
                <w:rFonts w:ascii="Microsoft JhengHei" w:hAnsi="Microsoft JhengHei" w:eastAsia="Microsoft JhengHei"/>
                <w:sz w:val="19"/>
              </w:rPr>
              <w:t>6213 聯茂</w:t>
            </w:r>
          </w:p>
        </w:tc>
        <w:tc>
          <w:tcPr>
            <w:tcW w:type="dxa" w:w="997"/>
          </w:tcPr>
          <w:p>
            <w:r/>
            <w:r>
              <w:rPr>
                <w:rFonts w:ascii="Microsoft JhengHei" w:hAnsi="Microsoft JhengHei" w:eastAsia="Microsoft JhengHei"/>
                <w:sz w:val="19"/>
              </w:rPr>
              <w:t>+1.23%</w:t>
            </w:r>
          </w:p>
        </w:tc>
        <w:tc>
          <w:tcPr>
            <w:tcW w:type="dxa" w:w="997"/>
          </w:tcPr>
          <w:p>
            <w:r/>
            <w:r>
              <w:rPr>
                <w:rFonts w:ascii="Microsoft JhengHei" w:hAnsi="Microsoft JhengHei" w:eastAsia="Microsoft JhengHei"/>
                <w:sz w:val="19"/>
              </w:rPr>
              <w:t>+1.38%</w:t>
            </w:r>
          </w:p>
        </w:tc>
        <w:tc>
          <w:tcPr>
            <w:tcW w:type="dxa" w:w="997"/>
          </w:tcPr>
          <w:p>
            <w:r/>
            <w:r>
              <w:rPr>
                <w:rFonts w:ascii="Microsoft JhengHei" w:hAnsi="Microsoft JhengHei" w:eastAsia="Microsoft JhengHei"/>
                <w:sz w:val="19"/>
              </w:rPr>
              <w:t>-0.34%</w:t>
            </w:r>
          </w:p>
        </w:tc>
        <w:tc>
          <w:tcPr>
            <w:tcW w:type="dxa" w:w="997"/>
          </w:tcPr>
          <w:p>
            <w:r/>
            <w:r>
              <w:rPr>
                <w:rFonts w:ascii="Microsoft JhengHei" w:hAnsi="Microsoft JhengHei" w:eastAsia="Microsoft JhengHei"/>
                <w:sz w:val="19"/>
              </w:rPr>
              <w:t>-0.38%</w:t>
            </w:r>
          </w:p>
        </w:tc>
        <w:tc>
          <w:tcPr>
            <w:tcW w:type="dxa" w:w="997"/>
          </w:tcPr>
          <w:p>
            <w:r/>
            <w:r>
              <w:rPr>
                <w:rFonts w:ascii="Microsoft JhengHei" w:hAnsi="Microsoft JhengHei" w:eastAsia="Microsoft JhengHei"/>
                <w:sz w:val="19"/>
              </w:rPr>
              <w:t>-0.78%</w:t>
            </w:r>
          </w:p>
        </w:tc>
        <w:tc>
          <w:tcPr>
            <w:tcW w:type="dxa" w:w="997"/>
          </w:tcPr>
          <w:p>
            <w:r/>
            <w:r>
              <w:rPr>
                <w:rFonts w:ascii="Microsoft JhengHei" w:hAnsi="Microsoft JhengHei" w:eastAsia="Microsoft JhengHei"/>
                <w:sz w:val="19"/>
              </w:rPr>
              <w:t>+0.21%</w:t>
            </w:r>
          </w:p>
        </w:tc>
        <w:tc>
          <w:tcPr>
            <w:tcW w:type="dxa" w:w="997"/>
          </w:tcPr>
          <w:p>
            <w:r/>
            <w:r>
              <w:rPr>
                <w:rFonts w:ascii="Microsoft JhengHei" w:hAnsi="Microsoft JhengHei" w:eastAsia="Microsoft JhengHei"/>
                <w:sz w:val="19"/>
              </w:rPr>
              <w:t>+2.28%</w:t>
            </w:r>
          </w:p>
        </w:tc>
        <w:tc>
          <w:tcPr>
            <w:tcW w:type="dxa" w:w="997"/>
          </w:tcPr>
          <w:p>
            <w:r/>
            <w:r>
              <w:rPr>
                <w:rFonts w:ascii="Microsoft JhengHei" w:hAnsi="Microsoft JhengHei" w:eastAsia="Microsoft JhengHei"/>
                <w:sz w:val="19"/>
              </w:rPr>
              <w:t>-1.26%</w:t>
            </w:r>
          </w:p>
        </w:tc>
        <w:tc>
          <w:tcPr>
            <w:tcW w:type="dxa" w:w="997"/>
          </w:tcPr>
          <w:p>
            <w:r/>
            <w:r>
              <w:rPr>
                <w:rFonts w:ascii="Microsoft JhengHei" w:hAnsi="Microsoft JhengHei" w:eastAsia="Microsoft JhengHei"/>
                <w:sz w:val="19"/>
              </w:rPr>
              <w:t>+0.58%</w:t>
            </w:r>
          </w:p>
        </w:tc>
      </w:tr>
      <w:tr>
        <w:tc>
          <w:tcPr>
            <w:tcW w:type="dxa" w:w="997"/>
            <w:shd w:val="clear" w:color="auto" w:fill="F3F5F8"/>
          </w:tcPr>
          <w:p>
            <w:r/>
            <w:r>
              <w:rPr>
                <w:rFonts w:ascii="Microsoft JhengHei" w:hAnsi="Microsoft JhengHei" w:eastAsia="Microsoft JhengHei"/>
                <w:sz w:val="19"/>
              </w:rPr>
              <w:t>2103 台橡</w:t>
            </w:r>
          </w:p>
        </w:tc>
        <w:tc>
          <w:tcPr>
            <w:tcW w:type="dxa" w:w="997"/>
            <w:shd w:val="clear" w:color="auto" w:fill="F3F5F8"/>
          </w:tcPr>
          <w:p>
            <w:r/>
            <w:r>
              <w:rPr>
                <w:rFonts w:ascii="Microsoft JhengHei" w:hAnsi="Microsoft JhengHei" w:eastAsia="Microsoft JhengHei"/>
                <w:sz w:val="19"/>
              </w:rPr>
              <w:t>+0.37%</w:t>
            </w:r>
          </w:p>
        </w:tc>
        <w:tc>
          <w:tcPr>
            <w:tcW w:type="dxa" w:w="997"/>
            <w:shd w:val="clear" w:color="auto" w:fill="F3F5F8"/>
          </w:tcPr>
          <w:p>
            <w:r/>
            <w:r>
              <w:rPr>
                <w:rFonts w:ascii="Microsoft JhengHei" w:hAnsi="Microsoft JhengHei" w:eastAsia="Microsoft JhengHei"/>
                <w:sz w:val="19"/>
              </w:rPr>
              <w:t>+0.25%</w:t>
            </w:r>
          </w:p>
        </w:tc>
        <w:tc>
          <w:tcPr>
            <w:tcW w:type="dxa" w:w="997"/>
            <w:shd w:val="clear" w:color="auto" w:fill="F3F5F8"/>
          </w:tcPr>
          <w:p>
            <w:r/>
            <w:r>
              <w:rPr>
                <w:rFonts w:ascii="Microsoft JhengHei" w:hAnsi="Microsoft JhengHei" w:eastAsia="Microsoft JhengHei"/>
                <w:sz w:val="19"/>
              </w:rPr>
              <w:t>+0.26%</w:t>
            </w:r>
          </w:p>
        </w:tc>
        <w:tc>
          <w:tcPr>
            <w:tcW w:type="dxa" w:w="997"/>
            <w:shd w:val="clear" w:color="auto" w:fill="F3F5F8"/>
          </w:tcPr>
          <w:p>
            <w:r/>
            <w:r>
              <w:rPr>
                <w:rFonts w:ascii="Microsoft JhengHei" w:hAnsi="Microsoft JhengHei" w:eastAsia="Microsoft JhengHei"/>
                <w:sz w:val="19"/>
              </w:rPr>
              <w:t>-0.15%</w:t>
            </w:r>
          </w:p>
        </w:tc>
        <w:tc>
          <w:tcPr>
            <w:tcW w:type="dxa" w:w="997"/>
            <w:shd w:val="clear" w:color="auto" w:fill="F3F5F8"/>
          </w:tcPr>
          <w:p>
            <w:r/>
            <w:r>
              <w:rPr>
                <w:rFonts w:ascii="Microsoft JhengHei" w:hAnsi="Microsoft JhengHei" w:eastAsia="Microsoft JhengHei"/>
                <w:sz w:val="19"/>
              </w:rPr>
              <w:t>+0.43%</w:t>
            </w:r>
          </w:p>
        </w:tc>
        <w:tc>
          <w:tcPr>
            <w:tcW w:type="dxa" w:w="997"/>
            <w:shd w:val="clear" w:color="auto" w:fill="F3F5F8"/>
          </w:tcPr>
          <w:p>
            <w:r/>
            <w:r>
              <w:rPr>
                <w:rFonts w:ascii="Microsoft JhengHei" w:hAnsi="Microsoft JhengHei" w:eastAsia="Microsoft JhengHei"/>
                <w:sz w:val="19"/>
              </w:rPr>
              <w:t>+0.26%</w:t>
            </w:r>
          </w:p>
        </w:tc>
        <w:tc>
          <w:tcPr>
            <w:tcW w:type="dxa" w:w="997"/>
            <w:shd w:val="clear" w:color="auto" w:fill="F3F5F8"/>
          </w:tcPr>
          <w:p>
            <w:r/>
            <w:r>
              <w:rPr>
                <w:rFonts w:ascii="Microsoft JhengHei" w:hAnsi="Microsoft JhengHei" w:eastAsia="Microsoft JhengHei"/>
                <w:sz w:val="19"/>
              </w:rPr>
              <w:t>+0.46%</w:t>
            </w:r>
          </w:p>
        </w:tc>
        <w:tc>
          <w:tcPr>
            <w:tcW w:type="dxa" w:w="997"/>
            <w:shd w:val="clear" w:color="auto" w:fill="F3F5F8"/>
          </w:tcPr>
          <w:p>
            <w:r/>
            <w:r>
              <w:rPr>
                <w:rFonts w:ascii="Microsoft JhengHei" w:hAnsi="Microsoft JhengHei" w:eastAsia="Microsoft JhengHei"/>
                <w:sz w:val="19"/>
              </w:rPr>
              <w:t>-0.15%</w:t>
            </w:r>
          </w:p>
        </w:tc>
        <w:tc>
          <w:tcPr>
            <w:tcW w:type="dxa" w:w="997"/>
            <w:shd w:val="clear" w:color="auto" w:fill="F3F5F8"/>
          </w:tcPr>
          <w:p>
            <w:r/>
            <w:r>
              <w:rPr>
                <w:rFonts w:ascii="Microsoft JhengHei" w:hAnsi="Microsoft JhengHei" w:eastAsia="Microsoft JhengHei"/>
                <w:sz w:val="19"/>
              </w:rPr>
              <w:t>+0.55%</w:t>
            </w:r>
          </w:p>
        </w:tc>
      </w:tr>
      <w:tr>
        <w:tc>
          <w:tcPr>
            <w:tcW w:type="dxa" w:w="997"/>
          </w:tcPr>
          <w:p>
            <w:r/>
            <w:r>
              <w:rPr>
                <w:rFonts w:ascii="Microsoft JhengHei" w:hAnsi="Microsoft JhengHei" w:eastAsia="Microsoft JhengHei"/>
                <w:sz w:val="19"/>
              </w:rPr>
              <w:t>2360 致茂</w:t>
            </w:r>
          </w:p>
        </w:tc>
        <w:tc>
          <w:tcPr>
            <w:tcW w:type="dxa" w:w="997"/>
          </w:tcPr>
          <w:p>
            <w:r/>
            <w:r>
              <w:rPr>
                <w:rFonts w:ascii="Microsoft JhengHei" w:hAnsi="Microsoft JhengHei" w:eastAsia="Microsoft JhengHei"/>
                <w:sz w:val="19"/>
              </w:rPr>
              <w:t>+1.86%</w:t>
            </w:r>
          </w:p>
        </w:tc>
        <w:tc>
          <w:tcPr>
            <w:tcW w:type="dxa" w:w="997"/>
          </w:tcPr>
          <w:p>
            <w:r/>
            <w:r>
              <w:rPr>
                <w:rFonts w:ascii="Microsoft JhengHei" w:hAnsi="Microsoft JhengHei" w:eastAsia="Microsoft JhengHei"/>
                <w:sz w:val="19"/>
              </w:rPr>
              <w:t>+1.50%</w:t>
            </w:r>
          </w:p>
        </w:tc>
        <w:tc>
          <w:tcPr>
            <w:tcW w:type="dxa" w:w="997"/>
          </w:tcPr>
          <w:p>
            <w:r/>
            <w:r>
              <w:rPr>
                <w:rFonts w:ascii="Microsoft JhengHei" w:hAnsi="Microsoft JhengHei" w:eastAsia="Microsoft JhengHei"/>
                <w:sz w:val="19"/>
              </w:rPr>
              <w:t>-0.39%</w:t>
            </w:r>
          </w:p>
        </w:tc>
        <w:tc>
          <w:tcPr>
            <w:tcW w:type="dxa" w:w="997"/>
          </w:tcPr>
          <w:p>
            <w:r/>
            <w:r>
              <w:rPr>
                <w:rFonts w:ascii="Microsoft JhengHei" w:hAnsi="Microsoft JhengHei" w:eastAsia="Microsoft JhengHei"/>
                <w:sz w:val="19"/>
              </w:rPr>
              <w:t>-0.30%</w:t>
            </w:r>
          </w:p>
        </w:tc>
        <w:tc>
          <w:tcPr>
            <w:tcW w:type="dxa" w:w="997"/>
          </w:tcPr>
          <w:p>
            <w:r/>
            <w:r>
              <w:rPr>
                <w:rFonts w:ascii="Microsoft JhengHei" w:hAnsi="Microsoft JhengHei" w:eastAsia="Microsoft JhengHei"/>
                <w:sz w:val="19"/>
              </w:rPr>
              <w:t>-0.55%</w:t>
            </w:r>
          </w:p>
        </w:tc>
        <w:tc>
          <w:tcPr>
            <w:tcW w:type="dxa" w:w="997"/>
          </w:tcPr>
          <w:p>
            <w:r/>
            <w:r>
              <w:rPr>
                <w:rFonts w:ascii="Microsoft JhengHei" w:hAnsi="Microsoft JhengHei" w:eastAsia="Microsoft JhengHei"/>
                <w:sz w:val="19"/>
              </w:rPr>
              <w:t>+0.68%</w:t>
            </w:r>
          </w:p>
        </w:tc>
        <w:tc>
          <w:tcPr>
            <w:tcW w:type="dxa" w:w="997"/>
          </w:tcPr>
          <w:p>
            <w:r/>
            <w:r>
              <w:rPr>
                <w:rFonts w:ascii="Microsoft JhengHei" w:hAnsi="Microsoft JhengHei" w:eastAsia="Microsoft JhengHei"/>
                <w:sz w:val="19"/>
              </w:rPr>
              <w:t>+2.12%</w:t>
            </w:r>
          </w:p>
        </w:tc>
        <w:tc>
          <w:tcPr>
            <w:tcW w:type="dxa" w:w="997"/>
          </w:tcPr>
          <w:p>
            <w:r/>
            <w:r>
              <w:rPr>
                <w:rFonts w:ascii="Microsoft JhengHei" w:hAnsi="Microsoft JhengHei" w:eastAsia="Microsoft JhengHei"/>
                <w:sz w:val="19"/>
              </w:rPr>
              <w:t>-1.49%</w:t>
            </w:r>
          </w:p>
        </w:tc>
        <w:tc>
          <w:tcPr>
            <w:tcW w:type="dxa" w:w="997"/>
          </w:tcPr>
          <w:p>
            <w:r/>
            <w:r>
              <w:rPr>
                <w:rFonts w:ascii="Microsoft JhengHei" w:hAnsi="Microsoft JhengHei" w:eastAsia="Microsoft JhengHei"/>
                <w:sz w:val="19"/>
              </w:rPr>
              <w:t>+0.59%</w:t>
            </w:r>
          </w:p>
        </w:tc>
      </w:tr>
      <w:tr>
        <w:tc>
          <w:tcPr>
            <w:tcW w:type="dxa" w:w="997"/>
            <w:shd w:val="clear" w:color="auto" w:fill="F3F5F8"/>
          </w:tcPr>
          <w:p>
            <w:r/>
            <w:r>
              <w:rPr>
                <w:rFonts w:ascii="Microsoft JhengHei" w:hAnsi="Microsoft JhengHei" w:eastAsia="Microsoft JhengHei"/>
                <w:sz w:val="19"/>
              </w:rPr>
              <w:t>6182 合晶</w:t>
            </w:r>
          </w:p>
        </w:tc>
        <w:tc>
          <w:tcPr>
            <w:tcW w:type="dxa" w:w="997"/>
            <w:shd w:val="clear" w:color="auto" w:fill="F3F5F8"/>
          </w:tcPr>
          <w:p>
            <w:r/>
            <w:r>
              <w:rPr>
                <w:rFonts w:ascii="Microsoft JhengHei" w:hAnsi="Microsoft JhengHei" w:eastAsia="Microsoft JhengHei"/>
                <w:sz w:val="19"/>
              </w:rPr>
              <w:t>+1.64%</w:t>
            </w:r>
          </w:p>
        </w:tc>
        <w:tc>
          <w:tcPr>
            <w:tcW w:type="dxa" w:w="997"/>
            <w:shd w:val="clear" w:color="auto" w:fill="F3F5F8"/>
          </w:tcPr>
          <w:p>
            <w:r/>
            <w:r>
              <w:rPr>
                <w:rFonts w:ascii="Microsoft JhengHei" w:hAnsi="Microsoft JhengHei" w:eastAsia="Microsoft JhengHei"/>
                <w:sz w:val="19"/>
              </w:rPr>
              <w:t>+1.47%</w:t>
            </w:r>
          </w:p>
        </w:tc>
        <w:tc>
          <w:tcPr>
            <w:tcW w:type="dxa" w:w="997"/>
            <w:shd w:val="clear" w:color="auto" w:fill="F3F5F8"/>
          </w:tcPr>
          <w:p>
            <w:r/>
            <w:r>
              <w:rPr>
                <w:rFonts w:ascii="Microsoft JhengHei" w:hAnsi="Microsoft JhengHei" w:eastAsia="Microsoft JhengHei"/>
                <w:sz w:val="19"/>
              </w:rPr>
              <w:t>-0.56%</w:t>
            </w:r>
          </w:p>
        </w:tc>
        <w:tc>
          <w:tcPr>
            <w:tcW w:type="dxa" w:w="997"/>
            <w:shd w:val="clear" w:color="auto" w:fill="F3F5F8"/>
          </w:tcPr>
          <w:p>
            <w:r/>
            <w:r>
              <w:rPr>
                <w:rFonts w:ascii="Microsoft JhengHei" w:hAnsi="Microsoft JhengHei" w:eastAsia="Microsoft JhengHei"/>
                <w:sz w:val="19"/>
              </w:rPr>
              <w:t>-0.38%</w:t>
            </w:r>
          </w:p>
        </w:tc>
        <w:tc>
          <w:tcPr>
            <w:tcW w:type="dxa" w:w="997"/>
            <w:shd w:val="clear" w:color="auto" w:fill="F3F5F8"/>
          </w:tcPr>
          <w:p>
            <w:r/>
            <w:r>
              <w:rPr>
                <w:rFonts w:ascii="Microsoft JhengHei" w:hAnsi="Microsoft JhengHei" w:eastAsia="Microsoft JhengHei"/>
                <w:sz w:val="19"/>
              </w:rPr>
              <w:t>-0.80%</w:t>
            </w:r>
          </w:p>
        </w:tc>
        <w:tc>
          <w:tcPr>
            <w:tcW w:type="dxa" w:w="997"/>
            <w:shd w:val="clear" w:color="auto" w:fill="F3F5F8"/>
          </w:tcPr>
          <w:p>
            <w:r/>
            <w:r>
              <w:rPr>
                <w:rFonts w:ascii="Microsoft JhengHei" w:hAnsi="Microsoft JhengHei" w:eastAsia="Microsoft JhengHei"/>
                <w:sz w:val="19"/>
              </w:rPr>
              <w:t>+0.27%</w:t>
            </w:r>
          </w:p>
        </w:tc>
        <w:tc>
          <w:tcPr>
            <w:tcW w:type="dxa" w:w="997"/>
            <w:shd w:val="clear" w:color="auto" w:fill="F3F5F8"/>
          </w:tcPr>
          <w:p>
            <w:r/>
            <w:r>
              <w:rPr>
                <w:rFonts w:ascii="Microsoft JhengHei" w:hAnsi="Microsoft JhengHei" w:eastAsia="Microsoft JhengHei"/>
                <w:sz w:val="19"/>
              </w:rPr>
              <w:t>+2.50%</w:t>
            </w:r>
          </w:p>
        </w:tc>
        <w:tc>
          <w:tcPr>
            <w:tcW w:type="dxa" w:w="997"/>
            <w:shd w:val="clear" w:color="auto" w:fill="F3F5F8"/>
          </w:tcPr>
          <w:p>
            <w:r/>
            <w:r>
              <w:rPr>
                <w:rFonts w:ascii="Microsoft JhengHei" w:hAnsi="Microsoft JhengHei" w:eastAsia="Microsoft JhengHei"/>
                <w:sz w:val="19"/>
              </w:rPr>
              <w:t>-1.36%</w:t>
            </w:r>
          </w:p>
        </w:tc>
        <w:tc>
          <w:tcPr>
            <w:tcW w:type="dxa" w:w="997"/>
            <w:shd w:val="clear" w:color="auto" w:fill="F3F5F8"/>
          </w:tcPr>
          <w:p>
            <w:r/>
            <w:r>
              <w:rPr>
                <w:rFonts w:ascii="Microsoft JhengHei" w:hAnsi="Microsoft JhengHei" w:eastAsia="Microsoft JhengHei"/>
                <w:sz w:val="19"/>
              </w:rPr>
              <w:t>+0.81%</w:t>
            </w:r>
          </w:p>
        </w:tc>
      </w:tr>
      <w:tr>
        <w:tc>
          <w:tcPr>
            <w:tcW w:type="dxa" w:w="997"/>
          </w:tcPr>
          <w:p>
            <w:r/>
            <w:r>
              <w:rPr>
                <w:rFonts w:ascii="Microsoft JhengHei" w:hAnsi="Microsoft JhengHei" w:eastAsia="Microsoft JhengHei"/>
                <w:sz w:val="19"/>
              </w:rPr>
              <w:t>3037 欣興</w:t>
            </w:r>
          </w:p>
        </w:tc>
        <w:tc>
          <w:tcPr>
            <w:tcW w:type="dxa" w:w="997"/>
          </w:tcPr>
          <w:p>
            <w:r/>
            <w:r>
              <w:rPr>
                <w:rFonts w:ascii="Microsoft JhengHei" w:hAnsi="Microsoft JhengHei" w:eastAsia="Microsoft JhengHei"/>
                <w:sz w:val="19"/>
              </w:rPr>
              <w:t>+2.21%</w:t>
            </w:r>
          </w:p>
        </w:tc>
        <w:tc>
          <w:tcPr>
            <w:tcW w:type="dxa" w:w="997"/>
          </w:tcPr>
          <w:p>
            <w:r/>
            <w:r>
              <w:rPr>
                <w:rFonts w:ascii="Microsoft JhengHei" w:hAnsi="Microsoft JhengHei" w:eastAsia="Microsoft JhengHei"/>
                <w:sz w:val="19"/>
              </w:rPr>
              <w:t>+1.68%</w:t>
            </w:r>
          </w:p>
        </w:tc>
        <w:tc>
          <w:tcPr>
            <w:tcW w:type="dxa" w:w="997"/>
          </w:tcPr>
          <w:p>
            <w:r/>
            <w:r>
              <w:rPr>
                <w:rFonts w:ascii="Microsoft JhengHei" w:hAnsi="Microsoft JhengHei" w:eastAsia="Microsoft JhengHei"/>
                <w:sz w:val="19"/>
              </w:rPr>
              <w:t>-0.14%</w:t>
            </w:r>
          </w:p>
        </w:tc>
        <w:tc>
          <w:tcPr>
            <w:tcW w:type="dxa" w:w="997"/>
          </w:tcPr>
          <w:p>
            <w:r/>
            <w:r>
              <w:rPr>
                <w:rFonts w:ascii="Microsoft JhengHei" w:hAnsi="Microsoft JhengHei" w:eastAsia="Microsoft JhengHei"/>
                <w:sz w:val="19"/>
              </w:rPr>
              <w:t>-0.61%</w:t>
            </w:r>
          </w:p>
        </w:tc>
        <w:tc>
          <w:tcPr>
            <w:tcW w:type="dxa" w:w="997"/>
          </w:tcPr>
          <w:p>
            <w:r/>
            <w:r>
              <w:rPr>
                <w:rFonts w:ascii="Microsoft JhengHei" w:hAnsi="Microsoft JhengHei" w:eastAsia="Microsoft JhengHei"/>
                <w:sz w:val="19"/>
              </w:rPr>
              <w:t>-0.49%</w:t>
            </w:r>
          </w:p>
        </w:tc>
        <w:tc>
          <w:tcPr>
            <w:tcW w:type="dxa" w:w="997"/>
          </w:tcPr>
          <w:p>
            <w:r/>
            <w:r>
              <w:rPr>
                <w:rFonts w:ascii="Microsoft JhengHei" w:hAnsi="Microsoft JhengHei" w:eastAsia="Microsoft JhengHei"/>
                <w:sz w:val="19"/>
              </w:rPr>
              <w:t>+0.75%</w:t>
            </w:r>
          </w:p>
        </w:tc>
        <w:tc>
          <w:tcPr>
            <w:tcW w:type="dxa" w:w="997"/>
          </w:tcPr>
          <w:p>
            <w:r/>
            <w:r>
              <w:rPr>
                <w:rFonts w:ascii="Microsoft JhengHei" w:hAnsi="Microsoft JhengHei" w:eastAsia="Microsoft JhengHei"/>
                <w:sz w:val="19"/>
              </w:rPr>
              <w:t>+2.69%</w:t>
            </w:r>
          </w:p>
        </w:tc>
        <w:tc>
          <w:tcPr>
            <w:tcW w:type="dxa" w:w="997"/>
          </w:tcPr>
          <w:p>
            <w:r/>
            <w:r>
              <w:rPr>
                <w:rFonts w:ascii="Microsoft JhengHei" w:hAnsi="Microsoft JhengHei" w:eastAsia="Microsoft JhengHei"/>
                <w:sz w:val="19"/>
              </w:rPr>
              <w:t>-1.49%</w:t>
            </w:r>
          </w:p>
        </w:tc>
        <w:tc>
          <w:tcPr>
            <w:tcW w:type="dxa" w:w="997"/>
          </w:tcPr>
          <w:p>
            <w:r/>
            <w:r>
              <w:rPr>
                <w:rFonts w:ascii="Microsoft JhengHei" w:hAnsi="Microsoft JhengHei" w:eastAsia="Microsoft JhengHei"/>
                <w:sz w:val="19"/>
              </w:rPr>
              <w:t>+1.05%</w:t>
            </w:r>
          </w:p>
        </w:tc>
      </w:tr>
      <w:tr>
        <w:tc>
          <w:tcPr>
            <w:tcW w:type="dxa" w:w="997"/>
            <w:shd w:val="clear" w:color="auto" w:fill="F3F5F8"/>
          </w:tcPr>
          <w:p>
            <w:r/>
            <w:r>
              <w:rPr>
                <w:rFonts w:ascii="Microsoft JhengHei" w:hAnsi="Microsoft JhengHei" w:eastAsia="Microsoft JhengHei"/>
                <w:sz w:val="19"/>
              </w:rPr>
              <w:t>2885 元大金</w:t>
            </w:r>
          </w:p>
        </w:tc>
        <w:tc>
          <w:tcPr>
            <w:tcW w:type="dxa" w:w="997"/>
            <w:shd w:val="clear" w:color="auto" w:fill="F3F5F8"/>
          </w:tcPr>
          <w:p>
            <w:r/>
            <w:r>
              <w:rPr>
                <w:rFonts w:ascii="Microsoft JhengHei" w:hAnsi="Microsoft JhengHei" w:eastAsia="Microsoft JhengHei"/>
                <w:sz w:val="19"/>
              </w:rPr>
              <w:t>+0.66%</w:t>
            </w:r>
          </w:p>
        </w:tc>
        <w:tc>
          <w:tcPr>
            <w:tcW w:type="dxa" w:w="997"/>
            <w:shd w:val="clear" w:color="auto" w:fill="F3F5F8"/>
          </w:tcPr>
          <w:p>
            <w:r/>
            <w:r>
              <w:rPr>
                <w:rFonts w:ascii="Microsoft JhengHei" w:hAnsi="Microsoft JhengHei" w:eastAsia="Microsoft JhengHei"/>
                <w:sz w:val="19"/>
              </w:rPr>
              <w:t>+0.69%</w:t>
            </w:r>
          </w:p>
        </w:tc>
        <w:tc>
          <w:tcPr>
            <w:tcW w:type="dxa" w:w="997"/>
            <w:shd w:val="clear" w:color="auto" w:fill="F3F5F8"/>
          </w:tcPr>
          <w:p>
            <w:r/>
            <w:r>
              <w:rPr>
                <w:rFonts w:ascii="Microsoft JhengHei" w:hAnsi="Microsoft JhengHei" w:eastAsia="Microsoft JhengHei"/>
                <w:sz w:val="19"/>
              </w:rPr>
              <w:t>-0.18%</w:t>
            </w:r>
          </w:p>
        </w:tc>
        <w:tc>
          <w:tcPr>
            <w:tcW w:type="dxa" w:w="997"/>
            <w:shd w:val="clear" w:color="auto" w:fill="F3F5F8"/>
          </w:tcPr>
          <w:p>
            <w:r/>
            <w:r>
              <w:rPr>
                <w:rFonts w:ascii="Microsoft JhengHei" w:hAnsi="Microsoft JhengHei" w:eastAsia="Microsoft JhengHei"/>
                <w:sz w:val="19"/>
              </w:rPr>
              <w:t>-0.07%</w:t>
            </w:r>
          </w:p>
        </w:tc>
        <w:tc>
          <w:tcPr>
            <w:tcW w:type="dxa" w:w="997"/>
            <w:shd w:val="clear" w:color="auto" w:fill="F3F5F8"/>
          </w:tcPr>
          <w:p>
            <w:r/>
            <w:r>
              <w:rPr>
                <w:rFonts w:ascii="Microsoft JhengHei" w:hAnsi="Microsoft JhengHei" w:eastAsia="Microsoft JhengHei"/>
                <w:sz w:val="19"/>
              </w:rPr>
              <w:t>-0.26%</w:t>
            </w:r>
          </w:p>
        </w:tc>
        <w:tc>
          <w:tcPr>
            <w:tcW w:type="dxa" w:w="997"/>
            <w:shd w:val="clear" w:color="auto" w:fill="F3F5F8"/>
          </w:tcPr>
          <w:p>
            <w:r/>
            <w:r>
              <w:rPr>
                <w:rFonts w:ascii="Microsoft JhengHei" w:hAnsi="Microsoft JhengHei" w:eastAsia="Microsoft JhengHei"/>
                <w:sz w:val="19"/>
              </w:rPr>
              <w:t>+0.21%</w:t>
            </w:r>
          </w:p>
        </w:tc>
        <w:tc>
          <w:tcPr>
            <w:tcW w:type="dxa" w:w="997"/>
            <w:shd w:val="clear" w:color="auto" w:fill="F3F5F8"/>
          </w:tcPr>
          <w:p>
            <w:r/>
            <w:r>
              <w:rPr>
                <w:rFonts w:ascii="Microsoft JhengHei" w:hAnsi="Microsoft JhengHei" w:eastAsia="Microsoft JhengHei"/>
                <w:sz w:val="19"/>
              </w:rPr>
              <w:t>+0.67%</w:t>
            </w:r>
          </w:p>
        </w:tc>
        <w:tc>
          <w:tcPr>
            <w:tcW w:type="dxa" w:w="997"/>
            <w:shd w:val="clear" w:color="auto" w:fill="F3F5F8"/>
          </w:tcPr>
          <w:p>
            <w:r/>
            <w:r>
              <w:rPr>
                <w:rFonts w:ascii="Microsoft JhengHei" w:hAnsi="Microsoft JhengHei" w:eastAsia="Microsoft JhengHei"/>
                <w:sz w:val="19"/>
              </w:rPr>
              <w:t>-0.70%</w:t>
            </w:r>
          </w:p>
        </w:tc>
        <w:tc>
          <w:tcPr>
            <w:tcW w:type="dxa" w:w="997"/>
            <w:shd w:val="clear" w:color="auto" w:fill="F3F5F8"/>
          </w:tcPr>
          <w:p>
            <w:r/>
            <w:r>
              <w:rPr>
                <w:rFonts w:ascii="Microsoft JhengHei" w:hAnsi="Microsoft JhengHei" w:eastAsia="Microsoft JhengHei"/>
                <w:sz w:val="19"/>
              </w:rPr>
              <w:t>+0.32%</w:t>
            </w:r>
          </w:p>
        </w:tc>
      </w:tr>
    </w:tbl>
    <w:p/>
    <w:p>
      <w:r>
        <w:br w:type="page"/>
      </w:r>
    </w:p>
    <w:p>
      <w:pPr>
        <w:pStyle w:val="Heading1"/>
      </w:pPr>
      <w:r>
        <w:t>五、交易建議總表</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680"/>
            <w:shd w:val="clear" w:color="auto" w:fill="1F3A5F"/>
          </w:tcPr>
          <w:p>
            <w:r/>
            <w:r>
              <w:rPr>
                <w:rFonts w:ascii="Microsoft JhengHei" w:hAnsi="Microsoft JhengHei" w:eastAsia="Microsoft JhengHei"/>
                <w:b/>
                <w:color w:val="FFFFFF"/>
                <w:sz w:val="19"/>
              </w:rPr>
              <w:t>動作</w:t>
            </w:r>
          </w:p>
        </w:tc>
        <w:tc>
          <w:tcPr>
            <w:tcW w:type="dxa" w:w="850"/>
            <w:shd w:val="clear" w:color="auto" w:fill="1F3A5F"/>
          </w:tcPr>
          <w:p>
            <w:r/>
            <w:r>
              <w:rPr>
                <w:rFonts w:ascii="Microsoft JhengHei" w:hAnsi="Microsoft JhengHei" w:eastAsia="Microsoft JhengHei"/>
                <w:b/>
                <w:color w:val="FFFFFF"/>
                <w:sz w:val="19"/>
              </w:rPr>
              <w:t>籃子</w:t>
            </w:r>
          </w:p>
        </w:tc>
        <w:tc>
          <w:tcPr>
            <w:tcW w:type="dxa" w:w="1814"/>
            <w:shd w:val="clear" w:color="auto" w:fill="1F3A5F"/>
          </w:tcPr>
          <w:p>
            <w:r/>
            <w:r>
              <w:rPr>
                <w:rFonts w:ascii="Microsoft JhengHei" w:hAnsi="Microsoft JhengHei" w:eastAsia="Microsoft JhengHei"/>
                <w:b/>
                <w:color w:val="FFFFFF"/>
                <w:sz w:val="19"/>
              </w:rPr>
              <w:t>標的</w:t>
            </w:r>
          </w:p>
        </w:tc>
        <w:tc>
          <w:tcPr>
            <w:tcW w:type="dxa" w:w="1361"/>
            <w:shd w:val="clear" w:color="auto" w:fill="1F3A5F"/>
          </w:tcPr>
          <w:p>
            <w:r/>
            <w:r>
              <w:rPr>
                <w:rFonts w:ascii="Microsoft JhengHei" w:hAnsi="Microsoft JhengHei" w:eastAsia="Microsoft JhengHei"/>
                <w:b/>
                <w:color w:val="FFFFFF"/>
                <w:sz w:val="19"/>
              </w:rPr>
              <w:t>數量</w:t>
            </w:r>
          </w:p>
        </w:tc>
        <w:tc>
          <w:tcPr>
            <w:tcW w:type="dxa" w:w="907"/>
            <w:shd w:val="clear" w:color="auto" w:fill="1F3A5F"/>
          </w:tcPr>
          <w:p>
            <w:r/>
            <w:r>
              <w:rPr>
                <w:rFonts w:ascii="Microsoft JhengHei" w:hAnsi="Microsoft JhengHei" w:eastAsia="Microsoft JhengHei"/>
                <w:b/>
                <w:color w:val="FFFFFF"/>
                <w:sz w:val="19"/>
              </w:rPr>
              <w:t>限價</w:t>
            </w:r>
          </w:p>
        </w:tc>
        <w:tc>
          <w:tcPr>
            <w:tcW w:type="dxa" w:w="907"/>
            <w:shd w:val="clear" w:color="auto" w:fill="1F3A5F"/>
          </w:tcPr>
          <w:p>
            <w:r/>
            <w:r>
              <w:rPr>
                <w:rFonts w:ascii="Microsoft JhengHei" w:hAnsi="Microsoft JhengHei" w:eastAsia="Microsoft JhengHei"/>
                <w:b/>
                <w:color w:val="FFFFFF"/>
                <w:sz w:val="19"/>
              </w:rPr>
              <w:t>停損</w:t>
            </w:r>
          </w:p>
        </w:tc>
        <w:tc>
          <w:tcPr>
            <w:tcW w:type="dxa" w:w="1247"/>
            <w:shd w:val="clear" w:color="auto" w:fill="1F3A5F"/>
          </w:tcPr>
          <w:p>
            <w:r/>
            <w:r>
              <w:rPr>
                <w:rFonts w:ascii="Microsoft JhengHei" w:hAnsi="Microsoft JhengHei" w:eastAsia="Microsoft JhengHei"/>
                <w:b/>
                <w:color w:val="FFFFFF"/>
                <w:sz w:val="19"/>
              </w:rPr>
              <w:t>金額</w:t>
            </w:r>
          </w:p>
        </w:tc>
        <w:tc>
          <w:tcPr>
            <w:tcW w:type="dxa" w:w="680"/>
            <w:shd w:val="clear" w:color="auto" w:fill="1F3A5F"/>
          </w:tcPr>
          <w:p>
            <w:r/>
            <w:r>
              <w:rPr>
                <w:rFonts w:ascii="Microsoft JhengHei" w:hAnsi="Microsoft JhengHei" w:eastAsia="Microsoft JhengHei"/>
                <w:b/>
                <w:color w:val="FFFFFF"/>
                <w:sz w:val="19"/>
              </w:rPr>
              <w:t>方式</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穩健籃</w:t>
            </w:r>
          </w:p>
        </w:tc>
        <w:tc>
          <w:tcPr>
            <w:tcW w:type="dxa" w:w="1814"/>
          </w:tcPr>
          <w:p>
            <w:r/>
            <w:r>
              <w:rPr>
                <w:rFonts w:ascii="Microsoft JhengHei" w:hAnsi="Microsoft JhengHei" w:eastAsia="Microsoft JhengHei"/>
                <w:sz w:val="19"/>
              </w:rPr>
              <w:t>5880 合庫金</w:t>
            </w:r>
          </w:p>
        </w:tc>
        <w:tc>
          <w:tcPr>
            <w:tcW w:type="dxa" w:w="1361"/>
          </w:tcPr>
          <w:p>
            <w:r/>
            <w:r>
              <w:rPr>
                <w:rFonts w:ascii="Microsoft JhengHei" w:hAnsi="Microsoft JhengHei" w:eastAsia="Microsoft JhengHei"/>
                <w:sz w:val="19"/>
              </w:rPr>
              <w:t>24 張</w:t>
            </w:r>
          </w:p>
        </w:tc>
        <w:tc>
          <w:tcPr>
            <w:tcW w:type="dxa" w:w="907"/>
          </w:tcPr>
          <w:p>
            <w:r/>
            <w:r>
              <w:rPr>
                <w:rFonts w:ascii="Microsoft JhengHei" w:hAnsi="Microsoft JhengHei" w:eastAsia="Microsoft JhengHei"/>
                <w:sz w:val="19"/>
              </w:rPr>
              <w:t>28.15</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682,800</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穩健籃</w:t>
            </w:r>
          </w:p>
        </w:tc>
        <w:tc>
          <w:tcPr>
            <w:tcW w:type="dxa" w:w="1814"/>
            <w:shd w:val="clear" w:color="auto" w:fill="F3F5F8"/>
          </w:tcPr>
          <w:p>
            <w:r/>
            <w:r>
              <w:rPr>
                <w:rFonts w:ascii="Microsoft JhengHei" w:hAnsi="Microsoft JhengHei" w:eastAsia="Microsoft JhengHei"/>
                <w:sz w:val="19"/>
              </w:rPr>
              <w:t>2889 國票金</w:t>
            </w:r>
          </w:p>
        </w:tc>
        <w:tc>
          <w:tcPr>
            <w:tcW w:type="dxa" w:w="1361"/>
            <w:shd w:val="clear" w:color="auto" w:fill="F3F5F8"/>
          </w:tcPr>
          <w:p>
            <w:r/>
            <w:r>
              <w:rPr>
                <w:rFonts w:ascii="Microsoft JhengHei" w:hAnsi="Microsoft JhengHei" w:eastAsia="Microsoft JhengHei"/>
                <w:sz w:val="19"/>
              </w:rPr>
              <w:t>40 張 + 416 股</w:t>
            </w:r>
          </w:p>
        </w:tc>
        <w:tc>
          <w:tcPr>
            <w:tcW w:type="dxa" w:w="907"/>
            <w:shd w:val="clear" w:color="auto" w:fill="F3F5F8"/>
          </w:tcPr>
          <w:p>
            <w:r/>
            <w:r>
              <w:rPr>
                <w:rFonts w:ascii="Microsoft JhengHei" w:hAnsi="Microsoft JhengHei" w:eastAsia="Microsoft JhengHei"/>
                <w:sz w:val="19"/>
              </w:rPr>
              <w:t>16.9</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691,114</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穩健籃</w:t>
            </w:r>
          </w:p>
        </w:tc>
        <w:tc>
          <w:tcPr>
            <w:tcW w:type="dxa" w:w="1814"/>
          </w:tcPr>
          <w:p>
            <w:r/>
            <w:r>
              <w:rPr>
                <w:rFonts w:ascii="Microsoft JhengHei" w:hAnsi="Microsoft JhengHei" w:eastAsia="Microsoft JhengHei"/>
                <w:sz w:val="19"/>
              </w:rPr>
              <w:t>2845 遠東銀</w:t>
            </w:r>
          </w:p>
        </w:tc>
        <w:tc>
          <w:tcPr>
            <w:tcW w:type="dxa" w:w="1361"/>
          </w:tcPr>
          <w:p>
            <w:r/>
            <w:r>
              <w:rPr>
                <w:rFonts w:ascii="Microsoft JhengHei" w:hAnsi="Microsoft JhengHei" w:eastAsia="Microsoft JhengHei"/>
                <w:sz w:val="19"/>
              </w:rPr>
              <w:t>36 張 + 71 股</w:t>
            </w:r>
          </w:p>
        </w:tc>
        <w:tc>
          <w:tcPr>
            <w:tcW w:type="dxa" w:w="907"/>
          </w:tcPr>
          <w:p>
            <w:r/>
            <w:r>
              <w:rPr>
                <w:rFonts w:ascii="Microsoft JhengHei" w:hAnsi="Microsoft JhengHei" w:eastAsia="Microsoft JhengHei"/>
                <w:sz w:val="19"/>
              </w:rPr>
              <w:t>13.0</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474,334</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穩健籃</w:t>
            </w:r>
          </w:p>
        </w:tc>
        <w:tc>
          <w:tcPr>
            <w:tcW w:type="dxa" w:w="1814"/>
            <w:shd w:val="clear" w:color="auto" w:fill="F3F5F8"/>
          </w:tcPr>
          <w:p>
            <w:r/>
            <w:r>
              <w:rPr>
                <w:rFonts w:ascii="Microsoft JhengHei" w:hAnsi="Microsoft JhengHei" w:eastAsia="Microsoft JhengHei"/>
                <w:sz w:val="19"/>
              </w:rPr>
              <w:t>2915 潤泰全</w:t>
            </w:r>
          </w:p>
        </w:tc>
        <w:tc>
          <w:tcPr>
            <w:tcW w:type="dxa" w:w="1361"/>
            <w:shd w:val="clear" w:color="auto" w:fill="F3F5F8"/>
          </w:tcPr>
          <w:p>
            <w:r/>
            <w:r>
              <w:rPr>
                <w:rFonts w:ascii="Microsoft JhengHei" w:hAnsi="Microsoft JhengHei" w:eastAsia="Microsoft JhengHei"/>
                <w:sz w:val="19"/>
              </w:rPr>
              <w:t>7 張 + 173 股</w:t>
            </w:r>
          </w:p>
        </w:tc>
        <w:tc>
          <w:tcPr>
            <w:tcW w:type="dxa" w:w="907"/>
            <w:shd w:val="clear" w:color="auto" w:fill="F3F5F8"/>
          </w:tcPr>
          <w:p>
            <w:r/>
            <w:r>
              <w:rPr>
                <w:rFonts w:ascii="Microsoft JhengHei" w:hAnsi="Microsoft JhengHei" w:eastAsia="Microsoft JhengHei"/>
                <w:sz w:val="19"/>
              </w:rPr>
              <w:t>56.6</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410,296</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1560 中砂</w:t>
            </w:r>
          </w:p>
        </w:tc>
        <w:tc>
          <w:tcPr>
            <w:tcW w:type="dxa" w:w="1361"/>
          </w:tcPr>
          <w:p>
            <w:r/>
            <w:r>
              <w:rPr>
                <w:rFonts w:ascii="Microsoft JhengHei" w:hAnsi="Microsoft JhengHei" w:eastAsia="Microsoft JhengHei"/>
                <w:sz w:val="19"/>
              </w:rPr>
              <w:t>1 張 + 91 股</w:t>
            </w:r>
          </w:p>
        </w:tc>
        <w:tc>
          <w:tcPr>
            <w:tcW w:type="dxa" w:w="907"/>
          </w:tcPr>
          <w:p>
            <w:r/>
            <w:r>
              <w:rPr>
                <w:rFonts w:ascii="Microsoft JhengHei" w:hAnsi="Microsoft JhengHei" w:eastAsia="Microsoft JhengHei"/>
                <w:sz w:val="19"/>
              </w:rPr>
              <w:t>904.0</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997,174</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進攻籃</w:t>
            </w:r>
          </w:p>
        </w:tc>
        <w:tc>
          <w:tcPr>
            <w:tcW w:type="dxa" w:w="1814"/>
            <w:shd w:val="clear" w:color="auto" w:fill="F3F5F8"/>
          </w:tcPr>
          <w:p>
            <w:r/>
            <w:r>
              <w:rPr>
                <w:rFonts w:ascii="Microsoft JhengHei" w:hAnsi="Microsoft JhengHei" w:eastAsia="Microsoft JhengHei"/>
                <w:sz w:val="19"/>
              </w:rPr>
              <w:t>6196 帆宣</w:t>
            </w:r>
          </w:p>
        </w:tc>
        <w:tc>
          <w:tcPr>
            <w:tcW w:type="dxa" w:w="1361"/>
            <w:shd w:val="clear" w:color="auto" w:fill="F3F5F8"/>
          </w:tcPr>
          <w:p>
            <w:r/>
            <w:r>
              <w:rPr>
                <w:rFonts w:ascii="Microsoft JhengHei" w:hAnsi="Microsoft JhengHei" w:eastAsia="Microsoft JhengHei"/>
                <w:sz w:val="19"/>
              </w:rPr>
              <w:t>2 張 + 150 股</w:t>
            </w:r>
          </w:p>
        </w:tc>
        <w:tc>
          <w:tcPr>
            <w:tcW w:type="dxa" w:w="907"/>
            <w:shd w:val="clear" w:color="auto" w:fill="F3F5F8"/>
          </w:tcPr>
          <w:p>
            <w:r/>
            <w:r>
              <w:rPr>
                <w:rFonts w:ascii="Microsoft JhengHei" w:hAnsi="Microsoft JhengHei" w:eastAsia="Microsoft JhengHei"/>
                <w:sz w:val="19"/>
              </w:rPr>
              <w:t>586.0</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1,272,800</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2103 台橡</w:t>
            </w:r>
          </w:p>
        </w:tc>
        <w:tc>
          <w:tcPr>
            <w:tcW w:type="dxa" w:w="1361"/>
          </w:tcPr>
          <w:p>
            <w:r/>
            <w:r>
              <w:rPr>
                <w:rFonts w:ascii="Microsoft JhengHei" w:hAnsi="Microsoft JhengHei" w:eastAsia="Microsoft JhengHei"/>
                <w:sz w:val="19"/>
              </w:rPr>
              <w:t>3 張</w:t>
            </w:r>
          </w:p>
        </w:tc>
        <w:tc>
          <w:tcPr>
            <w:tcW w:type="dxa" w:w="907"/>
          </w:tcPr>
          <w:p>
            <w:r/>
            <w:r>
              <w:rPr>
                <w:rFonts w:ascii="Microsoft JhengHei" w:hAnsi="Microsoft JhengHei" w:eastAsia="Microsoft JhengHei"/>
                <w:sz w:val="19"/>
              </w:rPr>
              <w:t>27.65</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83,850</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穩健籃</w:t>
            </w:r>
          </w:p>
        </w:tc>
        <w:tc>
          <w:tcPr>
            <w:tcW w:type="dxa" w:w="1814"/>
            <w:shd w:val="clear" w:color="auto" w:fill="F3F5F8"/>
          </w:tcPr>
          <w:p>
            <w:r/>
            <w:r>
              <w:rPr>
                <w:rFonts w:ascii="Microsoft JhengHei" w:hAnsi="Microsoft JhengHei" w:eastAsia="Microsoft JhengHei"/>
                <w:sz w:val="19"/>
              </w:rPr>
              <w:t>2360 致茂</w:t>
            </w:r>
          </w:p>
        </w:tc>
        <w:tc>
          <w:tcPr>
            <w:tcW w:type="dxa" w:w="1361"/>
            <w:shd w:val="clear" w:color="auto" w:fill="F3F5F8"/>
          </w:tcPr>
          <w:p>
            <w:r/>
            <w:r>
              <w:rPr>
                <w:rFonts w:ascii="Microsoft JhengHei" w:hAnsi="Microsoft JhengHei" w:eastAsia="Microsoft JhengHei"/>
                <w:sz w:val="19"/>
              </w:rPr>
              <w:t>0 張 + 8 股</w:t>
            </w:r>
          </w:p>
        </w:tc>
        <w:tc>
          <w:tcPr>
            <w:tcW w:type="dxa" w:w="907"/>
            <w:shd w:val="clear" w:color="auto" w:fill="F3F5F8"/>
          </w:tcPr>
          <w:p>
            <w:r/>
            <w:r>
              <w:rPr>
                <w:rFonts w:ascii="Microsoft JhengHei" w:hAnsi="Microsoft JhengHei" w:eastAsia="Microsoft JhengHei"/>
                <w:sz w:val="19"/>
              </w:rPr>
              <w:t>2010.0</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16,280</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6182 合晶</w:t>
            </w:r>
          </w:p>
        </w:tc>
        <w:tc>
          <w:tcPr>
            <w:tcW w:type="dxa" w:w="1361"/>
          </w:tcPr>
          <w:p>
            <w:r/>
            <w:r>
              <w:rPr>
                <w:rFonts w:ascii="Microsoft JhengHei" w:hAnsi="Microsoft JhengHei" w:eastAsia="Microsoft JhengHei"/>
                <w:sz w:val="19"/>
              </w:rPr>
              <w:t>1 張</w:t>
            </w:r>
          </w:p>
        </w:tc>
        <w:tc>
          <w:tcPr>
            <w:tcW w:type="dxa" w:w="907"/>
          </w:tcPr>
          <w:p>
            <w:r/>
            <w:r>
              <w:rPr>
                <w:rFonts w:ascii="Microsoft JhengHei" w:hAnsi="Microsoft JhengHei" w:eastAsia="Microsoft JhengHei"/>
                <w:sz w:val="19"/>
              </w:rPr>
              <w:t>103.5</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105,000</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進攻籃</w:t>
            </w:r>
          </w:p>
        </w:tc>
        <w:tc>
          <w:tcPr>
            <w:tcW w:type="dxa" w:w="1814"/>
            <w:shd w:val="clear" w:color="auto" w:fill="F3F5F8"/>
          </w:tcPr>
          <w:p>
            <w:r/>
            <w:r>
              <w:rPr>
                <w:rFonts w:ascii="Microsoft JhengHei" w:hAnsi="Microsoft JhengHei" w:eastAsia="Microsoft JhengHei"/>
                <w:sz w:val="19"/>
              </w:rPr>
              <w:t>3037 欣興</w:t>
            </w:r>
          </w:p>
        </w:tc>
        <w:tc>
          <w:tcPr>
            <w:tcW w:type="dxa" w:w="1361"/>
            <w:shd w:val="clear" w:color="auto" w:fill="F3F5F8"/>
          </w:tcPr>
          <w:p>
            <w:r/>
            <w:r>
              <w:rPr>
                <w:rFonts w:ascii="Microsoft JhengHei" w:hAnsi="Microsoft JhengHei" w:eastAsia="Microsoft JhengHei"/>
                <w:sz w:val="19"/>
              </w:rPr>
              <w:t>0 張 + 570 股</w:t>
            </w:r>
          </w:p>
        </w:tc>
        <w:tc>
          <w:tcPr>
            <w:tcW w:type="dxa" w:w="907"/>
            <w:shd w:val="clear" w:color="auto" w:fill="F3F5F8"/>
          </w:tcPr>
          <w:p>
            <w:r/>
            <w:r>
              <w:rPr>
                <w:rFonts w:ascii="Microsoft JhengHei" w:hAnsi="Microsoft JhengHei" w:eastAsia="Microsoft JhengHei"/>
                <w:sz w:val="19"/>
              </w:rPr>
              <w:t>1085.0</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627,000</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買進</w:t>
            </w:r>
          </w:p>
        </w:tc>
        <w:tc>
          <w:tcPr>
            <w:tcW w:type="dxa" w:w="850"/>
          </w:tcPr>
          <w:p>
            <w:r/>
            <w:r>
              <w:rPr>
                <w:rFonts w:ascii="Microsoft JhengHei" w:hAnsi="Microsoft JhengHei" w:eastAsia="Microsoft JhengHei"/>
                <w:sz w:val="19"/>
              </w:rPr>
              <w:t>穩健籃</w:t>
            </w:r>
          </w:p>
        </w:tc>
        <w:tc>
          <w:tcPr>
            <w:tcW w:type="dxa" w:w="1814"/>
          </w:tcPr>
          <w:p>
            <w:r/>
            <w:r>
              <w:rPr>
                <w:rFonts w:ascii="Microsoft JhengHei" w:hAnsi="Microsoft JhengHei" w:eastAsia="Microsoft JhengHei"/>
                <w:sz w:val="19"/>
              </w:rPr>
              <w:t>1736 喬山</w:t>
            </w:r>
          </w:p>
        </w:tc>
        <w:tc>
          <w:tcPr>
            <w:tcW w:type="dxa" w:w="1361"/>
          </w:tcPr>
          <w:p>
            <w:r/>
            <w:r>
              <w:rPr>
                <w:rFonts w:ascii="Microsoft JhengHei" w:hAnsi="Microsoft JhengHei" w:eastAsia="Microsoft JhengHei"/>
                <w:sz w:val="19"/>
              </w:rPr>
              <w:t>3 張 + 767 股</w:t>
            </w:r>
          </w:p>
        </w:tc>
        <w:tc>
          <w:tcPr>
            <w:tcW w:type="dxa" w:w="907"/>
          </w:tcPr>
          <w:p>
            <w:r/>
            <w:r>
              <w:rPr>
                <w:rFonts w:ascii="Microsoft JhengHei" w:hAnsi="Microsoft JhengHei" w:eastAsia="Microsoft JhengHei"/>
                <w:sz w:val="19"/>
              </w:rPr>
              <w:t>120.5</w:t>
            </w:r>
          </w:p>
        </w:tc>
        <w:tc>
          <w:tcPr>
            <w:tcW w:type="dxa" w:w="907"/>
          </w:tcPr>
          <w:p>
            <w:r/>
            <w:r>
              <w:rPr>
                <w:rFonts w:ascii="Microsoft JhengHei" w:hAnsi="Microsoft JhengHei" w:eastAsia="Microsoft JhengHei"/>
                <w:sz w:val="19"/>
              </w:rPr>
              <w:t>113.0</w:t>
            </w:r>
          </w:p>
        </w:tc>
        <w:tc>
          <w:tcPr>
            <w:tcW w:type="dxa" w:w="1247"/>
          </w:tcPr>
          <w:p>
            <w:r/>
            <w:r>
              <w:rPr>
                <w:rFonts w:ascii="Microsoft JhengHei" w:hAnsi="Microsoft JhengHei" w:eastAsia="Microsoft JhengHei"/>
                <w:sz w:val="19"/>
              </w:rPr>
              <w:t>453,924</w:t>
            </w:r>
          </w:p>
        </w:tc>
        <w:tc>
          <w:tcPr>
            <w:tcW w:type="dxa" w:w="680"/>
          </w:tcPr>
          <w:p>
            <w:r/>
            <w:r>
              <w:rPr>
                <w:rFonts w:ascii="Microsoft JhengHei" w:hAnsi="Microsoft JhengHei" w:eastAsia="Microsoft JhengHei"/>
                <w:sz w:val="19"/>
              </w:rPr>
              <w:t>現股</w:t>
            </w:r>
          </w:p>
        </w:tc>
      </w:tr>
      <w:tr>
        <w:tc>
          <w:tcPr>
            <w:tcW w:type="dxa" w:w="680"/>
            <w:shd w:val="clear" w:color="auto" w:fill="F3F5F8"/>
          </w:tcPr>
          <w:p>
            <w:r/>
            <w:r>
              <w:rPr>
                <w:rFonts w:ascii="Microsoft JhengHei" w:hAnsi="Microsoft JhengHei" w:eastAsia="Microsoft JhengHei"/>
                <w:sz w:val="19"/>
              </w:rPr>
              <w:t>買進</w:t>
            </w:r>
          </w:p>
        </w:tc>
        <w:tc>
          <w:tcPr>
            <w:tcW w:type="dxa" w:w="850"/>
            <w:shd w:val="clear" w:color="auto" w:fill="F3F5F8"/>
          </w:tcPr>
          <w:p>
            <w:r/>
            <w:r>
              <w:rPr>
                <w:rFonts w:ascii="Microsoft JhengHei" w:hAnsi="Microsoft JhengHei" w:eastAsia="Microsoft JhengHei"/>
                <w:sz w:val="19"/>
              </w:rPr>
              <w:t>穩健籃</w:t>
            </w:r>
          </w:p>
        </w:tc>
        <w:tc>
          <w:tcPr>
            <w:tcW w:type="dxa" w:w="1814"/>
            <w:shd w:val="clear" w:color="auto" w:fill="F3F5F8"/>
          </w:tcPr>
          <w:p>
            <w:r/>
            <w:r>
              <w:rPr>
                <w:rFonts w:ascii="Microsoft JhengHei" w:hAnsi="Microsoft JhengHei" w:eastAsia="Microsoft JhengHei"/>
                <w:sz w:val="19"/>
              </w:rPr>
              <w:t>6462 神盾</w:t>
            </w:r>
          </w:p>
        </w:tc>
        <w:tc>
          <w:tcPr>
            <w:tcW w:type="dxa" w:w="1361"/>
            <w:shd w:val="clear" w:color="auto" w:fill="F3F5F8"/>
          </w:tcPr>
          <w:p>
            <w:r/>
            <w:r>
              <w:rPr>
                <w:rFonts w:ascii="Microsoft JhengHei" w:hAnsi="Microsoft JhengHei" w:eastAsia="Microsoft JhengHei"/>
                <w:sz w:val="19"/>
              </w:rPr>
              <w:t>4 張 + 263 股</w:t>
            </w:r>
          </w:p>
        </w:tc>
        <w:tc>
          <w:tcPr>
            <w:tcW w:type="dxa" w:w="907"/>
            <w:shd w:val="clear" w:color="auto" w:fill="F3F5F8"/>
          </w:tcPr>
          <w:p>
            <w:r/>
            <w:r>
              <w:rPr>
                <w:rFonts w:ascii="Microsoft JhengHei" w:hAnsi="Microsoft JhengHei" w:eastAsia="Microsoft JhengHei"/>
                <w:sz w:val="19"/>
              </w:rPr>
              <w:t>99.0</w:t>
            </w:r>
          </w:p>
        </w:tc>
        <w:tc>
          <w:tcPr>
            <w:tcW w:type="dxa" w:w="907"/>
            <w:shd w:val="clear" w:color="auto" w:fill="F3F5F8"/>
          </w:tcPr>
          <w:p>
            <w:r/>
            <w:r>
              <w:rPr>
                <w:rFonts w:ascii="Microsoft JhengHei" w:hAnsi="Microsoft JhengHei" w:eastAsia="Microsoft JhengHei"/>
                <w:sz w:val="19"/>
              </w:rPr>
              <w:t>92.0</w:t>
            </w:r>
          </w:p>
        </w:tc>
        <w:tc>
          <w:tcPr>
            <w:tcW w:type="dxa" w:w="1247"/>
            <w:shd w:val="clear" w:color="auto" w:fill="F3F5F8"/>
          </w:tcPr>
          <w:p>
            <w:r/>
            <w:r>
              <w:rPr>
                <w:rFonts w:ascii="Microsoft JhengHei" w:hAnsi="Microsoft JhengHei" w:eastAsia="Microsoft JhengHei"/>
                <w:sz w:val="19"/>
              </w:rPr>
              <w:t>422,037</w:t>
            </w:r>
          </w:p>
        </w:tc>
        <w:tc>
          <w:tcPr>
            <w:tcW w:type="dxa" w:w="680"/>
            <w:shd w:val="clear" w:color="auto" w:fill="F3F5F8"/>
          </w:tcPr>
          <w:p>
            <w:r/>
            <w:r>
              <w:rPr>
                <w:rFonts w:ascii="Microsoft JhengHei" w:hAnsi="Microsoft JhengHei" w:eastAsia="Microsoft JhengHei"/>
                <w:sz w:val="19"/>
              </w:rPr>
              <w:t>現股</w:t>
            </w:r>
          </w:p>
        </w:tc>
      </w:tr>
      <w:tr>
        <w:tc>
          <w:tcPr>
            <w:tcW w:type="dxa" w:w="680"/>
          </w:tcPr>
          <w:p>
            <w:r/>
            <w:r>
              <w:rPr>
                <w:rFonts w:ascii="Microsoft JhengHei" w:hAnsi="Microsoft JhengHei" w:eastAsia="Microsoft JhengHei"/>
                <w:sz w:val="19"/>
              </w:rPr>
              <w:t>買進</w:t>
            </w:r>
          </w:p>
        </w:tc>
        <w:tc>
          <w:tcPr>
            <w:tcW w:type="dxa" w:w="850"/>
          </w:tcPr>
          <w:p>
            <w:r/>
            <w:r>
              <w:rPr>
                <w:rFonts w:ascii="Microsoft JhengHei" w:hAnsi="Microsoft JhengHei" w:eastAsia="Microsoft JhengHei"/>
                <w:sz w:val="19"/>
              </w:rPr>
              <w:t>穩健籃</w:t>
            </w:r>
          </w:p>
        </w:tc>
        <w:tc>
          <w:tcPr>
            <w:tcW w:type="dxa" w:w="1814"/>
          </w:tcPr>
          <w:p>
            <w:r/>
            <w:r>
              <w:rPr>
                <w:rFonts w:ascii="Microsoft JhengHei" w:hAnsi="Microsoft JhengHei" w:eastAsia="Microsoft JhengHei"/>
                <w:sz w:val="19"/>
              </w:rPr>
              <w:t>2357 華碩</w:t>
            </w:r>
          </w:p>
        </w:tc>
        <w:tc>
          <w:tcPr>
            <w:tcW w:type="dxa" w:w="1361"/>
          </w:tcPr>
          <w:p>
            <w:r/>
            <w:r>
              <w:rPr>
                <w:rFonts w:ascii="Microsoft JhengHei" w:hAnsi="Microsoft JhengHei" w:eastAsia="Microsoft JhengHei"/>
                <w:sz w:val="19"/>
              </w:rPr>
              <w:t>0 張 + 674 股</w:t>
            </w:r>
          </w:p>
        </w:tc>
        <w:tc>
          <w:tcPr>
            <w:tcW w:type="dxa" w:w="907"/>
          </w:tcPr>
          <w:p>
            <w:r/>
            <w:r>
              <w:rPr>
                <w:rFonts w:ascii="Microsoft JhengHei" w:hAnsi="Microsoft JhengHei" w:eastAsia="Microsoft JhengHei"/>
                <w:sz w:val="19"/>
              </w:rPr>
              <w:t>988.0</w:t>
            </w:r>
          </w:p>
        </w:tc>
        <w:tc>
          <w:tcPr>
            <w:tcW w:type="dxa" w:w="907"/>
          </w:tcPr>
          <w:p>
            <w:r/>
            <w:r>
              <w:rPr>
                <w:rFonts w:ascii="Microsoft JhengHei" w:hAnsi="Microsoft JhengHei" w:eastAsia="Microsoft JhengHei"/>
                <w:sz w:val="19"/>
              </w:rPr>
              <w:t>928.0</w:t>
            </w:r>
          </w:p>
        </w:tc>
        <w:tc>
          <w:tcPr>
            <w:tcW w:type="dxa" w:w="1247"/>
          </w:tcPr>
          <w:p>
            <w:r/>
            <w:r>
              <w:rPr>
                <w:rFonts w:ascii="Microsoft JhengHei" w:hAnsi="Microsoft JhengHei" w:eastAsia="Microsoft JhengHei"/>
                <w:sz w:val="19"/>
              </w:rPr>
              <w:t>665,912</w:t>
            </w:r>
          </w:p>
        </w:tc>
        <w:tc>
          <w:tcPr>
            <w:tcW w:type="dxa" w:w="680"/>
          </w:tcPr>
          <w:p>
            <w:r/>
            <w:r>
              <w:rPr>
                <w:rFonts w:ascii="Microsoft JhengHei" w:hAnsi="Microsoft JhengHei" w:eastAsia="Microsoft JhengHei"/>
                <w:sz w:val="19"/>
              </w:rPr>
              <w:t>現股</w:t>
            </w:r>
          </w:p>
        </w:tc>
      </w:tr>
      <w:tr>
        <w:tc>
          <w:tcPr>
            <w:tcW w:type="dxa" w:w="680"/>
            <w:shd w:val="clear" w:color="auto" w:fill="F3F5F8"/>
          </w:tcPr>
          <w:p>
            <w:r/>
            <w:r>
              <w:rPr>
                <w:rFonts w:ascii="Microsoft JhengHei" w:hAnsi="Microsoft JhengHei" w:eastAsia="Microsoft JhengHei"/>
                <w:sz w:val="19"/>
              </w:rPr>
              <w:t>買進</w:t>
            </w:r>
          </w:p>
        </w:tc>
        <w:tc>
          <w:tcPr>
            <w:tcW w:type="dxa" w:w="850"/>
            <w:shd w:val="clear" w:color="auto" w:fill="F3F5F8"/>
          </w:tcPr>
          <w:p>
            <w:r/>
            <w:r>
              <w:rPr>
                <w:rFonts w:ascii="Microsoft JhengHei" w:hAnsi="Microsoft JhengHei" w:eastAsia="Microsoft JhengHei"/>
                <w:sz w:val="19"/>
              </w:rPr>
              <w:t>穩健籃</w:t>
            </w:r>
          </w:p>
        </w:tc>
        <w:tc>
          <w:tcPr>
            <w:tcW w:type="dxa" w:w="1814"/>
            <w:shd w:val="clear" w:color="auto" w:fill="F3F5F8"/>
          </w:tcPr>
          <w:p>
            <w:r/>
            <w:r>
              <w:rPr>
                <w:rFonts w:ascii="Microsoft JhengHei" w:hAnsi="Microsoft JhengHei" w:eastAsia="Microsoft JhengHei"/>
                <w:sz w:val="19"/>
              </w:rPr>
              <w:t>2885 元大金</w:t>
            </w:r>
          </w:p>
        </w:tc>
        <w:tc>
          <w:tcPr>
            <w:tcW w:type="dxa" w:w="1361"/>
            <w:shd w:val="clear" w:color="auto" w:fill="F3F5F8"/>
          </w:tcPr>
          <w:p>
            <w:r/>
            <w:r>
              <w:rPr>
                <w:rFonts w:ascii="Microsoft JhengHei" w:hAnsi="Microsoft JhengHei" w:eastAsia="Microsoft JhengHei"/>
                <w:sz w:val="19"/>
              </w:rPr>
              <w:t>7 張 + 967 股</w:t>
            </w:r>
          </w:p>
        </w:tc>
        <w:tc>
          <w:tcPr>
            <w:tcW w:type="dxa" w:w="907"/>
            <w:shd w:val="clear" w:color="auto" w:fill="F3F5F8"/>
          </w:tcPr>
          <w:p>
            <w:r/>
            <w:r>
              <w:rPr>
                <w:rFonts w:ascii="Microsoft JhengHei" w:hAnsi="Microsoft JhengHei" w:eastAsia="Microsoft JhengHei"/>
                <w:sz w:val="19"/>
              </w:rPr>
              <w:t>73.0</w:t>
            </w:r>
          </w:p>
        </w:tc>
        <w:tc>
          <w:tcPr>
            <w:tcW w:type="dxa" w:w="907"/>
            <w:shd w:val="clear" w:color="auto" w:fill="F3F5F8"/>
          </w:tcPr>
          <w:p>
            <w:r/>
            <w:r>
              <w:rPr>
                <w:rFonts w:ascii="Microsoft JhengHei" w:hAnsi="Microsoft JhengHei" w:eastAsia="Microsoft JhengHei"/>
                <w:sz w:val="19"/>
              </w:rPr>
              <w:t>68.8</w:t>
            </w:r>
          </w:p>
        </w:tc>
        <w:tc>
          <w:tcPr>
            <w:tcW w:type="dxa" w:w="1247"/>
            <w:shd w:val="clear" w:color="auto" w:fill="F3F5F8"/>
          </w:tcPr>
          <w:p>
            <w:r/>
            <w:r>
              <w:rPr>
                <w:rFonts w:ascii="Microsoft JhengHei" w:hAnsi="Microsoft JhengHei" w:eastAsia="Microsoft JhengHei"/>
                <w:sz w:val="19"/>
              </w:rPr>
              <w:t>581,591</w:t>
            </w:r>
          </w:p>
        </w:tc>
        <w:tc>
          <w:tcPr>
            <w:tcW w:type="dxa" w:w="680"/>
            <w:shd w:val="clear" w:color="auto" w:fill="F3F5F8"/>
          </w:tcPr>
          <w:p>
            <w:r/>
            <w:r>
              <w:rPr>
                <w:rFonts w:ascii="Microsoft JhengHei" w:hAnsi="Microsoft JhengHei" w:eastAsia="Microsoft JhengHei"/>
                <w:sz w:val="19"/>
              </w:rPr>
              <w:t>現股</w:t>
            </w:r>
          </w:p>
        </w:tc>
      </w:tr>
      <w:tr>
        <w:tc>
          <w:tcPr>
            <w:tcW w:type="dxa" w:w="680"/>
          </w:tcPr>
          <w:p>
            <w:r/>
            <w:r>
              <w:rPr>
                <w:rFonts w:ascii="Microsoft JhengHei" w:hAnsi="Microsoft JhengHei" w:eastAsia="Microsoft JhengHei"/>
                <w:sz w:val="19"/>
              </w:rPr>
              <w:t>買進</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7730 暉盛-創</w:t>
            </w:r>
          </w:p>
        </w:tc>
        <w:tc>
          <w:tcPr>
            <w:tcW w:type="dxa" w:w="1361"/>
          </w:tcPr>
          <w:p>
            <w:r/>
            <w:r>
              <w:rPr>
                <w:rFonts w:ascii="Microsoft JhengHei" w:hAnsi="Microsoft JhengHei" w:eastAsia="Microsoft JhengHei"/>
                <w:sz w:val="19"/>
              </w:rPr>
              <w:t>4 張 + 266 股</w:t>
            </w:r>
          </w:p>
        </w:tc>
        <w:tc>
          <w:tcPr>
            <w:tcW w:type="dxa" w:w="907"/>
          </w:tcPr>
          <w:p>
            <w:r/>
            <w:r>
              <w:rPr>
                <w:rFonts w:ascii="Microsoft JhengHei" w:hAnsi="Microsoft JhengHei" w:eastAsia="Microsoft JhengHei"/>
                <w:sz w:val="19"/>
              </w:rPr>
              <w:t>239.0</w:t>
            </w:r>
          </w:p>
        </w:tc>
        <w:tc>
          <w:tcPr>
            <w:tcW w:type="dxa" w:w="907"/>
          </w:tcPr>
          <w:p>
            <w:r/>
            <w:r>
              <w:rPr>
                <w:rFonts w:ascii="Microsoft JhengHei" w:hAnsi="Microsoft JhengHei" w:eastAsia="Microsoft JhengHei"/>
                <w:sz w:val="19"/>
              </w:rPr>
              <w:t>215.0</w:t>
            </w:r>
          </w:p>
        </w:tc>
        <w:tc>
          <w:tcPr>
            <w:tcW w:type="dxa" w:w="1247"/>
          </w:tcPr>
          <w:p>
            <w:r/>
            <w:r>
              <w:rPr>
                <w:rFonts w:ascii="Microsoft JhengHei" w:hAnsi="Microsoft JhengHei" w:eastAsia="Microsoft JhengHei"/>
                <w:sz w:val="19"/>
              </w:rPr>
              <w:t>1,019,574</w:t>
            </w:r>
          </w:p>
        </w:tc>
        <w:tc>
          <w:tcPr>
            <w:tcW w:type="dxa" w:w="680"/>
          </w:tcPr>
          <w:p>
            <w:r/>
            <w:r>
              <w:rPr>
                <w:rFonts w:ascii="Microsoft JhengHei" w:hAnsi="Microsoft JhengHei" w:eastAsia="Microsoft JhengHei"/>
                <w:sz w:val="19"/>
              </w:rPr>
              <w:t>現股</w:t>
            </w:r>
          </w:p>
        </w:tc>
      </w:tr>
      <w:tr>
        <w:tc>
          <w:tcPr>
            <w:tcW w:type="dxa" w:w="680"/>
            <w:shd w:val="clear" w:color="auto" w:fill="F3F5F8"/>
          </w:tcPr>
          <w:p>
            <w:r/>
            <w:r>
              <w:rPr>
                <w:rFonts w:ascii="Microsoft JhengHei" w:hAnsi="Microsoft JhengHei" w:eastAsia="Microsoft JhengHei"/>
                <w:sz w:val="19"/>
              </w:rPr>
              <w:t>買進</w:t>
            </w:r>
          </w:p>
        </w:tc>
        <w:tc>
          <w:tcPr>
            <w:tcW w:type="dxa" w:w="850"/>
            <w:shd w:val="clear" w:color="auto" w:fill="F3F5F8"/>
          </w:tcPr>
          <w:p>
            <w:r/>
            <w:r>
              <w:rPr>
                <w:rFonts w:ascii="Microsoft JhengHei" w:hAnsi="Microsoft JhengHei" w:eastAsia="Microsoft JhengHei"/>
                <w:sz w:val="19"/>
              </w:rPr>
              <w:t>進攻籃</w:t>
            </w:r>
          </w:p>
        </w:tc>
        <w:tc>
          <w:tcPr>
            <w:tcW w:type="dxa" w:w="1814"/>
            <w:shd w:val="clear" w:color="auto" w:fill="F3F5F8"/>
          </w:tcPr>
          <w:p>
            <w:r/>
            <w:r>
              <w:rPr>
                <w:rFonts w:ascii="Microsoft JhengHei" w:hAnsi="Microsoft JhengHei" w:eastAsia="Microsoft JhengHei"/>
                <w:sz w:val="19"/>
              </w:rPr>
              <w:t>6456 GIS-KY</w:t>
            </w:r>
          </w:p>
        </w:tc>
        <w:tc>
          <w:tcPr>
            <w:tcW w:type="dxa" w:w="1361"/>
            <w:shd w:val="clear" w:color="auto" w:fill="F3F5F8"/>
          </w:tcPr>
          <w:p>
            <w:r/>
            <w:r>
              <w:rPr>
                <w:rFonts w:ascii="Microsoft JhengHei" w:hAnsi="Microsoft JhengHei" w:eastAsia="Microsoft JhengHei"/>
                <w:sz w:val="19"/>
              </w:rPr>
              <w:t>9 張 + 347 股</w:t>
            </w:r>
          </w:p>
        </w:tc>
        <w:tc>
          <w:tcPr>
            <w:tcW w:type="dxa" w:w="907"/>
            <w:shd w:val="clear" w:color="auto" w:fill="F3F5F8"/>
          </w:tcPr>
          <w:p>
            <w:r/>
            <w:r>
              <w:rPr>
                <w:rFonts w:ascii="Microsoft JhengHei" w:hAnsi="Microsoft JhengHei" w:eastAsia="Microsoft JhengHei"/>
                <w:sz w:val="19"/>
              </w:rPr>
              <w:t>109.0</w:t>
            </w:r>
          </w:p>
        </w:tc>
        <w:tc>
          <w:tcPr>
            <w:tcW w:type="dxa" w:w="907"/>
            <w:shd w:val="clear" w:color="auto" w:fill="F3F5F8"/>
          </w:tcPr>
          <w:p>
            <w:r/>
            <w:r>
              <w:rPr>
                <w:rFonts w:ascii="Microsoft JhengHei" w:hAnsi="Microsoft JhengHei" w:eastAsia="Microsoft JhengHei"/>
                <w:sz w:val="19"/>
              </w:rPr>
              <w:t>98.1</w:t>
            </w:r>
          </w:p>
        </w:tc>
        <w:tc>
          <w:tcPr>
            <w:tcW w:type="dxa" w:w="1247"/>
            <w:shd w:val="clear" w:color="auto" w:fill="F3F5F8"/>
          </w:tcPr>
          <w:p>
            <w:r/>
            <w:r>
              <w:rPr>
                <w:rFonts w:ascii="Microsoft JhengHei" w:hAnsi="Microsoft JhengHei" w:eastAsia="Microsoft JhengHei"/>
                <w:sz w:val="19"/>
              </w:rPr>
              <w:t>1,018,823</w:t>
            </w:r>
          </w:p>
        </w:tc>
        <w:tc>
          <w:tcPr>
            <w:tcW w:type="dxa" w:w="680"/>
            <w:shd w:val="clear" w:color="auto" w:fill="F3F5F8"/>
          </w:tcPr>
          <w:p>
            <w:r/>
            <w:r>
              <w:rPr>
                <w:rFonts w:ascii="Microsoft JhengHei" w:hAnsi="Microsoft JhengHei" w:eastAsia="Microsoft JhengHei"/>
                <w:sz w:val="19"/>
              </w:rPr>
              <w:t>現股</w:t>
            </w:r>
          </w:p>
        </w:tc>
      </w:tr>
      <w:tr>
        <w:tc>
          <w:tcPr>
            <w:tcW w:type="dxa" w:w="680"/>
          </w:tcPr>
          <w:p>
            <w:r/>
            <w:r>
              <w:rPr>
                <w:rFonts w:ascii="Microsoft JhengHei" w:hAnsi="Microsoft JhengHei" w:eastAsia="Microsoft JhengHei"/>
                <w:sz w:val="19"/>
              </w:rPr>
              <w:t>買進</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3591 艾笛森</w:t>
            </w:r>
          </w:p>
        </w:tc>
        <w:tc>
          <w:tcPr>
            <w:tcW w:type="dxa" w:w="1361"/>
          </w:tcPr>
          <w:p>
            <w:r/>
            <w:r>
              <w:rPr>
                <w:rFonts w:ascii="Microsoft JhengHei" w:hAnsi="Microsoft JhengHei" w:eastAsia="Microsoft JhengHei"/>
                <w:sz w:val="19"/>
              </w:rPr>
              <w:t>28 張 + 928 股</w:t>
            </w:r>
          </w:p>
        </w:tc>
        <w:tc>
          <w:tcPr>
            <w:tcW w:type="dxa" w:w="907"/>
          </w:tcPr>
          <w:p>
            <w:r/>
            <w:r>
              <w:rPr>
                <w:rFonts w:ascii="Microsoft JhengHei" w:hAnsi="Microsoft JhengHei" w:eastAsia="Microsoft JhengHei"/>
                <w:sz w:val="19"/>
              </w:rPr>
              <w:t>27.05</w:t>
            </w:r>
          </w:p>
        </w:tc>
        <w:tc>
          <w:tcPr>
            <w:tcW w:type="dxa" w:w="907"/>
          </w:tcPr>
          <w:p>
            <w:r/>
            <w:r>
              <w:rPr>
                <w:rFonts w:ascii="Microsoft JhengHei" w:hAnsi="Microsoft JhengHei" w:eastAsia="Microsoft JhengHei"/>
                <w:sz w:val="19"/>
              </w:rPr>
              <w:t>24.3</w:t>
            </w:r>
          </w:p>
        </w:tc>
        <w:tc>
          <w:tcPr>
            <w:tcW w:type="dxa" w:w="1247"/>
          </w:tcPr>
          <w:p>
            <w:r/>
            <w:r>
              <w:rPr>
                <w:rFonts w:ascii="Microsoft JhengHei" w:hAnsi="Microsoft JhengHei" w:eastAsia="Microsoft JhengHei"/>
                <w:sz w:val="19"/>
              </w:rPr>
              <w:t>782,502</w:t>
            </w:r>
          </w:p>
        </w:tc>
        <w:tc>
          <w:tcPr>
            <w:tcW w:type="dxa" w:w="680"/>
          </w:tcPr>
          <w:p>
            <w:r/>
            <w:r>
              <w:rPr>
                <w:rFonts w:ascii="Microsoft JhengHei" w:hAnsi="Microsoft JhengHei" w:eastAsia="Microsoft JhengHei"/>
                <w:sz w:val="19"/>
              </w:rPr>
              <w:t>現股</w:t>
            </w:r>
          </w:p>
        </w:tc>
      </w:tr>
      <w:tr>
        <w:tc>
          <w:tcPr>
            <w:tcW w:type="dxa" w:w="680"/>
            <w:shd w:val="clear" w:color="auto" w:fill="F3F5F8"/>
          </w:tcPr>
          <w:p>
            <w:r/>
            <w:r>
              <w:rPr>
                <w:rFonts w:ascii="Microsoft JhengHei" w:hAnsi="Microsoft JhengHei" w:eastAsia="Microsoft JhengHei"/>
                <w:sz w:val="19"/>
              </w:rPr>
              <w:t>買進</w:t>
            </w:r>
          </w:p>
        </w:tc>
        <w:tc>
          <w:tcPr>
            <w:tcW w:type="dxa" w:w="850"/>
            <w:shd w:val="clear" w:color="auto" w:fill="F3F5F8"/>
          </w:tcPr>
          <w:p>
            <w:r/>
            <w:r>
              <w:rPr>
                <w:rFonts w:ascii="Microsoft JhengHei" w:hAnsi="Microsoft JhengHei" w:eastAsia="Microsoft JhengHei"/>
                <w:sz w:val="19"/>
              </w:rPr>
              <w:t>進攻籃</w:t>
            </w:r>
          </w:p>
        </w:tc>
        <w:tc>
          <w:tcPr>
            <w:tcW w:type="dxa" w:w="1814"/>
            <w:shd w:val="clear" w:color="auto" w:fill="F3F5F8"/>
          </w:tcPr>
          <w:p>
            <w:r/>
            <w:r>
              <w:rPr>
                <w:rFonts w:ascii="Microsoft JhengHei" w:hAnsi="Microsoft JhengHei" w:eastAsia="Microsoft JhengHei"/>
                <w:sz w:val="19"/>
              </w:rPr>
              <w:t>6213 聯茂</w:t>
            </w:r>
          </w:p>
        </w:tc>
        <w:tc>
          <w:tcPr>
            <w:tcW w:type="dxa" w:w="1361"/>
            <w:shd w:val="clear" w:color="auto" w:fill="F3F5F8"/>
          </w:tcPr>
          <w:p>
            <w:r/>
            <w:r>
              <w:rPr>
                <w:rFonts w:ascii="Microsoft JhengHei" w:hAnsi="Microsoft JhengHei" w:eastAsia="Microsoft JhengHei"/>
                <w:sz w:val="19"/>
              </w:rPr>
              <w:t>0 張 + 319 股</w:t>
            </w:r>
          </w:p>
        </w:tc>
        <w:tc>
          <w:tcPr>
            <w:tcW w:type="dxa" w:w="907"/>
            <w:shd w:val="clear" w:color="auto" w:fill="F3F5F8"/>
          </w:tcPr>
          <w:p>
            <w:r/>
            <w:r>
              <w:rPr>
                <w:rFonts w:ascii="Microsoft JhengHei" w:hAnsi="Microsoft JhengHei" w:eastAsia="Microsoft JhengHei"/>
                <w:sz w:val="19"/>
              </w:rPr>
              <w:t>795.0</w:t>
            </w:r>
          </w:p>
        </w:tc>
        <w:tc>
          <w:tcPr>
            <w:tcW w:type="dxa" w:w="907"/>
            <w:shd w:val="clear" w:color="auto" w:fill="F3F5F8"/>
          </w:tcPr>
          <w:p>
            <w:r/>
            <w:r>
              <w:rPr>
                <w:rFonts w:ascii="Microsoft JhengHei" w:hAnsi="Microsoft JhengHei" w:eastAsia="Microsoft JhengHei"/>
                <w:sz w:val="19"/>
              </w:rPr>
              <w:t>715.0</w:t>
            </w:r>
          </w:p>
        </w:tc>
        <w:tc>
          <w:tcPr>
            <w:tcW w:type="dxa" w:w="1247"/>
            <w:shd w:val="clear" w:color="auto" w:fill="F3F5F8"/>
          </w:tcPr>
          <w:p>
            <w:r/>
            <w:r>
              <w:rPr>
                <w:rFonts w:ascii="Microsoft JhengHei" w:hAnsi="Microsoft JhengHei" w:eastAsia="Microsoft JhengHei"/>
                <w:sz w:val="19"/>
              </w:rPr>
              <w:t>253,605</w:t>
            </w:r>
          </w:p>
        </w:tc>
        <w:tc>
          <w:tcPr>
            <w:tcW w:type="dxa" w:w="680"/>
            <w:shd w:val="clear" w:color="auto" w:fill="F3F5F8"/>
          </w:tcPr>
          <w:p>
            <w:r/>
            <w:r>
              <w:rPr>
                <w:rFonts w:ascii="Microsoft JhengHei" w:hAnsi="Microsoft JhengHei" w:eastAsia="Microsoft JhengHei"/>
                <w:sz w:val="19"/>
              </w:rPr>
              <w:t>融資</w:t>
            </w:r>
          </w:p>
        </w:tc>
      </w:tr>
    </w:tbl>
    <w:p/>
    <w:p>
      <w:r>
        <w:rPr>
          <w:rFonts w:ascii="Microsoft JhengHei" w:hAnsi="Microsoft JhengHei" w:eastAsia="Microsoft JhengHei"/>
          <w:b/>
        </w:rPr>
        <w:t>資金調度：建議由期貨戶轉入證券戶 361,925 元（期貨戶保留 613,375 元），以提高持股率。</w:t>
      </w:r>
    </w:p>
    <w:p>
      <w:r>
        <w:rPr>
          <w:rFonts w:ascii="Microsoft JhengHei" w:hAnsi="Microsoft JhengHei" w:eastAsia="Microsoft JhengHei"/>
          <w:b/>
        </w:rPr>
        <w:t>三籃配置（佔股票＋ETF 目標持股）：進攻籃 75%、穩健籃 25%、ETF 籃 0%</w:t>
      </w:r>
    </w:p>
    <w:p>
      <w:r>
        <w:rPr>
          <w:rFonts w:ascii="Microsoft JhengHei" w:hAnsi="Microsoft JhengHei" w:eastAsia="Microsoft JhengHei"/>
          <w:b/>
        </w:rPr>
        <w:t>ETF 比例理由</w:t>
      </w:r>
    </w:p>
    <w:p>
      <w:pPr>
        <w:pStyle w:val="ListBullet"/>
      </w:pPr>
      <w:r>
        <w:rPr>
          <w:rFonts w:ascii="Microsoft JhengHei" w:hAnsi="Microsoft JhengHei" w:eastAsia="Microsoft JhengHei"/>
        </w:rPr>
        <w:t>ETF 基準比例 0%（分散個股風險、證交稅 0.1%）</w:t>
      </w:r>
    </w:p>
    <w:p>
      <w:pPr>
        <w:pStyle w:val="ListBullet"/>
      </w:pPr>
      <w:r>
        <w:rPr>
          <w:rFonts w:ascii="Microsoft JhengHei" w:hAnsi="Microsoft JhengHei" w:eastAsia="Microsoft JhengHei"/>
        </w:rPr>
        <w:t>今日 ETF 籃比例 0%（佔股票＋ETF 目標持股；基準 0% 已依上述條件調整）</w:t>
      </w:r>
    </w:p>
    <w:p>
      <w:pPr>
        <w:pStyle w:val="Heading2"/>
      </w:pPr>
      <w:r>
        <w:t>期貨與選擇權：做多 微型臺指期貨 7 口</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A5F"/>
          </w:tcPr>
          <w:p>
            <w:r/>
            <w:r>
              <w:rPr>
                <w:rFonts w:ascii="Microsoft JhengHei" w:hAnsi="Microsoft JhengHei" w:eastAsia="Microsoft JhengHei"/>
                <w:b/>
                <w:color w:val="FFFFFF"/>
                <w:sz w:val="19"/>
              </w:rPr>
              <w:t>動作</w:t>
            </w:r>
          </w:p>
        </w:tc>
        <w:tc>
          <w:tcPr>
            <w:tcW w:type="dxa" w:w="1246"/>
            <w:shd w:val="clear" w:color="auto" w:fill="1F3A5F"/>
          </w:tcPr>
          <w:p>
            <w:r/>
            <w:r>
              <w:rPr>
                <w:rFonts w:ascii="Microsoft JhengHei" w:hAnsi="Microsoft JhengHei" w:eastAsia="Microsoft JhengHei"/>
                <w:b/>
                <w:color w:val="FFFFFF"/>
                <w:sz w:val="19"/>
              </w:rPr>
              <w:t>合約</w:t>
            </w:r>
          </w:p>
        </w:tc>
        <w:tc>
          <w:tcPr>
            <w:tcW w:type="dxa" w:w="1246"/>
            <w:shd w:val="clear" w:color="auto" w:fill="1F3A5F"/>
          </w:tcPr>
          <w:p>
            <w:r/>
            <w:r>
              <w:rPr>
                <w:rFonts w:ascii="Microsoft JhengHei" w:hAnsi="Microsoft JhengHei" w:eastAsia="Microsoft JhengHei"/>
                <w:b/>
                <w:color w:val="FFFFFF"/>
                <w:sz w:val="19"/>
              </w:rPr>
              <w:t>口數</w:t>
            </w:r>
          </w:p>
        </w:tc>
        <w:tc>
          <w:tcPr>
            <w:tcW w:type="dxa" w:w="1246"/>
            <w:shd w:val="clear" w:color="auto" w:fill="1F3A5F"/>
          </w:tcPr>
          <w:p>
            <w:r/>
            <w:r>
              <w:rPr>
                <w:rFonts w:ascii="Microsoft JhengHei" w:hAnsi="Microsoft JhengHei" w:eastAsia="Microsoft JhengHei"/>
                <w:b/>
                <w:color w:val="FFFFFF"/>
                <w:sz w:val="19"/>
              </w:rPr>
              <w:t>限價</w:t>
            </w:r>
          </w:p>
        </w:tc>
        <w:tc>
          <w:tcPr>
            <w:tcW w:type="dxa" w:w="1246"/>
            <w:shd w:val="clear" w:color="auto" w:fill="1F3A5F"/>
          </w:tcPr>
          <w:p>
            <w:r/>
            <w:r>
              <w:rPr>
                <w:rFonts w:ascii="Microsoft JhengHei" w:hAnsi="Microsoft JhengHei" w:eastAsia="Microsoft JhengHei"/>
                <w:b/>
                <w:color w:val="FFFFFF"/>
                <w:sz w:val="19"/>
              </w:rPr>
              <w:t>停損</w:t>
            </w:r>
          </w:p>
        </w:tc>
        <w:tc>
          <w:tcPr>
            <w:tcW w:type="dxa" w:w="1246"/>
            <w:shd w:val="clear" w:color="auto" w:fill="1F3A5F"/>
          </w:tcPr>
          <w:p>
            <w:r/>
            <w:r>
              <w:rPr>
                <w:rFonts w:ascii="Microsoft JhengHei" w:hAnsi="Microsoft JhengHei" w:eastAsia="Microsoft JhengHei"/>
                <w:b/>
                <w:color w:val="FFFFFF"/>
                <w:sz w:val="19"/>
              </w:rPr>
              <w:t>停利</w:t>
            </w:r>
          </w:p>
        </w:tc>
        <w:tc>
          <w:tcPr>
            <w:tcW w:type="dxa" w:w="1246"/>
            <w:shd w:val="clear" w:color="auto" w:fill="1F3A5F"/>
          </w:tcPr>
          <w:p>
            <w:r/>
            <w:r>
              <w:rPr>
                <w:rFonts w:ascii="Microsoft JhengHei" w:hAnsi="Microsoft JhengHei" w:eastAsia="Microsoft JhengHei"/>
                <w:b/>
                <w:color w:val="FFFFFF"/>
                <w:sz w:val="19"/>
              </w:rPr>
              <w:t>保證金</w:t>
            </w:r>
          </w:p>
        </w:tc>
        <w:tc>
          <w:tcPr>
            <w:tcW w:type="dxa" w:w="1246"/>
            <w:shd w:val="clear" w:color="auto" w:fill="1F3A5F"/>
          </w:tcPr>
          <w:p>
            <w:r/>
            <w:r>
              <w:rPr>
                <w:rFonts w:ascii="Microsoft JhengHei" w:hAnsi="Microsoft JhengHei" w:eastAsia="Microsoft JhengHei"/>
                <w:b/>
                <w:color w:val="FFFFFF"/>
                <w:sz w:val="19"/>
              </w:rPr>
              <w:t>最大損失</w:t>
            </w:r>
          </w:p>
        </w:tc>
      </w:tr>
      <w:tr>
        <w:tc>
          <w:tcPr>
            <w:tcW w:type="dxa" w:w="1246"/>
          </w:tcPr>
          <w:p>
            <w:r/>
            <w:r>
              <w:rPr>
                <w:rFonts w:ascii="Microsoft JhengHei" w:hAnsi="Microsoft JhengHei" w:eastAsia="Microsoft JhengHei"/>
                <w:sz w:val="19"/>
              </w:rPr>
              <w:t>做多</w:t>
            </w:r>
          </w:p>
        </w:tc>
        <w:tc>
          <w:tcPr>
            <w:tcW w:type="dxa" w:w="1246"/>
          </w:tcPr>
          <w:p>
            <w:r/>
            <w:r>
              <w:rPr>
                <w:rFonts w:ascii="Microsoft JhengHei" w:hAnsi="Microsoft JhengHei" w:eastAsia="Microsoft JhengHei"/>
                <w:sz w:val="19"/>
              </w:rPr>
              <w:t>TMF202611</w:t>
            </w:r>
          </w:p>
        </w:tc>
        <w:tc>
          <w:tcPr>
            <w:tcW w:type="dxa" w:w="1246"/>
          </w:tcPr>
          <w:p>
            <w:r/>
            <w:r>
              <w:rPr>
                <w:rFonts w:ascii="Microsoft JhengHei" w:hAnsi="Microsoft JhengHei" w:eastAsia="Microsoft JhengHei"/>
                <w:sz w:val="19"/>
              </w:rPr>
              <w:t>7</w:t>
            </w:r>
          </w:p>
        </w:tc>
        <w:tc>
          <w:tcPr>
            <w:tcW w:type="dxa" w:w="1246"/>
          </w:tcPr>
          <w:p>
            <w:r/>
            <w:r>
              <w:rPr>
                <w:rFonts w:ascii="Microsoft JhengHei" w:hAnsi="Microsoft JhengHei" w:eastAsia="Microsoft JhengHei"/>
                <w:sz w:val="19"/>
              </w:rPr>
              <w:t>47,249</w:t>
            </w:r>
          </w:p>
        </w:tc>
        <w:tc>
          <w:tcPr>
            <w:tcW w:type="dxa" w:w="1246"/>
          </w:tcPr>
          <w:p>
            <w:r/>
            <w:r>
              <w:rPr>
                <w:rFonts w:ascii="Microsoft JhengHei" w:hAnsi="Microsoft JhengHei" w:eastAsia="Microsoft JhengHei"/>
                <w:sz w:val="19"/>
              </w:rPr>
              <w:t>45,484</w:t>
            </w:r>
          </w:p>
        </w:tc>
        <w:tc>
          <w:tcPr>
            <w:tcW w:type="dxa" w:w="1246"/>
          </w:tcPr>
          <w:p>
            <w:r/>
            <w:r>
              <w:rPr>
                <w:rFonts w:ascii="Microsoft JhengHei" w:hAnsi="Microsoft JhengHei" w:eastAsia="Microsoft JhengHei"/>
                <w:sz w:val="19"/>
              </w:rPr>
              <w:t>50,779</w:t>
            </w:r>
          </w:p>
        </w:tc>
        <w:tc>
          <w:tcPr>
            <w:tcW w:type="dxa" w:w="1246"/>
          </w:tcPr>
          <w:p>
            <w:r/>
            <w:r>
              <w:rPr>
                <w:rFonts w:ascii="Microsoft JhengHei" w:hAnsi="Microsoft JhengHei" w:eastAsia="Microsoft JhengHei"/>
                <w:sz w:val="19"/>
              </w:rPr>
              <w:t>245,350</w:t>
            </w:r>
          </w:p>
        </w:tc>
        <w:tc>
          <w:tcPr>
            <w:tcW w:type="dxa" w:w="1246"/>
          </w:tcPr>
          <w:p>
            <w:r/>
            <w:r>
              <w:rPr>
                <w:rFonts w:ascii="Microsoft JhengHei" w:hAnsi="Microsoft JhengHei" w:eastAsia="Microsoft JhengHei"/>
                <w:sz w:val="19"/>
              </w:rPr>
              <w:t>123,550</w:t>
            </w:r>
          </w:p>
        </w:tc>
      </w:tr>
    </w:tbl>
    <w:p/>
    <w:p>
      <w:r>
        <w:rPr>
          <w:rFonts w:ascii="Microsoft JhengHei" w:hAnsi="Microsoft JhengHei" w:eastAsia="Microsoft JhengHei"/>
          <w:b/>
        </w:rPr>
        <w:t>TMF202611 理由</w:t>
      </w:r>
    </w:p>
    <w:p>
      <w:pPr>
        <w:pStyle w:val="ListBullet"/>
      </w:pPr>
      <w:r>
        <w:rPr>
          <w:rFonts w:ascii="Microsoft JhengHei" w:hAnsi="Microsoft JhengHei" w:eastAsia="Microsoft JhengHei"/>
        </w:rPr>
        <w:t>做多理由：方向模型：未來 5 個交易日上漲機率 62.4%（模型估計，不是保證）</w:t>
      </w:r>
    </w:p>
    <w:p>
      <w:pPr>
        <w:pStyle w:val="ListBullet"/>
      </w:pPr>
      <w:r>
        <w:rPr>
          <w:rFonts w:ascii="Microsoft JhengHei" w:hAnsi="Microsoft JhengHei" w:eastAsia="Microsoft JhengHei"/>
        </w:rPr>
        <w:t>做多：樣本外 67 次，命中率 64.2%（基準 62.7%），平均每次 +0.88%（已扣成本）</w:t>
      </w:r>
    </w:p>
    <w:p>
      <w:pPr>
        <w:pStyle w:val="ListBullet"/>
      </w:pPr>
      <w:r>
        <w:rPr>
          <w:rFonts w:ascii="Microsoft JhengHei" w:hAnsi="Microsoft JhengHei" w:eastAsia="Microsoft JhengHei"/>
        </w:rPr>
        <w:t>主要依據：費半前一晚看多、月線在季線上看多、加權 20 日報酬看空</w:t>
      </w:r>
    </w:p>
    <w:p>
      <w:pPr>
        <w:pStyle w:val="ListBullet"/>
      </w:pPr>
      <w:r>
        <w:rPr>
          <w:rFonts w:ascii="Microsoft JhengHei" w:hAnsi="Microsoft JhengHei" w:eastAsia="Microsoft JhengHei"/>
        </w:rPr>
        <w:t>模式「補回虧損」：每筆風險 = 總資產 8,788,516 元 × 1.5%</w:t>
      </w:r>
    </w:p>
    <w:p>
      <w:pPr>
        <w:pStyle w:val="ListBullet"/>
      </w:pPr>
      <w:r>
        <w:rPr>
          <w:rFonts w:ascii="Microsoft JhengHei" w:hAnsi="Microsoft JhengHei" w:eastAsia="Microsoft JhengHei"/>
        </w:rPr>
        <w:t>風險金額 131,828 元 ÷（停損 1,765 點 × 微台每點 10 元）= 7 口微台</w:t>
      </w:r>
    </w:p>
    <w:p>
      <w:pPr>
        <w:pStyle w:val="ListBullet"/>
      </w:pPr>
      <w:r>
        <w:rPr>
          <w:rFonts w:ascii="Microsoft JhengHei" w:hAnsi="Microsoft JhengHei" w:eastAsia="Microsoft JhengHei"/>
        </w:rPr>
        <w:t>停損距離 = 2.0 × 加權指數 ATR14 883 點 = 1,765 點</w:t>
      </w:r>
    </w:p>
    <w:p>
      <w:pPr>
        <w:pStyle w:val="ListBullet"/>
      </w:pPr>
      <w:r>
        <w:rPr>
          <w:rFonts w:ascii="Microsoft JhengHei" w:hAnsi="Microsoft JhengHei" w:eastAsia="Microsoft JhengHei"/>
        </w:rPr>
        <w:t>停損：跌破 45,484 點全數平倉</w:t>
      </w:r>
    </w:p>
    <w:p>
      <w:pPr>
        <w:pStyle w:val="ListBullet"/>
      </w:pPr>
      <w:r>
        <w:rPr>
          <w:rFonts w:ascii="Microsoft JhengHei" w:hAnsi="Microsoft JhengHei" w:eastAsia="Microsoft JhengHei"/>
        </w:rPr>
        <w:t>停利：漲到 50,779 點（2 倍停損距離）平倉</w:t>
      </w:r>
    </w:p>
    <w:p>
      <w:pPr>
        <w:pStyle w:val="ListBullet"/>
      </w:pPr>
      <w:r>
        <w:rPr>
          <w:rFonts w:ascii="Microsoft JhengHei" w:hAnsi="Microsoft JhengHei" w:eastAsia="Microsoft JhengHei"/>
        </w:rPr>
        <w:t>時間出場：持有滿 5 個交易日仍未觸及就平倉；結算日 2026-11-18 前 3 天轉倉</w:t>
      </w:r>
    </w:p>
    <w:p>
      <w:r>
        <w:rPr>
          <w:rFonts w:ascii="Microsoft JhengHei" w:hAnsi="Microsoft JhengHei" w:eastAsia="Microsoft JhengHei"/>
          <w:b/>
        </w:rPr>
        <w:t>期貨判斷依據</w:t>
      </w:r>
    </w:p>
    <w:p>
      <w:pPr>
        <w:pStyle w:val="ListBullet"/>
      </w:pPr>
      <w:r>
        <w:rPr>
          <w:rFonts w:ascii="Microsoft JhengHei" w:hAnsi="Microsoft JhengHei" w:eastAsia="Microsoft JhengHei"/>
        </w:rPr>
        <w:t>目前累積報酬 -12.11%、距高點回撤 -13.83%、剩 22 個交易日</w:t>
      </w:r>
    </w:p>
    <w:p>
      <w:pPr>
        <w:pStyle w:val="ListBullet"/>
      </w:pPr>
      <w:r>
        <w:rPr>
          <w:rFonts w:ascii="Microsoft JhengHei" w:hAnsi="Microsoft JhengHei" w:eastAsia="Microsoft JhengHei"/>
        </w:rPr>
        <w:t>報酬為負或回撤 ≥ 4%：提高機率門檻、放寬每筆風險</w:t>
      </w:r>
    </w:p>
    <w:p>
      <w:pPr>
        <w:pStyle w:val="ListBullet"/>
      </w:pPr>
      <w:r>
        <w:rPr>
          <w:rFonts w:ascii="Microsoft JhengHei" w:hAnsi="Microsoft JhengHei" w:eastAsia="Microsoft JhengHei"/>
        </w:rPr>
        <w:t>方向模型：未來 5 個交易日上漲機率 62.4%（模型估計，不是保證）</w:t>
      </w:r>
    </w:p>
    <w:p>
      <w:pPr>
        <w:pStyle w:val="ListBullet"/>
      </w:pPr>
      <w:r>
        <w:rPr>
          <w:rFonts w:ascii="Microsoft JhengHei" w:hAnsi="Microsoft JhengHei" w:eastAsia="Microsoft JhengHei"/>
        </w:rPr>
        <w:t>做多：樣本外 67 次，命中率 64.2%（基準 62.7%），平均每次 +0.88%（已扣成本）</w:t>
      </w:r>
    </w:p>
    <w:p>
      <w:pPr>
        <w:pStyle w:val="ListBullet"/>
      </w:pPr>
      <w:r>
        <w:rPr>
          <w:rFonts w:ascii="Microsoft JhengHei" w:hAnsi="Microsoft JhengHei" w:eastAsia="Microsoft JhengHei"/>
        </w:rPr>
        <w:t>放空：樣本外交易僅 2 次，少於 20 次，證據不足</w:t>
      </w:r>
    </w:p>
    <w:p>
      <w:pPr>
        <w:jc w:val="center"/>
      </w:pPr>
      <w:r>
        <w:drawing>
          <wp:inline xmlns:a="http://schemas.openxmlformats.org/drawingml/2006/main" xmlns:pic="http://schemas.openxmlformats.org/drawingml/2006/picture">
            <wp:extent cx="5760000" cy="6736500"/>
            <wp:docPr id="3" name="Picture 3"/>
            <wp:cNvGraphicFramePr>
              <a:graphicFrameLocks noChangeAspect="1"/>
            </wp:cNvGraphicFramePr>
            <a:graphic>
              <a:graphicData uri="http://schemas.openxmlformats.org/drawingml/2006/picture">
                <pic:pic>
                  <pic:nvPicPr>
                    <pic:cNvPr id="0" name="2026-10-29_盤前報告_alloc.png"/>
                    <pic:cNvPicPr/>
                  </pic:nvPicPr>
                  <pic:blipFill>
                    <a:blip r:embed="rId34"/>
                    <a:stretch>
                      <a:fillRect/>
                    </a:stretch>
                  </pic:blipFill>
                  <pic:spPr>
                    <a:xfrm>
                      <a:off x="0" y="0"/>
                      <a:ext cx="5760000" cy="6736500"/>
                    </a:xfrm>
                    <a:prstGeom prst="rect"/>
                  </pic:spPr>
                </pic:pic>
              </a:graphicData>
            </a:graphic>
          </wp:inline>
        </w:drawing>
      </w:r>
    </w:p>
    <w:p>
      <w:pPr>
        <w:pStyle w:val="Heading1"/>
      </w:pPr>
      <w:r>
        <w:t>六、個股決策說明</w:t>
      </w:r>
    </w:p>
    <w:p>
      <w:pPr>
        <w:pStyle w:val="Heading2"/>
      </w:pPr>
      <w:r>
        <w:t>賣出 5880 合庫金｜24 張</w:t>
      </w:r>
    </w:p>
    <w:p>
      <w:r>
        <w:rPr>
          <w:rFonts w:ascii="Microsoft JhengHei" w:hAnsi="Microsoft JhengHei" w:eastAsia="Microsoft JhengHei"/>
          <w:b/>
        </w:rPr>
        <w:t>賣出原因</w:t>
      </w:r>
    </w:p>
    <w:p>
      <w:pPr>
        <w:pStyle w:val="ListBullet"/>
      </w:pPr>
      <w:r>
        <w:rPr>
          <w:rFonts w:ascii="Microsoft JhengHei" w:hAnsi="Microsoft JhengHei" w:eastAsia="Microsoft JhengHei"/>
        </w:rPr>
        <w:t>換股計畫 → 獲利換股：已獲利 +55,505 元（+8.85%）先入袋；這檔一個月預期只剩 +2.64%，轉買 00731 復華富時高息低波（預期 +4.40%）扣除換股成本後多 1.17%（門檻 1.0%），且收正報酬機率不低於原標的</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24 張（24,000 股），回收資金約 682,800 元，依分數重新配置到同一籃的買進候選（最佳替換標的 00731 復華富時高息低波，實際買進股數受單一標的與產業上限約束，見買進明細）；部分換股會讓兩檔都表現平庸，因此一次換完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3,021 元</w:t>
      </w:r>
    </w:p>
    <w:p>
      <w:pPr>
        <w:pStyle w:val="Heading2"/>
      </w:pPr>
      <w:r>
        <w:t>賣出 2889 國票金｜40 張 + 416 股</w:t>
      </w:r>
    </w:p>
    <w:p>
      <w:r>
        <w:rPr>
          <w:rFonts w:ascii="Microsoft JhengHei" w:hAnsi="Microsoft JhengHei" w:eastAsia="Microsoft JhengHei"/>
          <w:b/>
        </w:rPr>
        <w:t>賣出原因</w:t>
      </w:r>
    </w:p>
    <w:p>
      <w:pPr>
        <w:pStyle w:val="ListBullet"/>
      </w:pPr>
      <w:r>
        <w:rPr>
          <w:rFonts w:ascii="Microsoft JhengHei" w:hAnsi="Microsoft JhengHei" w:eastAsia="Microsoft JhengHei"/>
        </w:rPr>
        <w:t>換股計畫 → 獲利換股：已獲利 +42,867 元（+6.61%）先入袋；這檔一個月預期只剩 +2.47%，轉買 00731 復華富時高息低波（預期 +4.40%）扣除換股成本後多 1.34%（門檻 1.0%），且收正報酬機率不低於原標的</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40 張又 416 股（共 40,416 股），回收資金約 691,114 元，依分數重新配置到同一籃的買進候選（最佳替換標的 00731 復華富時高息低波，實際買進股數受單一標的與產業上限約束，見買進明細）；部分換股會讓兩檔都表現平庸，因此一次換完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3,058 元</w:t>
      </w:r>
    </w:p>
    <w:p>
      <w:pPr>
        <w:pStyle w:val="Heading2"/>
      </w:pPr>
      <w:r>
        <w:t>賣出 2845 遠東銀｜36 張 + 71 股</w:t>
      </w:r>
    </w:p>
    <w:p>
      <w:r>
        <w:rPr>
          <w:rFonts w:ascii="Microsoft JhengHei" w:hAnsi="Microsoft JhengHei" w:eastAsia="Microsoft JhengHei"/>
          <w:b/>
        </w:rPr>
        <w:t>賣出原因</w:t>
      </w:r>
    </w:p>
    <w:p>
      <w:pPr>
        <w:pStyle w:val="ListBullet"/>
      </w:pPr>
      <w:r>
        <w:rPr>
          <w:rFonts w:ascii="Microsoft JhengHei" w:hAnsi="Microsoft JhengHei" w:eastAsia="Microsoft JhengHei"/>
        </w:rPr>
        <w:t>換股計畫 → 獲利換股：已獲利 +6,526 元（+1.39%）先入袋；這檔一個月預期只剩 +1.01%，轉買 00731 復華富時高息低波（預期 +4.40%）扣除換股成本後多 2.80%（門檻 1.0%），且收正報酬機率不低於原標的；同時風險警示：負面新聞：公告受金管會裁罰案；股價偏弱，減碼三分之一；法人近 5 日賣超 3,347 張，籌碼轉弱</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36 張又 71 股（共 36,071 股），回收資金約 474,334 元，依分數重新配置到同一籃的買進候選（最佳替換標的 00731 復華富時高息低波，實際買進股數受單一標的與產業上限約束，見買進明細）；部分換股會讓兩檔都表現平庸，因此一次換完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2,099 元</w:t>
      </w:r>
    </w:p>
    <w:p>
      <w:pPr>
        <w:pStyle w:val="Heading2"/>
      </w:pPr>
      <w:r>
        <w:t>賣出 2915 潤泰全｜7 張 + 173 股</w:t>
      </w:r>
    </w:p>
    <w:p>
      <w:r>
        <w:rPr>
          <w:rFonts w:ascii="Microsoft JhengHei" w:hAnsi="Microsoft JhengHei" w:eastAsia="Microsoft JhengHei"/>
          <w:b/>
        </w:rPr>
        <w:t>賣出原因</w:t>
      </w:r>
    </w:p>
    <w:p>
      <w:pPr>
        <w:pStyle w:val="ListBullet"/>
      </w:pPr>
      <w:r>
        <w:rPr>
          <w:rFonts w:ascii="Microsoft JhengHei" w:hAnsi="Microsoft JhengHei" w:eastAsia="Microsoft JhengHei"/>
        </w:rPr>
        <w:t>虧損補回計畫 → 換股：00731 復華富時高息低波 扣除換股成本後的預期報酬比續抱高 1.97%（門檻 1.0%），且收正報酬機率不低於原標的 → 換股補回虧損較快；回收資金依綜合分數配置到買進候選，各檔仍受單一標的與產業上限約束</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7 張又 173 股（共 7,173 股），回收資金約 410,296 元，依分數重新配置到同一籃的買進候選（最佳替換標的 00731 復華富時高息低波，實際買進股數受單一標的與產業上限約束，見買進明細）；部分換股會讓兩檔都表現平庸，因此一次換完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1,815 元</w:t>
      </w:r>
    </w:p>
    <w:p>
      <w:pPr>
        <w:pStyle w:val="Heading2"/>
      </w:pPr>
      <w:r>
        <w:t>賣出 1560 中砂｜1 張 + 91 股</w:t>
      </w:r>
    </w:p>
    <w:p>
      <w:r>
        <w:rPr>
          <w:rFonts w:ascii="Microsoft JhengHei" w:hAnsi="Microsoft JhengHei" w:eastAsia="Microsoft JhengHei"/>
          <w:b/>
        </w:rPr>
        <w:t>賣出原因</w:t>
      </w:r>
    </w:p>
    <w:p>
      <w:pPr>
        <w:pStyle w:val="ListBullet"/>
      </w:pPr>
      <w:r>
        <w:rPr>
          <w:rFonts w:ascii="Microsoft JhengHei" w:hAnsi="Microsoft JhengHei" w:eastAsia="Microsoft JhengHei"/>
        </w:rPr>
        <w:t>觸發停損：收盤 914.00 元 ≤ 停損價 936.69 元（成本 1017.82 元，損益 -10.20%）；同時風險警示：已跌破停損價 936.69（目前 914.0）：依紀律全數出場；法人近 5 日賣超 863 張，籌碼轉弱</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停損一律全數出場，避免虧損擴大；紀律優先於預測</w:t>
      </w:r>
    </w:p>
    <w:p>
      <w:pPr>
        <w:pStyle w:val="ListBullet"/>
      </w:pPr>
      <w:r>
        <w:rPr>
          <w:rFonts w:ascii="Microsoft JhengHei" w:hAnsi="Microsoft JhengHei" w:eastAsia="Microsoft JhengHei"/>
        </w:rPr>
        <w:t>賣出後剩餘 0 股；預估稅費 4,412 元</w:t>
      </w:r>
    </w:p>
    <w:p>
      <w:pPr>
        <w:pStyle w:val="Heading2"/>
      </w:pPr>
      <w:r>
        <w:t>賣出 6196 帆宣｜2 張 + 150 股</w:t>
      </w:r>
    </w:p>
    <w:p>
      <w:r>
        <w:rPr>
          <w:rFonts w:ascii="Microsoft JhengHei" w:hAnsi="Microsoft JhengHei" w:eastAsia="Microsoft JhengHei"/>
          <w:b/>
        </w:rPr>
        <w:t>賣出原因</w:t>
      </w:r>
    </w:p>
    <w:p>
      <w:pPr>
        <w:pStyle w:val="ListBullet"/>
      </w:pPr>
      <w:r>
        <w:rPr>
          <w:rFonts w:ascii="Microsoft JhengHei" w:hAnsi="Microsoft JhengHei" w:eastAsia="Microsoft JhengHei"/>
        </w:rPr>
        <w:t>觸發停損：收盤 592.00 元 ≤ 停損價 599.23 元（成本 634.77 元，損益 -6.74%）；同時風險警示：已跌破停損價 599.23（目前 592.0）：依紀律全數出場</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停損一律全數出場，避免虧損擴大；紀律優先於預測</w:t>
      </w:r>
    </w:p>
    <w:p>
      <w:pPr>
        <w:pStyle w:val="ListBullet"/>
      </w:pPr>
      <w:r>
        <w:rPr>
          <w:rFonts w:ascii="Microsoft JhengHei" w:hAnsi="Microsoft JhengHei" w:eastAsia="Microsoft JhengHei"/>
        </w:rPr>
        <w:t>賣出後剩餘 0 股；預估稅費 5,632 元</w:t>
      </w:r>
    </w:p>
    <w:p>
      <w:pPr>
        <w:pStyle w:val="Heading2"/>
      </w:pPr>
      <w:r>
        <w:t>賣出 2103 台橡｜3 張</w:t>
      </w:r>
    </w:p>
    <w:p>
      <w:r>
        <w:rPr>
          <w:rFonts w:ascii="Microsoft JhengHei" w:hAnsi="Microsoft JhengHei" w:eastAsia="Microsoft JhengHei"/>
          <w:b/>
        </w:rPr>
        <w:t>賣出原因</w:t>
      </w:r>
    </w:p>
    <w:p>
      <w:pPr>
        <w:pStyle w:val="ListBullet"/>
      </w:pPr>
      <w:r>
        <w:rPr>
          <w:rFonts w:ascii="Microsoft JhengHei" w:hAnsi="Microsoft JhengHei" w:eastAsia="Microsoft JhengHei"/>
        </w:rPr>
        <w:t>虧損補回計畫 → 換股：8215 明基材 扣除換股成本後的預期報酬比續抱高 8.88%（門檻 1.0%），且創新高機率不低於原標的 → 換股補回虧損較快；回收資金依綜合分數配置到買進候選，各檔仍受單一標的與產業上限約束</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3 張（3,000 股），回收資金約 83,850 元，依分數重新配置到同一籃的買進候選（最佳替換標的 8215 明基材，實際買進股數受單一標的與產業上限約束，見買進明細）；部分換股會讓兩檔都表現平庸，因此一次換完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371 元</w:t>
      </w:r>
    </w:p>
    <w:p>
      <w:pPr>
        <w:pStyle w:val="Heading2"/>
      </w:pPr>
      <w:r>
        <w:t>賣出 2360 致茂｜0 張 + 8 股</w:t>
      </w:r>
    </w:p>
    <w:p>
      <w:r>
        <w:rPr>
          <w:rFonts w:ascii="Microsoft JhengHei" w:hAnsi="Microsoft JhengHei" w:eastAsia="Microsoft JhengHei"/>
          <w:b/>
        </w:rPr>
        <w:t>賣出原因</w:t>
      </w:r>
    </w:p>
    <w:p>
      <w:pPr>
        <w:pStyle w:val="ListBullet"/>
      </w:pPr>
      <w:r>
        <w:rPr>
          <w:rFonts w:ascii="Microsoft JhengHei" w:hAnsi="Microsoft JhengHei" w:eastAsia="Microsoft JhengHei"/>
        </w:rPr>
        <w:t>觸發停損：收盤 2035.00 元 ≤ 停損價 2069.91 元（成本 2365.62 元，損益 -13.98%）；同時風險警示：已跌破停損價 2069.91（目前 2035.0）：依紀律全數出場；負面新聞：董事會決議辦理現金增資發行普通股參與發行海外存託憑證；股價偏弱，減碼三分之一</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停損一律全數出場，避免虧損擴大；紀律優先於預測</w:t>
      </w:r>
    </w:p>
    <w:p>
      <w:pPr>
        <w:pStyle w:val="ListBullet"/>
      </w:pPr>
      <w:r>
        <w:rPr>
          <w:rFonts w:ascii="Microsoft JhengHei" w:hAnsi="Microsoft JhengHei" w:eastAsia="Microsoft JhengHei"/>
        </w:rPr>
        <w:t>賣出後剩餘 0 股；預估稅費 72 元</w:t>
      </w:r>
    </w:p>
    <w:p>
      <w:pPr>
        <w:pStyle w:val="Heading2"/>
      </w:pPr>
      <w:r>
        <w:t>賣出 6182 合晶｜1 張</w:t>
      </w:r>
    </w:p>
    <w:p>
      <w:r>
        <w:rPr>
          <w:rFonts w:ascii="Microsoft JhengHei" w:hAnsi="Microsoft JhengHei" w:eastAsia="Microsoft JhengHei"/>
          <w:b/>
        </w:rPr>
        <w:t>賣出原因</w:t>
      </w:r>
    </w:p>
    <w:p>
      <w:pPr>
        <w:pStyle w:val="ListBullet"/>
      </w:pPr>
      <w:r>
        <w:rPr>
          <w:rFonts w:ascii="Microsoft JhengHei" w:hAnsi="Microsoft JhengHei" w:eastAsia="Microsoft JhengHei"/>
        </w:rPr>
        <w:t>虧損補回計畫 → 換股：8215 明基材 扣除換股成本後的預期報酬比續抱高 7.91%（門檻 1.0%），且創新高機率不低於原標的 → 換股補回虧損較快；回收資金依綜合分數配置到買進候選，各檔仍受單一標的與產業上限約束；同時風險警示：負面新聞：董事會決議辦理現金增資發行新股及發行國內第九次與第十次無擔保轉換公司債；股價偏弱，減碼三分之一</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1 張（1,000 股），回收資金約 105,000 元，依分數重新配置到同一籃的買進候選（最佳替換標的 8215 明基材，實際買進股數受單一標的與產業上限約束，見買進明細）；部分換股會讓兩檔都表現平庸，因此一次換完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465 元</w:t>
      </w:r>
    </w:p>
    <w:p>
      <w:pPr>
        <w:pStyle w:val="Heading2"/>
      </w:pPr>
      <w:r>
        <w:t>賣出 3037 欣興｜0 張 + 570 股</w:t>
      </w:r>
    </w:p>
    <w:p>
      <w:r>
        <w:rPr>
          <w:rFonts w:ascii="Microsoft JhengHei" w:hAnsi="Microsoft JhengHei" w:eastAsia="Microsoft JhengHei"/>
          <w:b/>
        </w:rPr>
        <w:t>賣出原因</w:t>
      </w:r>
    </w:p>
    <w:p>
      <w:pPr>
        <w:pStyle w:val="ListBullet"/>
      </w:pPr>
      <w:r>
        <w:rPr>
          <w:rFonts w:ascii="Microsoft JhengHei" w:hAnsi="Microsoft JhengHei" w:eastAsia="Microsoft JhengHei"/>
        </w:rPr>
        <w:t>虧損補回計畫 → 換股：8215 明基材 扣除換股成本後的預期報酬比續抱高 7.94%（門檻 1.0%），且創新高機率不低於原標的 → 換股補回虧損較快；回收資金依綜合分數配置到買進候選，各檔仍受單一標的與產業上限約束</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570 股（零股），回收資金約 627,000 元，依分數重新配置到同一籃的買進候選（最佳替換標的 8215 明基材，實際買進股數受單一標的與產業上限約束，見買進明細）；部分換股會讓兩檔都表現平庸，因此一次換完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2,775 元</w:t>
      </w:r>
    </w:p>
    <w:p>
      <w:pPr>
        <w:pStyle w:val="Heading2"/>
      </w:pPr>
      <w:r>
        <w:t>買進【穩健籃】1736 喬山｜3 張 + 767 股｜穩健分數 +0.86</w:t>
      </w:r>
    </w:p>
    <w:p>
      <w:r>
        <w:rPr>
          <w:rFonts w:ascii="Microsoft JhengHei" w:hAnsi="Microsoft JhengHei" w:eastAsia="Microsoft JhengHei"/>
          <w:b w:val="0"/>
          <w:color w:val="1F3A5F"/>
        </w:rPr>
        <w:t>買進 喬山 3,767 股，限價 120.5，停損 113.0。</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【穩健籃】穩健分數 +0.86 達門檻（+0.20）；一個月收正報酬機率 66.5%、預期最大回檔 -5.5%，且未過熱</w:t>
      </w:r>
    </w:p>
    <w:p>
      <w:pPr>
        <w:pStyle w:val="ListBullet"/>
      </w:pPr>
      <w:r>
        <w:rPr>
          <w:rFonts w:ascii="Microsoft JhengHei" w:hAnsi="Microsoft JhengHei" w:eastAsia="Microsoft JhengHei"/>
        </w:rPr>
        <w:t>穩健模型：未來一個月收正報酬機率 66.5%（全市場基準 51.9%），預期最大回檔 -5.5%（回檔幅度排名全市場最小的前 7%）</w:t>
      </w:r>
    </w:p>
    <w:p>
      <w:pPr>
        <w:pStyle w:val="ListBullet"/>
      </w:pPr>
      <w:r>
        <w:rPr>
          <w:rFonts w:ascii="Microsoft JhengHei" w:hAnsi="Microsoft JhengHei" w:eastAsia="Microsoft JhengHei"/>
        </w:rPr>
        <w:t>持有到比賽結束（約 40 個交易日）：收正報酬機率 70.2%、預期報酬 +12.2%（模型估計，不是保證）</w:t>
      </w:r>
    </w:p>
    <w:p>
      <w:pPr>
        <w:pStyle w:val="ListBullet"/>
      </w:pPr>
      <w:r>
        <w:rPr>
          <w:rFonts w:ascii="Microsoft JhengHei" w:hAnsi="Microsoft JhengHei" w:eastAsia="Microsoft JhengHei"/>
        </w:rPr>
        <w:t>風險：60 日 β = -0.01（大盤漲跌 1% 時約變動 -0.01%），日波動 1.49%</w:t>
      </w:r>
    </w:p>
    <w:p>
      <w:pPr>
        <w:pStyle w:val="ListBullet"/>
      </w:pPr>
      <w:r>
        <w:rPr>
          <w:rFonts w:ascii="Microsoft JhengHei" w:hAnsi="Microsoft JhengHei" w:eastAsia="Microsoft JhengHei"/>
        </w:rPr>
        <w:t>位置：股價相對月線 -2.2%、RSI14 = 43.0，未過熱、不追高</w:t>
      </w:r>
    </w:p>
    <w:p>
      <w:pPr>
        <w:pStyle w:val="ListBullet"/>
      </w:pPr>
      <w:r>
        <w:rPr>
          <w:rFonts w:ascii="Microsoft JhengHei" w:hAnsi="Microsoft JhengHei" w:eastAsia="Microsoft JhengHei"/>
        </w:rPr>
        <w:t>籌碼面：三大法人近 5 日買超 95 張（外資 +105 張、投信 -10 張）</w:t>
      </w:r>
    </w:p>
    <w:p>
      <w:pPr>
        <w:pStyle w:val="ListBullet"/>
      </w:pPr>
      <w:r>
        <w:rPr>
          <w:rFonts w:ascii="Microsoft JhengHei" w:hAnsi="Microsoft JhengHei" w:eastAsia="Microsoft JhengHei"/>
        </w:rPr>
        <w:t>基本面：2026/09 月營收 55.56 億元，年增 +17.2%、月增 +14.8%，近 3 月累計年增 +24.3%</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籃子配置：穩健籃佔目標持股 25% → 目標金額 1,977,416 元（已持有 73,000 元）</w:t>
      </w:r>
    </w:p>
    <w:p>
      <w:pPr>
        <w:pStyle w:val="ListBullet"/>
      </w:pPr>
      <w:r>
        <w:rPr>
          <w:rFonts w:ascii="Microsoft JhengHei" w:hAnsi="Microsoft JhengHei" w:eastAsia="Microsoft JhengHei"/>
        </w:rPr>
        <w:t>風險預算：總資產 8,788,516 元 × 每筆風險 0.8% × 信心係數 1.50（由穩健分數 +0.86 換算）= 105,462 元</w:t>
      </w:r>
    </w:p>
    <w:p>
      <w:pPr>
        <w:pStyle w:val="ListBullet"/>
      </w:pPr>
      <w:r>
        <w:rPr>
          <w:rFonts w:ascii="Microsoft JhengHei" w:hAnsi="Microsoft JhengHei" w:eastAsia="Microsoft JhengHei"/>
        </w:rPr>
        <w:t>停損距離：取 2×ATR14 = 7.21 與距 10 日低點 120.00 的距離 0.50 之較大者 = 7.21 元（進場 120.50 → 停損 113.00 元，6.0%）</w:t>
      </w:r>
    </w:p>
    <w:p>
      <w:pPr>
        <w:pStyle w:val="ListBullet"/>
      </w:pPr>
      <w:r>
        <w:rPr>
          <w:rFonts w:ascii="Microsoft JhengHei" w:hAnsi="Microsoft JhengHei" w:eastAsia="Microsoft JhengHei"/>
        </w:rPr>
        <w:t>風險法可買股數 = 105,462 ÷ 7.21 = 14,619 股</w:t>
      </w:r>
    </w:p>
    <w:p>
      <w:pPr>
        <w:pStyle w:val="ListBullet"/>
      </w:pPr>
      <w:r>
        <w:rPr>
          <w:rFonts w:ascii="Microsoft JhengHei" w:hAnsi="Microsoft JhengHei" w:eastAsia="Microsoft JhengHei"/>
        </w:rPr>
        <w:t>受「流動性上限（20 日均量 440 張 × 2%）」限制，下修至 8,807 股</w:t>
      </w:r>
    </w:p>
    <w:p>
      <w:pPr>
        <w:pStyle w:val="ListBullet"/>
      </w:pPr>
      <w:r>
        <w:rPr>
          <w:rFonts w:ascii="Microsoft JhengHei" w:hAnsi="Microsoft JhengHei" w:eastAsia="Microsoft JhengHei"/>
        </w:rPr>
        <w:t>穩健籃合計超過籃子上限，等比例下修 5,039 股</w:t>
      </w:r>
    </w:p>
    <w:p>
      <w:pPr>
        <w:pStyle w:val="ListBullet"/>
      </w:pPr>
      <w:r>
        <w:rPr>
          <w:rFonts w:ascii="Microsoft JhengHei" w:hAnsi="Microsoft JhengHei" w:eastAsia="Microsoft JhengHei"/>
        </w:rPr>
        <w:t>進場價：穩健籃不追價：限價取預測開盤價 121.12 與前一日收盤 120.5 的較低者 = 120.5</w:t>
      </w:r>
    </w:p>
    <w:p>
      <w:pPr>
        <w:pStyle w:val="ListBullet"/>
      </w:pPr>
      <w:r>
        <w:rPr>
          <w:rFonts w:ascii="Microsoft JhengHei" w:hAnsi="Microsoft JhengHei" w:eastAsia="Microsoft JhengHei"/>
        </w:rPr>
        <w:t>取整後：3 張又 767 股（共 3,767 股），金額約 453,924 元，佔總資產 5.2%</w:t>
      </w:r>
    </w:p>
    <w:p>
      <w:r>
        <w:rPr>
          <w:rFonts w:ascii="Microsoft JhengHei" w:hAnsi="Microsoft JhengHei" w:eastAsia="Microsoft JhengHei"/>
          <w:b/>
        </w:rPr>
        <w:t>多買的原因</w:t>
      </w:r>
    </w:p>
    <w:p>
      <w:pPr>
        <w:pStyle w:val="ListBullet"/>
      </w:pPr>
      <w:r>
        <w:rPr>
          <w:rFonts w:ascii="Microsoft JhengHei" w:hAnsi="Microsoft JhengHei" w:eastAsia="Microsoft JhengHei"/>
        </w:rPr>
        <w:t>穩健分數 +0.86 高，信心係數 1.50 ≥ 1 放大部位</w:t>
      </w:r>
    </w:p>
    <w:p>
      <w:pPr>
        <w:pStyle w:val="ListBullet"/>
      </w:pPr>
      <w:r>
        <w:rPr>
          <w:rFonts w:ascii="Microsoft JhengHei" w:hAnsi="Microsoft JhengHei" w:eastAsia="Microsoft JhengHei"/>
        </w:rPr>
        <w:t>日均波動（ATR）3.0%，波動溫和 → 可承擔較多股數</w:t>
      </w:r>
    </w:p>
    <w:p>
      <w:pPr>
        <w:pStyle w:val="ListBullet"/>
      </w:pPr>
      <w:r>
        <w:rPr>
          <w:rFonts w:ascii="Microsoft JhengHei" w:hAnsi="Microsoft JhengHei" w:eastAsia="Microsoft JhengHei"/>
        </w:rPr>
        <w:t>一個月收正報酬機率 66.5%，可提高「正報酬晉級」機率</w:t>
      </w:r>
    </w:p>
    <w:p>
      <w:r>
        <w:rPr>
          <w:rFonts w:ascii="Microsoft JhengHei" w:hAnsi="Microsoft JhengHei" w:eastAsia="Microsoft JhengHei"/>
          <w:b/>
        </w:rPr>
        <w:t>少買的原因</w:t>
      </w:r>
    </w:p>
    <w:p>
      <w:pPr>
        <w:pStyle w:val="ListBullet"/>
      </w:pPr>
      <w:r>
        <w:rPr>
          <w:rFonts w:ascii="Microsoft JhengHei" w:hAnsi="Microsoft JhengHei" w:eastAsia="Microsoft JhengHei"/>
        </w:rPr>
        <w:t>成交量不足，為避免衝擊價格而少買</w:t>
      </w:r>
    </w:p>
    <w:p>
      <w:pPr>
        <w:pStyle w:val="ListBullet"/>
      </w:pPr>
      <w:r>
        <w:rPr>
          <w:rFonts w:ascii="Microsoft JhengHei" w:hAnsi="Microsoft JhengHei" w:eastAsia="Microsoft JhengHei"/>
        </w:rPr>
        <w:t>預期最大回檔 -5.5%，下檔風險偏大</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停損：收盤跌破 113.00 元全數賣出 3 張又 767 股（共 3,767 股）</w:t>
      </w:r>
    </w:p>
    <w:p>
      <w:pPr>
        <w:pStyle w:val="ListBullet"/>
      </w:pPr>
      <w:r>
        <w:rPr>
          <w:rFonts w:ascii="Microsoft JhengHei" w:hAnsi="Microsoft JhengHei" w:eastAsia="Microsoft JhengHei"/>
        </w:rPr>
        <w:t>訊號轉弱（穩健分數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121.2 元</w:t>
      </w:r>
    </w:p>
    <w:p>
      <w:pPr>
        <w:pStyle w:val="Heading2"/>
      </w:pPr>
      <w:r>
        <w:t>買進【穩健籃】6462 神盾｜4 張 + 263 股｜穩健分數 +0.67</w:t>
      </w:r>
    </w:p>
    <w:p>
      <w:r>
        <w:rPr>
          <w:rFonts w:ascii="Microsoft JhengHei" w:hAnsi="Microsoft JhengHei" w:eastAsia="Microsoft JhengHei"/>
          <w:b w:val="0"/>
          <w:color w:val="1F3A5F"/>
        </w:rPr>
        <w:t>買進 神盾 4,263 股，限價 99.0，停損 92.0。</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【穩健籃】穩健分數 +0.67 達門檻（+0.20）；一個月收正報酬機率 57.2%、預期最大回檔 -6.9%，且未過熱</w:t>
      </w:r>
    </w:p>
    <w:p>
      <w:pPr>
        <w:pStyle w:val="ListBullet"/>
      </w:pPr>
      <w:r>
        <w:rPr>
          <w:rFonts w:ascii="Microsoft JhengHei" w:hAnsi="Microsoft JhengHei" w:eastAsia="Microsoft JhengHei"/>
        </w:rPr>
        <w:t>穩健模型：未來一個月收正報酬機率 57.2%（全市場基準 51.9%），預期最大回檔 -6.9%（回檔幅度排名全市場最小的前 15%）</w:t>
      </w:r>
    </w:p>
    <w:p>
      <w:pPr>
        <w:pStyle w:val="ListBullet"/>
      </w:pPr>
      <w:r>
        <w:rPr>
          <w:rFonts w:ascii="Microsoft JhengHei" w:hAnsi="Microsoft JhengHei" w:eastAsia="Microsoft JhengHei"/>
        </w:rPr>
        <w:t>持有到比賽結束（約 40 個交易日）：收正報酬機率 60.7%、預期報酬 +13.3%（模型估計，不是保證）</w:t>
      </w:r>
    </w:p>
    <w:p>
      <w:pPr>
        <w:pStyle w:val="ListBullet"/>
      </w:pPr>
      <w:r>
        <w:rPr>
          <w:rFonts w:ascii="Microsoft JhengHei" w:hAnsi="Microsoft JhengHei" w:eastAsia="Microsoft JhengHei"/>
        </w:rPr>
        <w:t>風險：60 日 β = 0.78（大盤漲跌 1% 時約變動 0.78%），日波動 1.98%</w:t>
      </w:r>
    </w:p>
    <w:p>
      <w:pPr>
        <w:pStyle w:val="ListBullet"/>
      </w:pPr>
      <w:r>
        <w:rPr>
          <w:rFonts w:ascii="Microsoft JhengHei" w:hAnsi="Microsoft JhengHei" w:eastAsia="Microsoft JhengHei"/>
        </w:rPr>
        <w:t>位置：股價相對月線 -0.7%、RSI14 = 51.0，未過熱、不追高</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籃子配置：穩健籃佔目標持股 25% → 目標金額 1,977,416 元（已持有 73,000 元）</w:t>
      </w:r>
    </w:p>
    <w:p>
      <w:pPr>
        <w:pStyle w:val="ListBullet"/>
      </w:pPr>
      <w:r>
        <w:rPr>
          <w:rFonts w:ascii="Microsoft JhengHei" w:hAnsi="Microsoft JhengHei" w:eastAsia="Microsoft JhengHei"/>
        </w:rPr>
        <w:t>風險預算：總資產 8,788,516 元 × 每筆風險 0.8% × 信心係數 1.34（由穩健分數 +0.67 換算）= 94,125 元</w:t>
      </w:r>
    </w:p>
    <w:p>
      <w:pPr>
        <w:pStyle w:val="ListBullet"/>
      </w:pPr>
      <w:r>
        <w:rPr>
          <w:rFonts w:ascii="Microsoft JhengHei" w:hAnsi="Microsoft JhengHei" w:eastAsia="Microsoft JhengHei"/>
        </w:rPr>
        <w:t>停損距離：取 2×ATR14 = 5.83 與距 10 日低點 92.10 的距離 6.90 之較大者 = 6.90 元（進場 99.00 → 停損 92.00 元，7.0%）</w:t>
      </w:r>
    </w:p>
    <w:p>
      <w:pPr>
        <w:pStyle w:val="ListBullet"/>
      </w:pPr>
      <w:r>
        <w:rPr>
          <w:rFonts w:ascii="Microsoft JhengHei" w:hAnsi="Microsoft JhengHei" w:eastAsia="Microsoft JhengHei"/>
        </w:rPr>
        <w:t>風險法可買股數 = 94,125 ÷ 6.90 = 13,641 股</w:t>
      </w:r>
    </w:p>
    <w:p>
      <w:pPr>
        <w:pStyle w:val="ListBullet"/>
      </w:pPr>
      <w:r>
        <w:rPr>
          <w:rFonts w:ascii="Microsoft JhengHei" w:hAnsi="Microsoft JhengHei" w:eastAsia="Microsoft JhengHei"/>
        </w:rPr>
        <w:t>受「流動性上限（20 日均量 498 張 × 2%）」限制，下修至 9,965 股</w:t>
      </w:r>
    </w:p>
    <w:p>
      <w:pPr>
        <w:pStyle w:val="ListBullet"/>
      </w:pPr>
      <w:r>
        <w:rPr>
          <w:rFonts w:ascii="Microsoft JhengHei" w:hAnsi="Microsoft JhengHei" w:eastAsia="Microsoft JhengHei"/>
        </w:rPr>
        <w:t>穩健籃合計超過籃子上限，等比例下修 5,701 股</w:t>
      </w:r>
    </w:p>
    <w:p>
      <w:pPr>
        <w:pStyle w:val="ListBullet"/>
      </w:pPr>
      <w:r>
        <w:rPr>
          <w:rFonts w:ascii="Microsoft JhengHei" w:hAnsi="Microsoft JhengHei" w:eastAsia="Microsoft JhengHei"/>
        </w:rPr>
        <w:t>進場價：穩健籃不追價：限價取預測開盤價 99.8 與前一日收盤 99.0 的較低者 = 99.0</w:t>
      </w:r>
    </w:p>
    <w:p>
      <w:pPr>
        <w:pStyle w:val="ListBullet"/>
      </w:pPr>
      <w:r>
        <w:rPr>
          <w:rFonts w:ascii="Microsoft JhengHei" w:hAnsi="Microsoft JhengHei" w:eastAsia="Microsoft JhengHei"/>
        </w:rPr>
        <w:t>取整後：4 張又 263 股（共 4,263 股），金額約 422,037 元，佔總資產 4.8%</w:t>
      </w:r>
    </w:p>
    <w:p>
      <w:r>
        <w:rPr>
          <w:rFonts w:ascii="Microsoft JhengHei" w:hAnsi="Microsoft JhengHei" w:eastAsia="Microsoft JhengHei"/>
          <w:b/>
        </w:rPr>
        <w:t>多買的原因</w:t>
      </w:r>
    </w:p>
    <w:p>
      <w:pPr>
        <w:pStyle w:val="ListBullet"/>
      </w:pPr>
      <w:r>
        <w:rPr>
          <w:rFonts w:ascii="Microsoft JhengHei" w:hAnsi="Microsoft JhengHei" w:eastAsia="Microsoft JhengHei"/>
        </w:rPr>
        <w:t>穩健分數 +0.67 高，信心係數 1.34 ≥ 1 放大部位</w:t>
      </w:r>
    </w:p>
    <w:p>
      <w:pPr>
        <w:pStyle w:val="ListBullet"/>
      </w:pPr>
      <w:r>
        <w:rPr>
          <w:rFonts w:ascii="Microsoft JhengHei" w:hAnsi="Microsoft JhengHei" w:eastAsia="Microsoft JhengHei"/>
        </w:rPr>
        <w:t>日均波動（ATR）2.9%，波動溫和 → 可承擔較多股數</w:t>
      </w:r>
    </w:p>
    <w:p>
      <w:r>
        <w:rPr>
          <w:rFonts w:ascii="Microsoft JhengHei" w:hAnsi="Microsoft JhengHei" w:eastAsia="Microsoft JhengHei"/>
          <w:b/>
        </w:rPr>
        <w:t>少買的原因</w:t>
      </w:r>
    </w:p>
    <w:p>
      <w:pPr>
        <w:pStyle w:val="ListBullet"/>
      </w:pPr>
      <w:r>
        <w:rPr>
          <w:rFonts w:ascii="Microsoft JhengHei" w:hAnsi="Microsoft JhengHei" w:eastAsia="Microsoft JhengHei"/>
        </w:rPr>
        <w:t>成交量不足，為避免衝擊價格而少買</w:t>
      </w:r>
    </w:p>
    <w:p>
      <w:pPr>
        <w:pStyle w:val="ListBullet"/>
      </w:pPr>
      <w:r>
        <w:rPr>
          <w:rFonts w:ascii="Microsoft JhengHei" w:hAnsi="Microsoft JhengHei" w:eastAsia="Microsoft JhengHei"/>
        </w:rPr>
        <w:t>一個月收正報酬機率 57.2%，勝率普通</w:t>
      </w:r>
    </w:p>
    <w:p>
      <w:pPr>
        <w:pStyle w:val="ListBullet"/>
      </w:pPr>
      <w:r>
        <w:rPr>
          <w:rFonts w:ascii="Microsoft JhengHei" w:hAnsi="Microsoft JhengHei" w:eastAsia="Microsoft JhengHei"/>
        </w:rPr>
        <w:t>預期最大回檔 -6.9%，下檔風險偏大</w:t>
      </w:r>
    </w:p>
    <w:p>
      <w:pPr>
        <w:pStyle w:val="ListBullet"/>
      </w:pPr>
      <w:r>
        <w:rPr>
          <w:rFonts w:ascii="Microsoft JhengHei" w:hAnsi="Microsoft JhengHei" w:eastAsia="Microsoft JhengHei"/>
        </w:rPr>
        <w:t>月營收年減 -0.3%，基本面偏弱</w:t>
      </w:r>
    </w:p>
    <w:p>
      <w:r>
        <w:rPr>
          <w:rFonts w:ascii="Microsoft JhengHei" w:hAnsi="Microsoft JhengHei" w:eastAsia="Microsoft JhengHei"/>
          <w:b/>
        </w:rPr>
        <w:t>風險與不利因子</w:t>
      </w:r>
    </w:p>
    <w:p>
      <w:pPr>
        <w:pStyle w:val="ListBullet"/>
      </w:pPr>
      <w:r>
        <w:rPr>
          <w:rFonts w:ascii="Microsoft JhengHei" w:hAnsi="Microsoft JhengHei" w:eastAsia="Microsoft JhengHei"/>
        </w:rPr>
        <w:t>基本面：2026/09 月營收 4.96 億元，年增 -0.3%、月增 -6.7%，近 3 月累計年增 +24.8%</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停損：收盤跌破 92.00 元全數賣出 4 張又 263 股（共 4,263 股）</w:t>
      </w:r>
    </w:p>
    <w:p>
      <w:pPr>
        <w:pStyle w:val="ListBullet"/>
      </w:pPr>
      <w:r>
        <w:rPr>
          <w:rFonts w:ascii="Microsoft JhengHei" w:hAnsi="Microsoft JhengHei" w:eastAsia="Microsoft JhengHei"/>
        </w:rPr>
        <w:t>訊號轉弱（穩健分數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99.58 元</w:t>
      </w:r>
    </w:p>
    <w:p>
      <w:pPr>
        <w:pStyle w:val="Heading2"/>
      </w:pPr>
      <w:r>
        <w:t>買進【穩健籃】2357 華碩｜0 張 + 674 股｜穩健分數 +0.67</w:t>
      </w:r>
    </w:p>
    <w:p>
      <w:r>
        <w:rPr>
          <w:rFonts w:ascii="Microsoft JhengHei" w:hAnsi="Microsoft JhengHei" w:eastAsia="Microsoft JhengHei"/>
          <w:b w:val="0"/>
          <w:color w:val="1F3A5F"/>
        </w:rPr>
        <w:t>買進 華碩 674 股，限價 988.0，停損 928.0。</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【穩健籃】穩健分數 +0.67 達門檻（+0.20）；一個月收正報酬機率 59.8%、預期最大回檔 -7.4%，且未過熱</w:t>
      </w:r>
    </w:p>
    <w:p>
      <w:pPr>
        <w:pStyle w:val="ListBullet"/>
      </w:pPr>
      <w:r>
        <w:rPr>
          <w:rFonts w:ascii="Microsoft JhengHei" w:hAnsi="Microsoft JhengHei" w:eastAsia="Microsoft JhengHei"/>
        </w:rPr>
        <w:t>穩健模型：未來一個月收正報酬機率 59.8%（全市場基準 51.9%），預期最大回檔 -7.4%（回檔幅度排名全市場最小的前 19%）</w:t>
      </w:r>
    </w:p>
    <w:p>
      <w:pPr>
        <w:pStyle w:val="ListBullet"/>
      </w:pPr>
      <w:r>
        <w:rPr>
          <w:rFonts w:ascii="Microsoft JhengHei" w:hAnsi="Microsoft JhengHei" w:eastAsia="Microsoft JhengHei"/>
        </w:rPr>
        <w:t>持有到比賽結束（約 40 個交易日）：收正報酬機率 69.1%、預期報酬 +6.6%（模型估計，不是保證）</w:t>
      </w:r>
    </w:p>
    <w:p>
      <w:pPr>
        <w:pStyle w:val="ListBullet"/>
      </w:pPr>
      <w:r>
        <w:rPr>
          <w:rFonts w:ascii="Microsoft JhengHei" w:hAnsi="Microsoft JhengHei" w:eastAsia="Microsoft JhengHei"/>
        </w:rPr>
        <w:t>風險：60 日 β = 1.09（大盤漲跌 1% 時約變動 1.09%），日波動 1.81%</w:t>
      </w:r>
    </w:p>
    <w:p>
      <w:pPr>
        <w:pStyle w:val="ListBullet"/>
      </w:pPr>
      <w:r>
        <w:rPr>
          <w:rFonts w:ascii="Microsoft JhengHei" w:hAnsi="Microsoft JhengHei" w:eastAsia="Microsoft JhengHei"/>
        </w:rPr>
        <w:t>位置：股價相對月線 +1.2%、RSI14 = 54.7，未過熱、不追高</w:t>
      </w:r>
    </w:p>
    <w:p>
      <w:pPr>
        <w:pStyle w:val="ListBullet"/>
      </w:pPr>
      <w:r>
        <w:rPr>
          <w:rFonts w:ascii="Microsoft JhengHei" w:hAnsi="Microsoft JhengHei" w:eastAsia="Microsoft JhengHei"/>
        </w:rPr>
        <w:t>籌碼面：三大法人近 5 日買超 826 張（外資 +786 張、投信 -781 張）</w:t>
      </w:r>
    </w:p>
    <w:p>
      <w:pPr>
        <w:pStyle w:val="ListBullet"/>
      </w:pPr>
      <w:r>
        <w:rPr>
          <w:rFonts w:ascii="Microsoft JhengHei" w:hAnsi="Microsoft JhengHei" w:eastAsia="Microsoft JhengHei"/>
        </w:rPr>
        <w:t>基本面：2026/09 月營收 972.43 億元，年增 +17.7%、月增 +2.4%，近 3 月累計年增 +38.0%</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籃子配置：穩健籃佔目標持股 25% → 目標金額 1,977,416 元（已持有 73,000 元）</w:t>
      </w:r>
    </w:p>
    <w:p>
      <w:pPr>
        <w:pStyle w:val="ListBullet"/>
      </w:pPr>
      <w:r>
        <w:rPr>
          <w:rFonts w:ascii="Microsoft JhengHei" w:hAnsi="Microsoft JhengHei" w:eastAsia="Microsoft JhengHei"/>
        </w:rPr>
        <w:t>風險預算：總資產 8,788,516 元 × 每筆風險 0.8% × 信心係數 1.33（由穩健分數 +0.67 換算）= 93,686 元</w:t>
      </w:r>
    </w:p>
    <w:p>
      <w:pPr>
        <w:pStyle w:val="ListBullet"/>
      </w:pPr>
      <w:r>
        <w:rPr>
          <w:rFonts w:ascii="Microsoft JhengHei" w:hAnsi="Microsoft JhengHei" w:eastAsia="Microsoft JhengHei"/>
        </w:rPr>
        <w:t>停損距離：取 2×ATR14 = 59.43 與距 10 日低點 946.00 的距離 42.00 之較大者 = 59.43 元（進場 988.00 → 停損 928.00 元，6.0%）</w:t>
      </w:r>
    </w:p>
    <w:p>
      <w:pPr>
        <w:pStyle w:val="ListBullet"/>
      </w:pPr>
      <w:r>
        <w:rPr>
          <w:rFonts w:ascii="Microsoft JhengHei" w:hAnsi="Microsoft JhengHei" w:eastAsia="Microsoft JhengHei"/>
        </w:rPr>
        <w:t>風險法可買股數 = 93,686 ÷ 59.43 = 1,576 股</w:t>
      </w:r>
    </w:p>
    <w:p>
      <w:pPr>
        <w:pStyle w:val="ListBullet"/>
      </w:pPr>
      <w:r>
        <w:rPr>
          <w:rFonts w:ascii="Microsoft JhengHei" w:hAnsi="Microsoft JhengHei" w:eastAsia="Microsoft JhengHei"/>
        </w:rPr>
        <w:t>穩健籃合計超過籃子上限，等比例下修 902 股</w:t>
      </w:r>
    </w:p>
    <w:p>
      <w:pPr>
        <w:pStyle w:val="ListBullet"/>
      </w:pPr>
      <w:r>
        <w:rPr>
          <w:rFonts w:ascii="Microsoft JhengHei" w:hAnsi="Microsoft JhengHei" w:eastAsia="Microsoft JhengHei"/>
        </w:rPr>
        <w:t>進場價：穩健籃不追價：限價取預測開盤價 991.02 與前一日收盤 988.0 的較低者 = 988.0</w:t>
      </w:r>
    </w:p>
    <w:p>
      <w:pPr>
        <w:pStyle w:val="ListBullet"/>
      </w:pPr>
      <w:r>
        <w:rPr>
          <w:rFonts w:ascii="Microsoft JhengHei" w:hAnsi="Microsoft JhengHei" w:eastAsia="Microsoft JhengHei"/>
        </w:rPr>
        <w:t>取整後：674 股（零股），金額約 665,912 元，佔總資產 7.6%</w:t>
      </w:r>
    </w:p>
    <w:p>
      <w:r>
        <w:rPr>
          <w:rFonts w:ascii="Microsoft JhengHei" w:hAnsi="Microsoft JhengHei" w:eastAsia="Microsoft JhengHei"/>
          <w:b/>
        </w:rPr>
        <w:t>多買的原因</w:t>
      </w:r>
    </w:p>
    <w:p>
      <w:pPr>
        <w:pStyle w:val="ListBullet"/>
      </w:pPr>
      <w:r>
        <w:rPr>
          <w:rFonts w:ascii="Microsoft JhengHei" w:hAnsi="Microsoft JhengHei" w:eastAsia="Microsoft JhengHei"/>
        </w:rPr>
        <w:t>穩健分數 +0.67 高，信心係數 1.33 ≥ 1 放大部位</w:t>
      </w:r>
    </w:p>
    <w:p>
      <w:pPr>
        <w:pStyle w:val="ListBullet"/>
      </w:pPr>
      <w:r>
        <w:rPr>
          <w:rFonts w:ascii="Microsoft JhengHei" w:hAnsi="Microsoft JhengHei" w:eastAsia="Microsoft JhengHei"/>
        </w:rPr>
        <w:t>日均波動（ATR）3.0%，波動溫和 → 可承擔較多股數</w:t>
      </w:r>
    </w:p>
    <w:p>
      <w:r>
        <w:rPr>
          <w:rFonts w:ascii="Microsoft JhengHei" w:hAnsi="Microsoft JhengHei" w:eastAsia="Microsoft JhengHei"/>
          <w:b/>
        </w:rPr>
        <w:t>少買的原因</w:t>
      </w:r>
    </w:p>
    <w:p>
      <w:pPr>
        <w:pStyle w:val="ListBullet"/>
      </w:pPr>
      <w:r>
        <w:rPr>
          <w:rFonts w:ascii="Microsoft JhengHei" w:hAnsi="Microsoft JhengHei" w:eastAsia="Microsoft JhengHei"/>
        </w:rPr>
        <w:t>一個月收正報酬機率 59.8%，勝率普通</w:t>
      </w:r>
    </w:p>
    <w:p>
      <w:pPr>
        <w:pStyle w:val="ListBullet"/>
      </w:pPr>
      <w:r>
        <w:rPr>
          <w:rFonts w:ascii="Microsoft JhengHei" w:hAnsi="Microsoft JhengHei" w:eastAsia="Microsoft JhengHei"/>
        </w:rPr>
        <w:t>預期最大回檔 -7.4%，下檔風險偏大</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停損：收盤跌破 928.00 元全數賣出 674 股（零股）</w:t>
      </w:r>
    </w:p>
    <w:p>
      <w:pPr>
        <w:pStyle w:val="ListBullet"/>
      </w:pPr>
      <w:r>
        <w:rPr>
          <w:rFonts w:ascii="Microsoft JhengHei" w:hAnsi="Microsoft JhengHei" w:eastAsia="Microsoft JhengHei"/>
        </w:rPr>
        <w:t>訊號轉弱（穩健分數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993.78 元</w:t>
      </w:r>
    </w:p>
    <w:p>
      <w:pPr>
        <w:pStyle w:val="Heading2"/>
      </w:pPr>
      <w:r>
        <w:t>買進【穩健籃】2885 元大金｜7 張 + 967 股｜穩健分數 +0.49</w:t>
      </w:r>
    </w:p>
    <w:p>
      <w:r>
        <w:rPr>
          <w:rFonts w:ascii="Microsoft JhengHei" w:hAnsi="Microsoft JhengHei" w:eastAsia="Microsoft JhengHei"/>
          <w:b w:val="0"/>
          <w:color w:val="1F3A5F"/>
        </w:rPr>
        <w:t>買進 元大金 7,967 股，限價 73.0，停損 68.8。</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【穩健籃】穩健分數 +0.49 達門檻（+0.20）；一個月收正報酬機率 63.4%、預期最大回檔 -8.5%，且未過熱</w:t>
      </w:r>
    </w:p>
    <w:p>
      <w:pPr>
        <w:pStyle w:val="ListBullet"/>
      </w:pPr>
      <w:r>
        <w:rPr>
          <w:rFonts w:ascii="Microsoft JhengHei" w:hAnsi="Microsoft JhengHei" w:eastAsia="Microsoft JhengHei"/>
        </w:rPr>
        <w:t>穩健模型：未來一個月收正報酬機率 63.4%（全市場基準 51.9%），預期最大回檔 -8.5%（回檔幅度排名全市場最小的前 29%）</w:t>
      </w:r>
    </w:p>
    <w:p>
      <w:pPr>
        <w:pStyle w:val="ListBullet"/>
      </w:pPr>
      <w:r>
        <w:rPr>
          <w:rFonts w:ascii="Microsoft JhengHei" w:hAnsi="Microsoft JhengHei" w:eastAsia="Microsoft JhengHei"/>
        </w:rPr>
        <w:t>持有到比賽結束（約 40 個交易日）：收正報酬機率 61.7%、預期報酬 +4.9%（模型估計，不是保證）</w:t>
      </w:r>
    </w:p>
    <w:p>
      <w:pPr>
        <w:pStyle w:val="ListBullet"/>
      </w:pPr>
      <w:r>
        <w:rPr>
          <w:rFonts w:ascii="Microsoft JhengHei" w:hAnsi="Microsoft JhengHei" w:eastAsia="Microsoft JhengHei"/>
        </w:rPr>
        <w:t>風險：60 日 β = 0.64（大盤漲跌 1% 時約變動 0.64%），日波動 1.46%</w:t>
      </w:r>
    </w:p>
    <w:p>
      <w:pPr>
        <w:pStyle w:val="ListBullet"/>
      </w:pPr>
      <w:r>
        <w:rPr>
          <w:rFonts w:ascii="Microsoft JhengHei" w:hAnsi="Microsoft JhengHei" w:eastAsia="Microsoft JhengHei"/>
        </w:rPr>
        <w:t>位置：股價相對月線 +3.8%、RSI14 = 61.8，未過熱、不追高</w:t>
      </w:r>
    </w:p>
    <w:p>
      <w:pPr>
        <w:pStyle w:val="ListBullet"/>
      </w:pPr>
      <w:r>
        <w:rPr>
          <w:rFonts w:ascii="Microsoft JhengHei" w:hAnsi="Microsoft JhengHei" w:eastAsia="Microsoft JhengHei"/>
        </w:rPr>
        <w:t>籌碼面：三大法人近 5 日買超 31,036 張（外資 +25,374 張、投信 -860 張），連續買超 4 日</w:t>
      </w:r>
    </w:p>
    <w:p>
      <w:pPr>
        <w:pStyle w:val="ListBullet"/>
      </w:pPr>
      <w:r>
        <w:rPr>
          <w:rFonts w:ascii="Microsoft JhengHei" w:hAnsi="Microsoft JhengHei" w:eastAsia="Microsoft JhengHei"/>
        </w:rPr>
        <w:t>基本面：2026/09 月營收 149.28 億元，年增 +22.7%、月增 -23.8%，近 3 月累計年增 +49.5%</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籃子配置：穩健籃佔目標持股 25% → 目標金額 1,977,416 元（已持有 73,000 元）</w:t>
      </w:r>
    </w:p>
    <w:p>
      <w:pPr>
        <w:pStyle w:val="ListBullet"/>
      </w:pPr>
      <w:r>
        <w:rPr>
          <w:rFonts w:ascii="Microsoft JhengHei" w:hAnsi="Microsoft JhengHei" w:eastAsia="Microsoft JhengHei"/>
        </w:rPr>
        <w:t>風險預算：總資產 8,788,516 元 × 每筆風險 0.8% × 信心係數 1.11（由穩健分數 +0.49 換算）= 78,218 元</w:t>
      </w:r>
    </w:p>
    <w:p>
      <w:pPr>
        <w:pStyle w:val="ListBullet"/>
      </w:pPr>
      <w:r>
        <w:rPr>
          <w:rFonts w:ascii="Microsoft JhengHei" w:hAnsi="Microsoft JhengHei" w:eastAsia="Microsoft JhengHei"/>
        </w:rPr>
        <w:t>停損距離：取 2×ATR14 = 3.67 與距 10 日低點 68.80 的距離 4.20 之較大者 = 4.20 元（進場 73.00 → 停損 68.80 元，5.8%）</w:t>
      </w:r>
    </w:p>
    <w:p>
      <w:pPr>
        <w:pStyle w:val="ListBullet"/>
      </w:pPr>
      <w:r>
        <w:rPr>
          <w:rFonts w:ascii="Microsoft JhengHei" w:hAnsi="Microsoft JhengHei" w:eastAsia="Microsoft JhengHei"/>
        </w:rPr>
        <w:t>風險法可買股數 = 78,218 ÷ 4.20 = 18,623 股</w:t>
      </w:r>
    </w:p>
    <w:p>
      <w:pPr>
        <w:pStyle w:val="ListBullet"/>
      </w:pPr>
      <w:r>
        <w:rPr>
          <w:rFonts w:ascii="Microsoft JhengHei" w:hAnsi="Microsoft JhengHei" w:eastAsia="Microsoft JhengHei"/>
        </w:rPr>
        <w:t>穩健籃合計超過籃子上限，等比例下修 10,655 股</w:t>
      </w:r>
    </w:p>
    <w:p>
      <w:pPr>
        <w:pStyle w:val="ListBullet"/>
      </w:pPr>
      <w:r>
        <w:rPr>
          <w:rFonts w:ascii="Microsoft JhengHei" w:hAnsi="Microsoft JhengHei" w:eastAsia="Microsoft JhengHei"/>
        </w:rPr>
        <w:t>進場價：穩健籃不追價：限價取預測開盤價 73.24 與前一日收盤 73.0 的較低者 = 73.0</w:t>
      </w:r>
    </w:p>
    <w:p>
      <w:pPr>
        <w:pStyle w:val="ListBullet"/>
      </w:pPr>
      <w:r>
        <w:rPr>
          <w:rFonts w:ascii="Microsoft JhengHei" w:hAnsi="Microsoft JhengHei" w:eastAsia="Microsoft JhengHei"/>
        </w:rPr>
        <w:t>取整後：7 張又 967 股（共 7,967 股），金額約 581,591 元，佔總資產 6.6%</w:t>
      </w:r>
    </w:p>
    <w:p>
      <w:r>
        <w:rPr>
          <w:rFonts w:ascii="Microsoft JhengHei" w:hAnsi="Microsoft JhengHei" w:eastAsia="Microsoft JhengHei"/>
          <w:b/>
        </w:rPr>
        <w:t>多買的原因</w:t>
      </w:r>
    </w:p>
    <w:p>
      <w:pPr>
        <w:pStyle w:val="ListBullet"/>
      </w:pPr>
      <w:r>
        <w:rPr>
          <w:rFonts w:ascii="Microsoft JhengHei" w:hAnsi="Microsoft JhengHei" w:eastAsia="Microsoft JhengHei"/>
        </w:rPr>
        <w:t>穩健分數 +0.49 高，信心係數 1.11 ≥ 1 放大部位</w:t>
      </w:r>
    </w:p>
    <w:p>
      <w:pPr>
        <w:pStyle w:val="ListBullet"/>
      </w:pPr>
      <w:r>
        <w:rPr>
          <w:rFonts w:ascii="Microsoft JhengHei" w:hAnsi="Microsoft JhengHei" w:eastAsia="Microsoft JhengHei"/>
        </w:rPr>
        <w:t>日均波動（ATR）2.5%，波動溫和 → 可承擔較多股數</w:t>
      </w:r>
    </w:p>
    <w:p>
      <w:pPr>
        <w:pStyle w:val="ListBullet"/>
      </w:pPr>
      <w:r>
        <w:rPr>
          <w:rFonts w:ascii="Microsoft JhengHei" w:hAnsi="Microsoft JhengHei" w:eastAsia="Microsoft JhengHei"/>
        </w:rPr>
        <w:t>法人連續買超 4 日，籌碼穩定</w:t>
      </w:r>
    </w:p>
    <w:p>
      <w:pPr>
        <w:pStyle w:val="ListBullet"/>
      </w:pPr>
      <w:r>
        <w:rPr>
          <w:rFonts w:ascii="Microsoft JhengHei" w:hAnsi="Microsoft JhengHei" w:eastAsia="Microsoft JhengHei"/>
        </w:rPr>
        <w:t>一個月收正報酬機率 63.4%，可提高「正報酬晉級」機率</w:t>
      </w:r>
    </w:p>
    <w:p>
      <w:pPr>
        <w:pStyle w:val="ListBullet"/>
      </w:pPr>
      <w:r>
        <w:rPr>
          <w:rFonts w:ascii="Microsoft JhengHei" w:hAnsi="Microsoft JhengHei" w:eastAsia="Microsoft JhengHei"/>
        </w:rPr>
        <w:t>月營收年增 +22.7%，基本面支撐</w:t>
      </w:r>
    </w:p>
    <w:p>
      <w:r>
        <w:rPr>
          <w:rFonts w:ascii="Microsoft JhengHei" w:hAnsi="Microsoft JhengHei" w:eastAsia="Microsoft JhengHei"/>
          <w:b/>
        </w:rPr>
        <w:t>少買的原因</w:t>
      </w:r>
    </w:p>
    <w:p>
      <w:pPr>
        <w:pStyle w:val="ListBullet"/>
      </w:pPr>
      <w:r>
        <w:rPr>
          <w:rFonts w:ascii="Microsoft JhengHei" w:hAnsi="Microsoft JhengHei" w:eastAsia="Microsoft JhengHei"/>
        </w:rPr>
        <w:t>預期最大回檔 -8.5%，下檔風險偏大</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停損：收盤跌破 68.80 元全數賣出 7 張又 967 股（共 7,967 股）</w:t>
      </w:r>
    </w:p>
    <w:p>
      <w:pPr>
        <w:pStyle w:val="ListBullet"/>
      </w:pPr>
      <w:r>
        <w:rPr>
          <w:rFonts w:ascii="Microsoft JhengHei" w:hAnsi="Microsoft JhengHei" w:eastAsia="Microsoft JhengHei"/>
        </w:rPr>
        <w:t>訊號轉弱（穩健分數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73.43 元</w:t>
      </w:r>
    </w:p>
    <w:p>
      <w:pPr>
        <w:pStyle w:val="Heading2"/>
      </w:pPr>
      <w:r>
        <w:t>買進【進攻籃】7730 暉盛-創｜4 張 + 266 股｜綜合分數 +0.79</w:t>
      </w:r>
    </w:p>
    <w:p>
      <w:r>
        <w:rPr>
          <w:rFonts w:ascii="Microsoft JhengHei" w:hAnsi="Microsoft JhengHei" w:eastAsia="Microsoft JhengHei"/>
          <w:b w:val="0"/>
          <w:color w:val="1F3A5F"/>
        </w:rPr>
        <w:t>買進 暉盛-創 4,266 股，限價 239.0，停損 215.0。</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【進攻籃】綜合分數 +0.79 達門檻（+0.30）；一個月模型預期超額報酬排名全市場前 0%、創新高機率 83.8%</w:t>
      </w:r>
    </w:p>
    <w:p>
      <w:pPr>
        <w:pStyle w:val="ListBullet"/>
      </w:pPr>
      <w:r>
        <w:rPr>
          <w:rFonts w:ascii="Microsoft JhengHei" w:hAnsi="Microsoft JhengHei" w:eastAsia="Microsoft JhengHei"/>
        </w:rPr>
        <w:t>一個月模型：創 52 週新高機率 83.8%（全市場基準 18.0%，排名前 3%），預期超額報酬 +12.32%（排名前 0%）</w:t>
      </w:r>
    </w:p>
    <w:p>
      <w:pPr>
        <w:pStyle w:val="ListBullet"/>
      </w:pPr>
      <w:r>
        <w:rPr>
          <w:rFonts w:ascii="Microsoft JhengHei" w:hAnsi="Microsoft JhengHei" w:eastAsia="Microsoft JhengHei"/>
        </w:rPr>
        <w:t>距 52 週高點 -6.1%（52 週高 252.5，現價 237.0）</w:t>
      </w:r>
    </w:p>
    <w:p>
      <w:pPr>
        <w:pStyle w:val="ListBullet"/>
      </w:pPr>
      <w:r>
        <w:rPr>
          <w:rFonts w:ascii="Microsoft JhengHei" w:hAnsi="Microsoft JhengHei" w:eastAsia="Microsoft JhengHei"/>
        </w:rPr>
        <w:t>動能：近 20 日 +39.0%、近 60 日 +71.6%，相對大盤 20 日 +41.3%、60 日 +54.1%</w:t>
      </w:r>
    </w:p>
    <w:p>
      <w:pPr>
        <w:pStyle w:val="ListBullet"/>
      </w:pPr>
      <w:r>
        <w:rPr>
          <w:rFonts w:ascii="Microsoft JhengHei" w:hAnsi="Microsoft JhengHei" w:eastAsia="Microsoft JhengHei"/>
        </w:rPr>
        <w:t>量能：近 5 日成交值為 60 日均值的 3.06 倍（放量）</w:t>
      </w:r>
    </w:p>
    <w:p>
      <w:pPr>
        <w:pStyle w:val="ListBullet"/>
      </w:pPr>
      <w:r>
        <w:rPr>
          <w:rFonts w:ascii="Microsoft JhengHei" w:hAnsi="Microsoft JhengHei" w:eastAsia="Microsoft JhengHei"/>
        </w:rPr>
        <w:t>均線：股價相對月線 +17.8%、月線相對季線 +13.7%（多頭排列）</w:t>
      </w:r>
    </w:p>
    <w:p>
      <w:pPr>
        <w:pStyle w:val="ListBullet"/>
      </w:pPr>
      <w:r>
        <w:rPr>
          <w:rFonts w:ascii="Microsoft JhengHei" w:hAnsi="Microsoft JhengHei" w:eastAsia="Microsoft JhengHei"/>
        </w:rPr>
        <w:t>RSI14 = 70.3</w:t>
      </w:r>
    </w:p>
    <w:p>
      <w:pPr>
        <w:pStyle w:val="ListBullet"/>
      </w:pPr>
      <w:r>
        <w:rPr>
          <w:rFonts w:ascii="Microsoft JhengHei" w:hAnsi="Microsoft JhengHei" w:eastAsia="Microsoft JhengHei"/>
        </w:rPr>
        <w:t>籌碼面：三大法人近 5 日買超 274 張（外資 +344 張、投信 +0 張）</w:t>
      </w:r>
    </w:p>
    <w:p>
      <w:pPr>
        <w:pStyle w:val="ListBullet"/>
      </w:pPr>
      <w:r>
        <w:rPr>
          <w:rFonts w:ascii="Microsoft JhengHei" w:hAnsi="Microsoft JhengHei" w:eastAsia="Microsoft JhengHei"/>
        </w:rPr>
        <w:t>基本面：2026/09 月營收 0.93 億元，年增 +64.4%、月增 +80.0%</w:t>
      </w:r>
    </w:p>
    <w:p>
      <w:pPr>
        <w:pStyle w:val="ListBullet"/>
      </w:pPr>
      <w:r>
        <w:rPr>
          <w:rFonts w:ascii="Microsoft JhengHei" w:hAnsi="Microsoft JhengHei" w:eastAsia="Microsoft JhengHei"/>
        </w:rPr>
        <w:t>隔夜美股：台積電ADR +0.60%、費城半導體 +1.75%、輝達 -1.17%；預測開盤 +0.29%（開高，命中率 62.0%）、開盤後 -0.13%（回落）</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籃子配置：進攻籃佔目標持股 75% → 目標金額 5,932,248 元（已持有 3,025,542 元）</w:t>
      </w:r>
    </w:p>
    <w:p>
      <w:pPr>
        <w:pStyle w:val="ListBullet"/>
      </w:pPr>
      <w:r>
        <w:rPr>
          <w:rFonts w:ascii="Microsoft JhengHei" w:hAnsi="Microsoft JhengHei" w:eastAsia="Microsoft JhengHei"/>
        </w:rPr>
        <w:t>風險預算：總資產 8,788,516 元 × 每筆風險 0.8% × 信心係數 1.48（由綜合分數 +0.79 換算）= 104,232 元</w:t>
      </w:r>
    </w:p>
    <w:p>
      <w:pPr>
        <w:pStyle w:val="ListBullet"/>
      </w:pPr>
      <w:r>
        <w:rPr>
          <w:rFonts w:ascii="Microsoft JhengHei" w:hAnsi="Microsoft JhengHei" w:eastAsia="Microsoft JhengHei"/>
        </w:rPr>
        <w:t>停損距離：取 2×ATR14 = 29.14 與距 10 日低點 188.00 的距離 51.00 之較大者，但不超過進場價 10%（23.90） = 23.90 元（進場 239.00 → 停損 215.00 元，10.0%）</w:t>
      </w:r>
    </w:p>
    <w:p>
      <w:pPr>
        <w:pStyle w:val="ListBullet"/>
      </w:pPr>
      <w:r>
        <w:rPr>
          <w:rFonts w:ascii="Microsoft JhengHei" w:hAnsi="Microsoft JhengHei" w:eastAsia="Microsoft JhengHei"/>
        </w:rPr>
        <w:t>風險法可買股數 = 104,232 ÷ 23.90 = 4,361 股</w:t>
      </w:r>
    </w:p>
    <w:p>
      <w:pPr>
        <w:pStyle w:val="ListBullet"/>
      </w:pPr>
      <w:r>
        <w:rPr>
          <w:rFonts w:ascii="Microsoft JhengHei" w:hAnsi="Microsoft JhengHei" w:eastAsia="Microsoft JhengHei"/>
        </w:rPr>
        <w:t>進攻籃合計超過籃子上限，等比例下修 94 股</w:t>
      </w:r>
    </w:p>
    <w:p>
      <w:pPr>
        <w:pStyle w:val="ListBullet"/>
      </w:pPr>
      <w:r>
        <w:rPr>
          <w:rFonts w:ascii="Microsoft JhengHei" w:hAnsi="Microsoft JhengHei" w:eastAsia="Microsoft JhengHei"/>
        </w:rPr>
        <w:t>進場價：限價 = 預測開盤價 237.69 × (1 + 0.5%) = 239.0，提高成交機率</w:t>
      </w:r>
    </w:p>
    <w:p>
      <w:pPr>
        <w:pStyle w:val="ListBullet"/>
      </w:pPr>
      <w:r>
        <w:rPr>
          <w:rFonts w:ascii="Microsoft JhengHei" w:hAnsi="Microsoft JhengHei" w:eastAsia="Microsoft JhengHei"/>
        </w:rPr>
        <w:t>取整後：4 張又 266 股（共 4,266 股），金額約 1,019,574 元，佔總資產 11.6%</w:t>
      </w:r>
    </w:p>
    <w:p>
      <w:r>
        <w:rPr>
          <w:rFonts w:ascii="Microsoft JhengHei" w:hAnsi="Microsoft JhengHei" w:eastAsia="Microsoft JhengHei"/>
          <w:b/>
        </w:rPr>
        <w:t>多買的原因</w:t>
      </w:r>
    </w:p>
    <w:p>
      <w:pPr>
        <w:pStyle w:val="ListBullet"/>
      </w:pPr>
      <w:r>
        <w:rPr>
          <w:rFonts w:ascii="Microsoft JhengHei" w:hAnsi="Microsoft JhengHei" w:eastAsia="Microsoft JhengHei"/>
        </w:rPr>
        <w:t>綜合分數 +0.79 高，信心係數 1.48 ≥ 1 放大部位</w:t>
      </w:r>
    </w:p>
    <w:p>
      <w:pPr>
        <w:pStyle w:val="ListBullet"/>
      </w:pPr>
      <w:r>
        <w:rPr>
          <w:rFonts w:ascii="Microsoft JhengHei" w:hAnsi="Microsoft JhengHei" w:eastAsia="Microsoft JhengHei"/>
        </w:rPr>
        <w:t>一個月內創新高機率 83.8%，勝率高可多配置</w:t>
      </w:r>
    </w:p>
    <w:p>
      <w:pPr>
        <w:pStyle w:val="ListBullet"/>
      </w:pPr>
      <w:r>
        <w:rPr>
          <w:rFonts w:ascii="Microsoft JhengHei" w:hAnsi="Microsoft JhengHei" w:eastAsia="Microsoft JhengHei"/>
        </w:rPr>
        <w:t>月營收年增 +64.4%，基本面支撐</w:t>
      </w:r>
    </w:p>
    <w:p>
      <w:r>
        <w:rPr>
          <w:rFonts w:ascii="Microsoft JhengHei" w:hAnsi="Microsoft JhengHei" w:eastAsia="Microsoft JhengHei"/>
          <w:b/>
        </w:rPr>
        <w:t>少買的原因</w:t>
      </w:r>
    </w:p>
    <w:p>
      <w:pPr>
        <w:pStyle w:val="ListBullet"/>
      </w:pPr>
      <w:r>
        <w:rPr>
          <w:rFonts w:ascii="Microsoft JhengHei" w:hAnsi="Microsoft JhengHei" w:eastAsia="Microsoft JhengHei"/>
        </w:rPr>
        <w:t>日均波動（ATR）6.1%，波動大 → 停損距離遠 → 股數少</w:t>
      </w:r>
    </w:p>
    <w:p>
      <w:pPr>
        <w:pStyle w:val="ListBullet"/>
      </w:pPr>
      <w:r>
        <w:rPr>
          <w:rFonts w:ascii="Microsoft JhengHei" w:hAnsi="Microsoft JhengHei" w:eastAsia="Microsoft JhengHei"/>
        </w:rPr>
        <w:t>此檔開盤預測模型回測命中率未達門檻，預測權重已降低</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一個月目標：突破 52 週高點 252.5 元（距現價 6.1%）即確認創新高，續抱讓獲利奔跑</w:t>
      </w:r>
    </w:p>
    <w:p>
      <w:pPr>
        <w:pStyle w:val="ListBullet"/>
      </w:pPr>
      <w:r>
        <w:rPr>
          <w:rFonts w:ascii="Microsoft JhengHei" w:hAnsi="Microsoft JhengHei" w:eastAsia="Microsoft JhengHei"/>
        </w:rPr>
        <w:t>停損：收盤跌破 215.00 元全數賣出 4 張又 266 股（共 4,266 股）</w:t>
      </w:r>
    </w:p>
    <w:p>
      <w:pPr>
        <w:pStyle w:val="ListBullet"/>
      </w:pPr>
      <w:r>
        <w:rPr>
          <w:rFonts w:ascii="Microsoft JhengHei" w:hAnsi="Microsoft JhengHei" w:eastAsia="Microsoft JhengHei"/>
        </w:rPr>
        <w:t>訊號轉弱（綜合分數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240.4 元</w:t>
      </w:r>
    </w:p>
    <w:p>
      <w:pPr>
        <w:pStyle w:val="Heading2"/>
      </w:pPr>
      <w:r>
        <w:t>買進【進攻籃】6456 GIS-KY｜9 張 + 347 股｜綜合分數 +0.79</w:t>
      </w:r>
    </w:p>
    <w:p>
      <w:r>
        <w:rPr>
          <w:rFonts w:ascii="Microsoft JhengHei" w:hAnsi="Microsoft JhengHei" w:eastAsia="Microsoft JhengHei"/>
          <w:b w:val="0"/>
          <w:color w:val="1F3A5F"/>
        </w:rPr>
        <w:t>買進 GIS-KY 9,347 股，限價 109.0，停損 98.1。</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【進攻籃】綜合分數 +0.79 達門檻（+0.30）；一個月模型預期超額報酬排名全市場前 4%、創新高機率 96.2%</w:t>
      </w:r>
    </w:p>
    <w:p>
      <w:pPr>
        <w:pStyle w:val="ListBullet"/>
      </w:pPr>
      <w:r>
        <w:rPr>
          <w:rFonts w:ascii="Microsoft JhengHei" w:hAnsi="Microsoft JhengHei" w:eastAsia="Microsoft JhengHei"/>
        </w:rPr>
        <w:t>一個月模型：創 52 週新高機率 96.2%（全市場基準 18.0%，排名前 1%），預期超額報酬 +7.72%（排名前 4%）</w:t>
      </w:r>
    </w:p>
    <w:p>
      <w:pPr>
        <w:pStyle w:val="ListBullet"/>
      </w:pPr>
      <w:r>
        <w:rPr>
          <w:rFonts w:ascii="Microsoft JhengHei" w:hAnsi="Microsoft JhengHei" w:eastAsia="Microsoft JhengHei"/>
        </w:rPr>
        <w:t>距 52 週高點 -0.5%（52 週高 108.0，現價 107.5），正處於創高區</w:t>
      </w:r>
    </w:p>
    <w:p>
      <w:pPr>
        <w:pStyle w:val="ListBullet"/>
      </w:pPr>
      <w:r>
        <w:rPr>
          <w:rFonts w:ascii="Microsoft JhengHei" w:hAnsi="Microsoft JhengHei" w:eastAsia="Microsoft JhengHei"/>
        </w:rPr>
        <w:t>動能：近 20 日 +36.8%、近 60 日 +101.7%，相對大盤 20 日 +39.1%、60 日 +84.2%</w:t>
      </w:r>
    </w:p>
    <w:p>
      <w:pPr>
        <w:pStyle w:val="ListBullet"/>
      </w:pPr>
      <w:r>
        <w:rPr>
          <w:rFonts w:ascii="Microsoft JhengHei" w:hAnsi="Microsoft JhengHei" w:eastAsia="Microsoft JhengHei"/>
        </w:rPr>
        <w:t>量能：近 5 日成交值為 60 日均值的 3.29 倍（放量）</w:t>
      </w:r>
    </w:p>
    <w:p>
      <w:pPr>
        <w:pStyle w:val="ListBullet"/>
      </w:pPr>
      <w:r>
        <w:rPr>
          <w:rFonts w:ascii="Microsoft JhengHei" w:hAnsi="Microsoft JhengHei" w:eastAsia="Microsoft JhengHei"/>
        </w:rPr>
        <w:t>均線：股價相對月線 +14.2%、月線相對季線 +24.6%（多頭排列）</w:t>
      </w:r>
    </w:p>
    <w:p>
      <w:pPr>
        <w:pStyle w:val="ListBullet"/>
      </w:pPr>
      <w:r>
        <w:rPr>
          <w:rFonts w:ascii="Microsoft JhengHei" w:hAnsi="Microsoft JhengHei" w:eastAsia="Microsoft JhengHei"/>
        </w:rPr>
        <w:t>RSI14 = 67.0</w:t>
      </w:r>
    </w:p>
    <w:p>
      <w:pPr>
        <w:pStyle w:val="ListBullet"/>
      </w:pPr>
      <w:r>
        <w:rPr>
          <w:rFonts w:ascii="Microsoft JhengHei" w:hAnsi="Microsoft JhengHei" w:eastAsia="Microsoft JhengHei"/>
        </w:rPr>
        <w:t>籌碼面：三大法人近 5 日買超 8,973 張（外資 +8,163 張、投信 +0 張）</w:t>
      </w:r>
    </w:p>
    <w:p>
      <w:pPr>
        <w:pStyle w:val="ListBullet"/>
      </w:pPr>
      <w:r>
        <w:rPr>
          <w:rFonts w:ascii="Microsoft JhengHei" w:hAnsi="Microsoft JhengHei" w:eastAsia="Microsoft JhengHei"/>
        </w:rPr>
        <w:t>基本面：2026/09 月營收 61.64 億元，年增 +30.8%、月增 +46.4%，近 3 月累計年增 -10.4%</w:t>
      </w:r>
    </w:p>
    <w:p>
      <w:pPr>
        <w:pStyle w:val="ListBullet"/>
      </w:pPr>
      <w:r>
        <w:rPr>
          <w:rFonts w:ascii="Microsoft JhengHei" w:hAnsi="Microsoft JhengHei" w:eastAsia="Microsoft JhengHei"/>
        </w:rPr>
        <w:t>隔夜美股：蘋果 -0.94%、那斯達克 +0.27%；預測開盤 +0.65%（開高，命中率 64.5%）、開盤後 +0.55%（續強）</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籃子配置：進攻籃佔目標持股 75% → 目標金額 5,932,248 元（已持有 3,025,542 元）</w:t>
      </w:r>
    </w:p>
    <w:p>
      <w:pPr>
        <w:pStyle w:val="ListBullet"/>
      </w:pPr>
      <w:r>
        <w:rPr>
          <w:rFonts w:ascii="Microsoft JhengHei" w:hAnsi="Microsoft JhengHei" w:eastAsia="Microsoft JhengHei"/>
        </w:rPr>
        <w:t>風險預算：總資產 8,788,516 元 × 每筆風險 0.8% × 信心係數 1.48（由綜合分數 +0.79 換算）= 104,144 元</w:t>
      </w:r>
    </w:p>
    <w:p>
      <w:pPr>
        <w:pStyle w:val="ListBullet"/>
      </w:pPr>
      <w:r>
        <w:rPr>
          <w:rFonts w:ascii="Microsoft JhengHei" w:hAnsi="Microsoft JhengHei" w:eastAsia="Microsoft JhengHei"/>
        </w:rPr>
        <w:t>停損距離：取 2×ATR14 = 16.36 與距 10 日低點 83.30 的距離 25.70 之較大者，但不超過進場價 10%（10.90） = 10.90 元（進場 109.00 → 停損 98.10 元，10.0%）</w:t>
      </w:r>
    </w:p>
    <w:p>
      <w:pPr>
        <w:pStyle w:val="ListBullet"/>
      </w:pPr>
      <w:r>
        <w:rPr>
          <w:rFonts w:ascii="Microsoft JhengHei" w:hAnsi="Microsoft JhengHei" w:eastAsia="Microsoft JhengHei"/>
        </w:rPr>
        <w:t>風險法可買股數 = 104,144 ÷ 10.90 = 9,554 股</w:t>
      </w:r>
    </w:p>
    <w:p>
      <w:pPr>
        <w:pStyle w:val="ListBullet"/>
      </w:pPr>
      <w:r>
        <w:rPr>
          <w:rFonts w:ascii="Microsoft JhengHei" w:hAnsi="Microsoft JhengHei" w:eastAsia="Microsoft JhengHei"/>
        </w:rPr>
        <w:t>進攻籃合計超過籃子上限，等比例下修 207 股</w:t>
      </w:r>
    </w:p>
    <w:p>
      <w:pPr>
        <w:pStyle w:val="ListBullet"/>
      </w:pPr>
      <w:r>
        <w:rPr>
          <w:rFonts w:ascii="Microsoft JhengHei" w:hAnsi="Microsoft JhengHei" w:eastAsia="Microsoft JhengHei"/>
        </w:rPr>
        <w:t>進場價：限價 = 預測開盤價 108.2 × (1 + 0.5%) = 109.0，提高成交機率</w:t>
      </w:r>
    </w:p>
    <w:p>
      <w:pPr>
        <w:pStyle w:val="ListBullet"/>
      </w:pPr>
      <w:r>
        <w:rPr>
          <w:rFonts w:ascii="Microsoft JhengHei" w:hAnsi="Microsoft JhengHei" w:eastAsia="Microsoft JhengHei"/>
        </w:rPr>
        <w:t>取整後：9 張又 347 股（共 9,347 股），金額約 1,018,823 元，佔總資產 11.6%</w:t>
      </w:r>
    </w:p>
    <w:p>
      <w:r>
        <w:rPr>
          <w:rFonts w:ascii="Microsoft JhengHei" w:hAnsi="Microsoft JhengHei" w:eastAsia="Microsoft JhengHei"/>
          <w:b/>
        </w:rPr>
        <w:t>多買的原因</w:t>
      </w:r>
    </w:p>
    <w:p>
      <w:pPr>
        <w:pStyle w:val="ListBullet"/>
      </w:pPr>
      <w:r>
        <w:rPr>
          <w:rFonts w:ascii="Microsoft JhengHei" w:hAnsi="Microsoft JhengHei" w:eastAsia="Microsoft JhengHei"/>
        </w:rPr>
        <w:t>綜合分數 +0.79 高，信心係數 1.48 ≥ 1 放大部位</w:t>
      </w:r>
    </w:p>
    <w:p>
      <w:pPr>
        <w:pStyle w:val="ListBullet"/>
      </w:pPr>
      <w:r>
        <w:rPr>
          <w:rFonts w:ascii="Microsoft JhengHei" w:hAnsi="Microsoft JhengHei" w:eastAsia="Microsoft JhengHei"/>
        </w:rPr>
        <w:t>一個月內創新高機率 96.2%，勝率高可多配置</w:t>
      </w:r>
    </w:p>
    <w:p>
      <w:pPr>
        <w:pStyle w:val="ListBullet"/>
      </w:pPr>
      <w:r>
        <w:rPr>
          <w:rFonts w:ascii="Microsoft JhengHei" w:hAnsi="Microsoft JhengHei" w:eastAsia="Microsoft JhengHei"/>
        </w:rPr>
        <w:t>月營收年增 +30.8%，基本面支撐</w:t>
      </w:r>
    </w:p>
    <w:p>
      <w:r>
        <w:rPr>
          <w:rFonts w:ascii="Microsoft JhengHei" w:hAnsi="Microsoft JhengHei" w:eastAsia="Microsoft JhengHei"/>
          <w:b/>
        </w:rPr>
        <w:t>少買的原因</w:t>
      </w:r>
    </w:p>
    <w:p>
      <w:pPr>
        <w:pStyle w:val="ListBullet"/>
      </w:pPr>
      <w:r>
        <w:rPr>
          <w:rFonts w:ascii="Microsoft JhengHei" w:hAnsi="Microsoft JhengHei" w:eastAsia="Microsoft JhengHei"/>
        </w:rPr>
        <w:t>日均波動（ATR）7.6%，波動大 → 停損距離遠 → 股數少</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一個月目標：突破 52 週高點 108.0 元（距現價 0.5%）即確認創新高，續抱讓獲利奔跑</w:t>
      </w:r>
    </w:p>
    <w:p>
      <w:pPr>
        <w:pStyle w:val="ListBullet"/>
      </w:pPr>
      <w:r>
        <w:rPr>
          <w:rFonts w:ascii="Microsoft JhengHei" w:hAnsi="Microsoft JhengHei" w:eastAsia="Microsoft JhengHei"/>
        </w:rPr>
        <w:t>停損：收盤跌破 98.10 元全數賣出 9 張又 347 股（共 9,347 股）</w:t>
      </w:r>
    </w:p>
    <w:p>
      <w:pPr>
        <w:pStyle w:val="ListBullet"/>
      </w:pPr>
      <w:r>
        <w:rPr>
          <w:rFonts w:ascii="Microsoft JhengHei" w:hAnsi="Microsoft JhengHei" w:eastAsia="Microsoft JhengHei"/>
        </w:rPr>
        <w:t>訊號轉弱（綜合分數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109.64 元</w:t>
      </w:r>
    </w:p>
    <w:p>
      <w:pPr>
        <w:pStyle w:val="Heading2"/>
      </w:pPr>
      <w:r>
        <w:t>買進【進攻籃】3591 艾笛森｜28 張 + 928 股｜綜合分數 +0.71</w:t>
      </w:r>
    </w:p>
    <w:p>
      <w:r>
        <w:rPr>
          <w:rFonts w:ascii="Microsoft JhengHei" w:hAnsi="Microsoft JhengHei" w:eastAsia="Microsoft JhengHei"/>
          <w:b w:val="0"/>
          <w:color w:val="1F3A5F"/>
        </w:rPr>
        <w:t>買進 艾笛森 28,928 股，限價 27.05，停損 24.3。</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【進攻籃】綜合分數 +0.71 達門檻（+0.30）；一個月模型預期超額報酬排名全市場前 0%、創新高機率 44.6%</w:t>
      </w:r>
    </w:p>
    <w:p>
      <w:pPr>
        <w:pStyle w:val="ListBullet"/>
      </w:pPr>
      <w:r>
        <w:rPr>
          <w:rFonts w:ascii="Microsoft JhengHei" w:hAnsi="Microsoft JhengHei" w:eastAsia="Microsoft JhengHei"/>
        </w:rPr>
        <w:t>一個月模型：創 52 週新高機率 44.6%（全市場基準 18.0%，排名前 20%），預期超額報酬 +12.96%（排名前 0%）</w:t>
      </w:r>
    </w:p>
    <w:p>
      <w:pPr>
        <w:pStyle w:val="ListBullet"/>
      </w:pPr>
      <w:r>
        <w:rPr>
          <w:rFonts w:ascii="Microsoft JhengHei" w:hAnsi="Microsoft JhengHei" w:eastAsia="Microsoft JhengHei"/>
        </w:rPr>
        <w:t>距 52 週高點 -16.8%（52 週高 33.34，現價 27.75）</w:t>
      </w:r>
    </w:p>
    <w:p>
      <w:pPr>
        <w:pStyle w:val="ListBullet"/>
      </w:pPr>
      <w:r>
        <w:rPr>
          <w:rFonts w:ascii="Microsoft JhengHei" w:hAnsi="Microsoft JhengHei" w:eastAsia="Microsoft JhengHei"/>
        </w:rPr>
        <w:t>動能：近 20 日 +14.0%、近 60 日 +17.1%，相對大盤 20 日 +15.6%、60 日 +6.9%</w:t>
      </w:r>
    </w:p>
    <w:p>
      <w:pPr>
        <w:pStyle w:val="ListBullet"/>
      </w:pPr>
      <w:r>
        <w:rPr>
          <w:rFonts w:ascii="Microsoft JhengHei" w:hAnsi="Microsoft JhengHei" w:eastAsia="Microsoft JhengHei"/>
        </w:rPr>
        <w:t>量能：近 5 日成交值為 60 日均值的 0.54 倍</w:t>
      </w:r>
    </w:p>
    <w:p>
      <w:pPr>
        <w:pStyle w:val="ListBullet"/>
      </w:pPr>
      <w:r>
        <w:rPr>
          <w:rFonts w:ascii="Microsoft JhengHei" w:hAnsi="Microsoft JhengHei" w:eastAsia="Microsoft JhengHei"/>
        </w:rPr>
        <w:t>均線：股價相對月線 +2.4%、月線相對季線 +8.7%（均線未全面多頭）</w:t>
      </w:r>
    </w:p>
    <w:p>
      <w:pPr>
        <w:pStyle w:val="ListBullet"/>
      </w:pPr>
      <w:r>
        <w:rPr>
          <w:rFonts w:ascii="Microsoft JhengHei" w:hAnsi="Microsoft JhengHei" w:eastAsia="Microsoft JhengHei"/>
        </w:rPr>
        <w:t>RSI14 = 55.9</w:t>
      </w:r>
    </w:p>
    <w:p>
      <w:pPr>
        <w:pStyle w:val="ListBullet"/>
      </w:pPr>
      <w:r>
        <w:rPr>
          <w:rFonts w:ascii="Microsoft JhengHei" w:hAnsi="Microsoft JhengHei" w:eastAsia="Microsoft JhengHei"/>
        </w:rPr>
        <w:t>籌碼面：三大法人近 5 日買超 353 張（外資 +129 張、投信 +215 張）</w:t>
      </w:r>
    </w:p>
    <w:p>
      <w:pPr>
        <w:pStyle w:val="ListBullet"/>
      </w:pPr>
      <w:r>
        <w:rPr>
          <w:rFonts w:ascii="Microsoft JhengHei" w:hAnsi="Microsoft JhengHei" w:eastAsia="Microsoft JhengHei"/>
        </w:rPr>
        <w:t>基本面：2026/09 月營收 2.39 億元，年增 +40.6%、月增 -11.8%，近 3 月累計年增 +37.3%</w:t>
      </w:r>
    </w:p>
    <w:p>
      <w:pPr>
        <w:pStyle w:val="ListBullet"/>
      </w:pPr>
      <w:r>
        <w:rPr>
          <w:rFonts w:ascii="Microsoft JhengHei" w:hAnsi="Microsoft JhengHei" w:eastAsia="Microsoft JhengHei"/>
        </w:rPr>
        <w:t>隔夜美股：蘋果 -0.94%、那斯達克 +0.27%；預測開盤 +0.14%（開高，命中率 65.3%）、開盤後 -0.35%（回落）</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籃子配置：進攻籃佔目標持股 75% → 目標金額 5,932,248 元（已持有 3,025,542 元）</w:t>
      </w:r>
    </w:p>
    <w:p>
      <w:pPr>
        <w:pStyle w:val="ListBullet"/>
      </w:pPr>
      <w:r>
        <w:rPr>
          <w:rFonts w:ascii="Microsoft JhengHei" w:hAnsi="Microsoft JhengHei" w:eastAsia="Microsoft JhengHei"/>
        </w:rPr>
        <w:t>風險預算：總資產 8,788,516 元 × 每筆風險 0.8% × 信心係數 1.39（由綜合分數 +0.71 換算）= 97,992 元</w:t>
      </w:r>
    </w:p>
    <w:p>
      <w:pPr>
        <w:pStyle w:val="ListBullet"/>
      </w:pPr>
      <w:r>
        <w:rPr>
          <w:rFonts w:ascii="Microsoft JhengHei" w:hAnsi="Microsoft JhengHei" w:eastAsia="Microsoft JhengHei"/>
        </w:rPr>
        <w:t>停損距離：取 2×ATR14 = 2.90 與距 10 日低點 25.30 的距離 1.75 之較大者，但不超過進場價 10%（2.71） = 2.71 元（進場 27.05 → 停損 24.30 元，10.0%）</w:t>
      </w:r>
    </w:p>
    <w:p>
      <w:pPr>
        <w:pStyle w:val="ListBullet"/>
      </w:pPr>
      <w:r>
        <w:rPr>
          <w:rFonts w:ascii="Microsoft JhengHei" w:hAnsi="Microsoft JhengHei" w:eastAsia="Microsoft JhengHei"/>
        </w:rPr>
        <w:t>風險法可買股數 = 97,992 ÷ 2.71 = 36,226 股</w:t>
      </w:r>
    </w:p>
    <w:p>
      <w:pPr>
        <w:pStyle w:val="ListBullet"/>
      </w:pPr>
      <w:r>
        <w:rPr>
          <w:rFonts w:ascii="Microsoft JhengHei" w:hAnsi="Microsoft JhengHei" w:eastAsia="Microsoft JhengHei"/>
        </w:rPr>
        <w:t>受「流動性上限（20 日均量 1,478 張 × 2%）」限制，下修至 29,567 股</w:t>
      </w:r>
    </w:p>
    <w:p>
      <w:pPr>
        <w:pStyle w:val="ListBullet"/>
      </w:pPr>
      <w:r>
        <w:rPr>
          <w:rFonts w:ascii="Microsoft JhengHei" w:hAnsi="Microsoft JhengHei" w:eastAsia="Microsoft JhengHei"/>
        </w:rPr>
        <w:t>進攻籃合計超過籃子上限，等比例下修 639 股</w:t>
      </w:r>
    </w:p>
    <w:p>
      <w:pPr>
        <w:pStyle w:val="ListBullet"/>
      </w:pPr>
      <w:r>
        <w:rPr>
          <w:rFonts w:ascii="Microsoft JhengHei" w:hAnsi="Microsoft JhengHei" w:eastAsia="Microsoft JhengHei"/>
        </w:rPr>
        <w:t>進場價：限價 = 預測開盤價 26.89 × (1 + 0.5%) = 27.05，提高成交機率</w:t>
      </w:r>
    </w:p>
    <w:p>
      <w:pPr>
        <w:pStyle w:val="ListBullet"/>
      </w:pPr>
      <w:r>
        <w:rPr>
          <w:rFonts w:ascii="Microsoft JhengHei" w:hAnsi="Microsoft JhengHei" w:eastAsia="Microsoft JhengHei"/>
        </w:rPr>
        <w:t>取整後：28 張又 928 股（共 28,928 股），金額約 782,502 元，佔總資產 8.9%</w:t>
      </w:r>
    </w:p>
    <w:p>
      <w:r>
        <w:rPr>
          <w:rFonts w:ascii="Microsoft JhengHei" w:hAnsi="Microsoft JhengHei" w:eastAsia="Microsoft JhengHei"/>
          <w:b/>
        </w:rPr>
        <w:t>多買的原因</w:t>
      </w:r>
    </w:p>
    <w:p>
      <w:pPr>
        <w:pStyle w:val="ListBullet"/>
      </w:pPr>
      <w:r>
        <w:rPr>
          <w:rFonts w:ascii="Microsoft JhengHei" w:hAnsi="Microsoft JhengHei" w:eastAsia="Microsoft JhengHei"/>
        </w:rPr>
        <w:t>綜合分數 +0.71 高，信心係數 1.39 ≥ 1 放大部位</w:t>
      </w:r>
    </w:p>
    <w:p>
      <w:pPr>
        <w:pStyle w:val="ListBullet"/>
      </w:pPr>
      <w:r>
        <w:rPr>
          <w:rFonts w:ascii="Microsoft JhengHei" w:hAnsi="Microsoft JhengHei" w:eastAsia="Microsoft JhengHei"/>
        </w:rPr>
        <w:t>月營收年增 +40.6%，基本面支撐</w:t>
      </w:r>
    </w:p>
    <w:p>
      <w:r>
        <w:rPr>
          <w:rFonts w:ascii="Microsoft JhengHei" w:hAnsi="Microsoft JhengHei" w:eastAsia="Microsoft JhengHei"/>
          <w:b/>
        </w:rPr>
        <w:t>少買的原因</w:t>
      </w:r>
    </w:p>
    <w:p>
      <w:pPr>
        <w:pStyle w:val="ListBullet"/>
      </w:pPr>
      <w:r>
        <w:rPr>
          <w:rFonts w:ascii="Microsoft JhengHei" w:hAnsi="Microsoft JhengHei" w:eastAsia="Microsoft JhengHei"/>
        </w:rPr>
        <w:t>日均波動（ATR）5.4%，波動大 → 停損距離遠 → 股數少</w:t>
      </w:r>
    </w:p>
    <w:p>
      <w:pPr>
        <w:pStyle w:val="ListBullet"/>
      </w:pPr>
      <w:r>
        <w:rPr>
          <w:rFonts w:ascii="Microsoft JhengHei" w:hAnsi="Microsoft JhengHei" w:eastAsia="Microsoft JhengHei"/>
        </w:rPr>
        <w:t>成交量不足，為避免衝擊價格而少買</w:t>
      </w:r>
    </w:p>
    <w:p>
      <w:pPr>
        <w:pStyle w:val="ListBullet"/>
      </w:pPr>
      <w:r>
        <w:rPr>
          <w:rFonts w:ascii="Microsoft JhengHei" w:hAnsi="Microsoft JhengHei" w:eastAsia="Microsoft JhengHei"/>
        </w:rPr>
        <w:t>一個月內創新高機率 44.6%，勝率普通故保守配置</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一個月目標：突破 52 週高點 33.34 元（距現價 16.8%）即確認創新高，續抱讓獲利奔跑</w:t>
      </w:r>
    </w:p>
    <w:p>
      <w:pPr>
        <w:pStyle w:val="ListBullet"/>
      </w:pPr>
      <w:r>
        <w:rPr>
          <w:rFonts w:ascii="Microsoft JhengHei" w:hAnsi="Microsoft JhengHei" w:eastAsia="Microsoft JhengHei"/>
        </w:rPr>
        <w:t>停損：收盤跌破 24.30 元全數賣出 28 張又 928 股（共 28,928 股）</w:t>
      </w:r>
    </w:p>
    <w:p>
      <w:pPr>
        <w:pStyle w:val="ListBullet"/>
      </w:pPr>
      <w:r>
        <w:rPr>
          <w:rFonts w:ascii="Microsoft JhengHei" w:hAnsi="Microsoft JhengHei" w:eastAsia="Microsoft JhengHei"/>
        </w:rPr>
        <w:t>訊號轉弱（綜合分數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27.21 元</w:t>
      </w:r>
    </w:p>
    <w:p>
      <w:pPr>
        <w:pStyle w:val="Heading2"/>
      </w:pPr>
      <w:r>
        <w:t>買進【進攻籃】6213 聯茂｜0 張 + 319 股｜綜合分數 +0.47</w:t>
      </w:r>
    </w:p>
    <w:p>
      <w:r>
        <w:rPr>
          <w:rFonts w:ascii="Microsoft JhengHei" w:hAnsi="Microsoft JhengHei" w:eastAsia="Microsoft JhengHei"/>
          <w:b w:val="0"/>
          <w:color w:val="1F3A5F"/>
        </w:rPr>
        <w:t>買進 聯茂 319 股，限價 795.0，停損 715.0。</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【進攻籃】綜合分數 +0.47 達門檻（+0.30）；一個月模型預期超額報酬排名全市場前 2%、創新高機率 55.9%</w:t>
      </w:r>
    </w:p>
    <w:p>
      <w:pPr>
        <w:pStyle w:val="ListBullet"/>
      </w:pPr>
      <w:r>
        <w:rPr>
          <w:rFonts w:ascii="Microsoft JhengHei" w:hAnsi="Microsoft JhengHei" w:eastAsia="Microsoft JhengHei"/>
        </w:rPr>
        <w:t>一個月模型：創 52 週新高機率 55.9%（全市場基準 18.0%，排名前 14%），預期超額報酬 +9.59%（排名前 2%）</w:t>
      </w:r>
    </w:p>
    <w:p>
      <w:pPr>
        <w:pStyle w:val="ListBullet"/>
      </w:pPr>
      <w:r>
        <w:rPr>
          <w:rFonts w:ascii="Microsoft JhengHei" w:hAnsi="Microsoft JhengHei" w:eastAsia="Microsoft JhengHei"/>
        </w:rPr>
        <w:t>距 52 週高點 -12.1%（52 週高 885.0，現價 778.0）</w:t>
      </w:r>
    </w:p>
    <w:p>
      <w:pPr>
        <w:pStyle w:val="ListBullet"/>
      </w:pPr>
      <w:r>
        <w:rPr>
          <w:rFonts w:ascii="Microsoft JhengHei" w:hAnsi="Microsoft JhengHei" w:eastAsia="Microsoft JhengHei"/>
        </w:rPr>
        <w:t>動能：近 20 日 +43.8%、近 60 日 +212.4%，相對大盤 20 日 +46.1%、60 日 +195.0%</w:t>
      </w:r>
    </w:p>
    <w:p>
      <w:pPr>
        <w:pStyle w:val="ListBullet"/>
      </w:pPr>
      <w:r>
        <w:rPr>
          <w:rFonts w:ascii="Microsoft JhengHei" w:hAnsi="Microsoft JhengHei" w:eastAsia="Microsoft JhengHei"/>
        </w:rPr>
        <w:t>量能：近 5 日成交值為 60 日均值的 1.87 倍（放量）</w:t>
      </w:r>
    </w:p>
    <w:p>
      <w:pPr>
        <w:pStyle w:val="ListBullet"/>
      </w:pPr>
      <w:r>
        <w:rPr>
          <w:rFonts w:ascii="Microsoft JhengHei" w:hAnsi="Microsoft JhengHei" w:eastAsia="Microsoft JhengHei"/>
        </w:rPr>
        <w:t>均線：股價相對月線 +3.9%、月線相對季線 +31.6%（多頭排列）</w:t>
      </w:r>
    </w:p>
    <w:p>
      <w:pPr>
        <w:pStyle w:val="ListBullet"/>
      </w:pPr>
      <w:r>
        <w:rPr>
          <w:rFonts w:ascii="Microsoft JhengHei" w:hAnsi="Microsoft JhengHei" w:eastAsia="Microsoft JhengHei"/>
        </w:rPr>
        <w:t>RSI14 = 59.4</w:t>
      </w:r>
    </w:p>
    <w:p>
      <w:pPr>
        <w:pStyle w:val="ListBullet"/>
      </w:pPr>
      <w:r>
        <w:rPr>
          <w:rFonts w:ascii="Microsoft JhengHei" w:hAnsi="Microsoft JhengHei" w:eastAsia="Microsoft JhengHei"/>
        </w:rPr>
        <w:t>基本面：2026/09 月營收 58.24 億元，年增 +110.7%、月增 +15.5%，近 3 月累計年增 +102.2%</w:t>
      </w:r>
    </w:p>
    <w:p>
      <w:pPr>
        <w:pStyle w:val="ListBullet"/>
      </w:pPr>
      <w:r>
        <w:rPr>
          <w:rFonts w:ascii="Microsoft JhengHei" w:hAnsi="Microsoft JhengHei" w:eastAsia="Microsoft JhengHei"/>
        </w:rPr>
        <w:t>隔夜美股：輝達 -1.17%、費城半導體 +1.75%、蘋果 -0.94%；預測開盤 +1.61%（開高，命中率 81.1%）、開盤後 +0.08%（震盪）</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籃子配置：進攻籃佔目標持股 75% → 目標金額 5,932,248 元（已持有 3,025,542 元）</w:t>
      </w:r>
    </w:p>
    <w:p>
      <w:pPr>
        <w:pStyle w:val="ListBullet"/>
      </w:pPr>
      <w:r>
        <w:rPr>
          <w:rFonts w:ascii="Microsoft JhengHei" w:hAnsi="Microsoft JhengHei" w:eastAsia="Microsoft JhengHei"/>
        </w:rPr>
        <w:t>風險預算：總資產 8,788,516 元 × 每筆風險 0.8% × 信心係數 1.08（由綜合分數 +0.47 換算）= 76,109 元</w:t>
      </w:r>
    </w:p>
    <w:p>
      <w:pPr>
        <w:pStyle w:val="ListBullet"/>
      </w:pPr>
      <w:r>
        <w:rPr>
          <w:rFonts w:ascii="Microsoft JhengHei" w:hAnsi="Microsoft JhengHei" w:eastAsia="Microsoft JhengHei"/>
        </w:rPr>
        <w:t>停損距離：取 2×ATR14 = 133.00 與距 10 日低點 721.00 的距離 74.00 之較大者，但不超過進場價 10%（79.50） = 79.50 元（進場 795.00 → 停損 715.00 元，10.0%）</w:t>
      </w:r>
    </w:p>
    <w:p>
      <w:pPr>
        <w:pStyle w:val="ListBullet"/>
      </w:pPr>
      <w:r>
        <w:rPr>
          <w:rFonts w:ascii="Microsoft JhengHei" w:hAnsi="Microsoft JhengHei" w:eastAsia="Microsoft JhengHei"/>
        </w:rPr>
        <w:t>風險法可買股數 = 76,109 ÷ 79.50 = 957 股</w:t>
      </w:r>
    </w:p>
    <w:p>
      <w:pPr>
        <w:pStyle w:val="ListBullet"/>
      </w:pPr>
      <w:r>
        <w:rPr>
          <w:rFonts w:ascii="Microsoft JhengHei" w:hAnsi="Microsoft JhengHei" w:eastAsia="Microsoft JhengHei"/>
        </w:rPr>
        <w:t>進攻籃合計超過籃子上限，等比例下修 21 股</w:t>
      </w:r>
    </w:p>
    <w:p>
      <w:pPr>
        <w:pStyle w:val="ListBullet"/>
      </w:pPr>
      <w:r>
        <w:rPr>
          <w:rFonts w:ascii="Microsoft JhengHei" w:hAnsi="Microsoft JhengHei" w:eastAsia="Microsoft JhengHei"/>
        </w:rPr>
        <w:t>受可用資金限制，實際買 319 股</w:t>
      </w:r>
    </w:p>
    <w:p>
      <w:pPr>
        <w:pStyle w:val="ListBullet"/>
      </w:pPr>
      <w:r>
        <w:rPr>
          <w:rFonts w:ascii="Microsoft JhengHei" w:hAnsi="Microsoft JhengHei" w:eastAsia="Microsoft JhengHei"/>
        </w:rPr>
        <w:t>進場價：限價 = 預測開盤價 790.56 × (1 + 0.5%) = 795.0，提高成交機率</w:t>
      </w:r>
    </w:p>
    <w:p>
      <w:pPr>
        <w:pStyle w:val="ListBullet"/>
      </w:pPr>
      <w:r>
        <w:rPr>
          <w:rFonts w:ascii="Microsoft JhengHei" w:hAnsi="Microsoft JhengHei" w:eastAsia="Microsoft JhengHei"/>
        </w:rPr>
        <w:t>取整後：319 股（零股），金額約 253,605 元，佔總資產 2.9%</w:t>
      </w:r>
    </w:p>
    <w:p>
      <w:r>
        <w:rPr>
          <w:rFonts w:ascii="Microsoft JhengHei" w:hAnsi="Microsoft JhengHei" w:eastAsia="Microsoft JhengHei"/>
          <w:b/>
        </w:rPr>
        <w:t>多買的原因</w:t>
      </w:r>
    </w:p>
    <w:p>
      <w:pPr>
        <w:pStyle w:val="ListBullet"/>
      </w:pPr>
      <w:r>
        <w:rPr>
          <w:rFonts w:ascii="Microsoft JhengHei" w:hAnsi="Microsoft JhengHei" w:eastAsia="Microsoft JhengHei"/>
        </w:rPr>
        <w:t>綜合分數 +0.47 高，信心係數 1.08 ≥ 1 放大部位</w:t>
      </w:r>
    </w:p>
    <w:p>
      <w:pPr>
        <w:pStyle w:val="ListBullet"/>
      </w:pPr>
      <w:r>
        <w:rPr>
          <w:rFonts w:ascii="Microsoft JhengHei" w:hAnsi="Microsoft JhengHei" w:eastAsia="Microsoft JhengHei"/>
        </w:rPr>
        <w:t>月營收年增 +110.7%，基本面支撐</w:t>
      </w:r>
    </w:p>
    <w:p>
      <w:pPr>
        <w:pStyle w:val="ListBullet"/>
      </w:pPr>
      <w:r>
        <w:rPr>
          <w:rFonts w:ascii="Microsoft JhengHei" w:hAnsi="Microsoft JhengHei" w:eastAsia="Microsoft JhengHei"/>
        </w:rPr>
        <w:t>使用融資（自備 40%）放大部位：進攻籃允許融資，且融資借款仍在總資產 30% 上限內</w:t>
      </w:r>
    </w:p>
    <w:p>
      <w:r>
        <w:rPr>
          <w:rFonts w:ascii="Microsoft JhengHei" w:hAnsi="Microsoft JhengHei" w:eastAsia="Microsoft JhengHei"/>
          <w:b/>
        </w:rPr>
        <w:t>少買的原因</w:t>
      </w:r>
    </w:p>
    <w:p>
      <w:pPr>
        <w:pStyle w:val="ListBullet"/>
      </w:pPr>
      <w:r>
        <w:rPr>
          <w:rFonts w:ascii="Microsoft JhengHei" w:hAnsi="Microsoft JhengHei" w:eastAsia="Microsoft JhengHei"/>
        </w:rPr>
        <w:t>日均波動（ATR）8.5%，波動大 → 停損距離遠 → 股數少</w:t>
      </w:r>
    </w:p>
    <w:p>
      <w:pPr>
        <w:pStyle w:val="ListBullet"/>
      </w:pPr>
      <w:r>
        <w:rPr>
          <w:rFonts w:ascii="Microsoft JhengHei" w:hAnsi="Microsoft JhengHei" w:eastAsia="Microsoft JhengHei"/>
        </w:rPr>
        <w:t>一個月內創新高機率 55.9%，勝率普通故保守配置</w:t>
      </w:r>
    </w:p>
    <w:p>
      <w:r>
        <w:rPr>
          <w:rFonts w:ascii="Microsoft JhengHei" w:hAnsi="Microsoft JhengHei" w:eastAsia="Microsoft JhengHei"/>
          <w:b/>
        </w:rPr>
        <w:t>風險與不利因子</w:t>
      </w:r>
    </w:p>
    <w:p>
      <w:pPr>
        <w:pStyle w:val="ListBullet"/>
      </w:pPr>
      <w:r>
        <w:rPr>
          <w:rFonts w:ascii="Microsoft JhengHei" w:hAnsi="Microsoft JhengHei" w:eastAsia="Microsoft JhengHei"/>
        </w:rPr>
        <w:t>籌碼面：三大法人近 5 日賣超 7,878 張（外資 -9,444 張、投信 +1,396 張）</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一個月目標：突破 52 週高點 885.0 元（距現價 12.1%）即確認創新高，續抱讓獲利奔跑</w:t>
      </w:r>
    </w:p>
    <w:p>
      <w:pPr>
        <w:pStyle w:val="ListBullet"/>
      </w:pPr>
      <w:r>
        <w:rPr>
          <w:rFonts w:ascii="Microsoft JhengHei" w:hAnsi="Microsoft JhengHei" w:eastAsia="Microsoft JhengHei"/>
        </w:rPr>
        <w:t>停損：收盤跌破 715.00 元全數賣出 319 股（零股）</w:t>
      </w:r>
    </w:p>
    <w:p>
      <w:pPr>
        <w:pStyle w:val="ListBullet"/>
      </w:pPr>
      <w:r>
        <w:rPr>
          <w:rFonts w:ascii="Microsoft JhengHei" w:hAnsi="Microsoft JhengHei" w:eastAsia="Microsoft JhengHei"/>
        </w:rPr>
        <w:t>訊號轉弱（綜合分數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799.65 元</w:t>
      </w:r>
    </w:p>
    <w:p>
      <w:r>
        <w:br w:type="page"/>
      </w:r>
    </w:p>
    <w:p>
      <w:pPr>
        <w:pStyle w:val="Heading1"/>
      </w:pPr>
      <w:r>
        <w:t>七、全市場一個月創新高潛力排行</w:t>
      </w:r>
    </w:p>
    <w:p>
      <w:r>
        <w:rPr>
          <w:rFonts w:ascii="Microsoft JhengHei" w:hAnsi="Microsoft JhengHei" w:eastAsia="Microsoft JhengHei"/>
          <w:b w:val="0"/>
        </w:rPr>
        <w:t>掃描 710 檔流動性足夠的上市櫃股票與 ETF（資料截至 2026-10-28），預測未來 20 個交易日內創 52 週新高的機率與超額報酬。全市場歷史基準創新高率 18.0%。</w:t>
      </w:r>
    </w:p>
    <w:p>
      <w:pPr>
        <w:jc w:val="center"/>
      </w:pPr>
      <w:r>
        <w:drawing>
          <wp:inline xmlns:a="http://schemas.openxmlformats.org/drawingml/2006/main" xmlns:pic="http://schemas.openxmlformats.org/drawingml/2006/picture">
            <wp:extent cx="5760000" cy="4752000"/>
            <wp:docPr id="4" name="Picture 4"/>
            <wp:cNvGraphicFramePr>
              <a:graphicFrameLocks noChangeAspect="1"/>
            </wp:cNvGraphicFramePr>
            <a:graphic>
              <a:graphicData uri="http://schemas.openxmlformats.org/drawingml/2006/picture">
                <pic:pic>
                  <pic:nvPicPr>
                    <pic:cNvPr id="0" name="2026-10-29_盤前報告_top.png"/>
                    <pic:cNvPicPr/>
                  </pic:nvPicPr>
                  <pic:blipFill>
                    <a:blip r:embed="rId35"/>
                    <a:stretch>
                      <a:fillRect/>
                    </a:stretch>
                  </pic:blipFill>
                  <pic:spPr>
                    <a:xfrm>
                      <a:off x="0" y="0"/>
                      <a:ext cx="5760000" cy="4752000"/>
                    </a:xfrm>
                    <a:prstGeom prst="rect"/>
                  </pic:spPr>
                </pic:pic>
              </a:graphicData>
            </a:graphic>
          </wp:inline>
        </w:drawing>
      </w:r>
    </w:p>
    <w:p>
      <w:r>
        <w:rPr>
          <w:rFonts w:ascii="Microsoft JhengHei" w:hAnsi="Microsoft JhengHei" w:eastAsia="Microsoft JhengHei"/>
          <w:b w:val="0"/>
          <w:sz w:val="18"/>
        </w:rPr>
        <w:t>訊號「過熱不追」：RSI 或 20 日漲幅超過上限，即使模型分數高也不買，避免全部追高。</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A5F"/>
          </w:tcPr>
          <w:p>
            <w:r/>
            <w:r>
              <w:rPr>
                <w:rFonts w:ascii="Microsoft JhengHei" w:hAnsi="Microsoft JhengHei" w:eastAsia="Microsoft JhengHei"/>
                <w:b/>
                <w:color w:val="FFFFFF"/>
                <w:sz w:val="19"/>
              </w:rPr>
              <w:t>標的</w:t>
            </w:r>
          </w:p>
        </w:tc>
        <w:tc>
          <w:tcPr>
            <w:tcW w:type="dxa" w:w="1246"/>
            <w:shd w:val="clear" w:color="auto" w:fill="1F3A5F"/>
          </w:tcPr>
          <w:p>
            <w:r/>
            <w:r>
              <w:rPr>
                <w:rFonts w:ascii="Microsoft JhengHei" w:hAnsi="Microsoft JhengHei" w:eastAsia="Microsoft JhengHei"/>
                <w:b/>
                <w:color w:val="FFFFFF"/>
                <w:sz w:val="19"/>
              </w:rPr>
              <w:t>產業</w:t>
            </w:r>
          </w:p>
        </w:tc>
        <w:tc>
          <w:tcPr>
            <w:tcW w:type="dxa" w:w="1246"/>
            <w:shd w:val="clear" w:color="auto" w:fill="1F3A5F"/>
          </w:tcPr>
          <w:p>
            <w:r/>
            <w:r>
              <w:rPr>
                <w:rFonts w:ascii="Microsoft JhengHei" w:hAnsi="Microsoft JhengHei" w:eastAsia="Microsoft JhengHei"/>
                <w:b/>
                <w:color w:val="FFFFFF"/>
                <w:sz w:val="19"/>
              </w:rPr>
              <w:t>創新高機率</w:t>
            </w:r>
          </w:p>
        </w:tc>
        <w:tc>
          <w:tcPr>
            <w:tcW w:type="dxa" w:w="1246"/>
            <w:shd w:val="clear" w:color="auto" w:fill="1F3A5F"/>
          </w:tcPr>
          <w:p>
            <w:r/>
            <w:r>
              <w:rPr>
                <w:rFonts w:ascii="Microsoft JhengHei" w:hAnsi="Microsoft JhengHei" w:eastAsia="Microsoft JhengHei"/>
                <w:b/>
                <w:color w:val="FFFFFF"/>
                <w:sz w:val="19"/>
              </w:rPr>
              <w:t>預期超額</w:t>
            </w:r>
          </w:p>
        </w:tc>
        <w:tc>
          <w:tcPr>
            <w:tcW w:type="dxa" w:w="1246"/>
            <w:shd w:val="clear" w:color="auto" w:fill="1F3A5F"/>
          </w:tcPr>
          <w:p>
            <w:r/>
            <w:r>
              <w:rPr>
                <w:rFonts w:ascii="Microsoft JhengHei" w:hAnsi="Microsoft JhengHei" w:eastAsia="Microsoft JhengHei"/>
                <w:b/>
                <w:color w:val="FFFFFF"/>
                <w:sz w:val="19"/>
              </w:rPr>
              <w:t>距高點</w:t>
            </w:r>
          </w:p>
        </w:tc>
        <w:tc>
          <w:tcPr>
            <w:tcW w:type="dxa" w:w="1246"/>
            <w:shd w:val="clear" w:color="auto" w:fill="1F3A5F"/>
          </w:tcPr>
          <w:p>
            <w:r/>
            <w:r>
              <w:rPr>
                <w:rFonts w:ascii="Microsoft JhengHei" w:hAnsi="Microsoft JhengHei" w:eastAsia="Microsoft JhengHei"/>
                <w:b/>
                <w:color w:val="FFFFFF"/>
                <w:sz w:val="19"/>
              </w:rPr>
              <w:t>營收年增</w:t>
            </w:r>
          </w:p>
        </w:tc>
        <w:tc>
          <w:tcPr>
            <w:tcW w:type="dxa" w:w="1246"/>
            <w:shd w:val="clear" w:color="auto" w:fill="1F3A5F"/>
          </w:tcPr>
          <w:p>
            <w:r/>
            <w:r>
              <w:rPr>
                <w:rFonts w:ascii="Microsoft JhengHei" w:hAnsi="Microsoft JhengHei" w:eastAsia="Microsoft JhengHei"/>
                <w:b/>
                <w:color w:val="FFFFFF"/>
                <w:sz w:val="19"/>
              </w:rPr>
              <w:t>綜合分數</w:t>
            </w:r>
          </w:p>
        </w:tc>
        <w:tc>
          <w:tcPr>
            <w:tcW w:type="dxa" w:w="1246"/>
            <w:shd w:val="clear" w:color="auto" w:fill="1F3A5F"/>
          </w:tcPr>
          <w:p>
            <w:r/>
            <w:r>
              <w:rPr>
                <w:rFonts w:ascii="Microsoft JhengHei" w:hAnsi="Microsoft JhengHei" w:eastAsia="Microsoft JhengHei"/>
                <w:b/>
                <w:color w:val="FFFFFF"/>
                <w:sz w:val="19"/>
              </w:rPr>
              <w:t>訊號</w:t>
            </w:r>
          </w:p>
        </w:tc>
      </w:tr>
      <w:tr>
        <w:tc>
          <w:tcPr>
            <w:tcW w:type="dxa" w:w="1246"/>
          </w:tcPr>
          <w:p>
            <w:r/>
            <w:r>
              <w:rPr>
                <w:rFonts w:ascii="Microsoft JhengHei" w:hAnsi="Microsoft JhengHei" w:eastAsia="Microsoft JhengHei"/>
                <w:sz w:val="19"/>
              </w:rPr>
              <w:t>7730 暉盛-創</w:t>
            </w:r>
          </w:p>
        </w:tc>
        <w:tc>
          <w:tcPr>
            <w:tcW w:type="dxa" w:w="1246"/>
          </w:tcPr>
          <w:p>
            <w:r/>
            <w:r>
              <w:rPr>
                <w:rFonts w:ascii="Microsoft JhengHei" w:hAnsi="Microsoft JhengHei" w:eastAsia="Microsoft JhengHei"/>
                <w:sz w:val="19"/>
              </w:rPr>
              <w:t>半導體業</w:t>
            </w:r>
          </w:p>
        </w:tc>
        <w:tc>
          <w:tcPr>
            <w:tcW w:type="dxa" w:w="1246"/>
          </w:tcPr>
          <w:p>
            <w:r/>
            <w:r>
              <w:rPr>
                <w:rFonts w:ascii="Microsoft JhengHei" w:hAnsi="Microsoft JhengHei" w:eastAsia="Microsoft JhengHei"/>
                <w:sz w:val="19"/>
              </w:rPr>
              <w:t>83.8%</w:t>
            </w:r>
          </w:p>
        </w:tc>
        <w:tc>
          <w:tcPr>
            <w:tcW w:type="dxa" w:w="1246"/>
          </w:tcPr>
          <w:p>
            <w:r/>
            <w:r>
              <w:rPr>
                <w:rFonts w:ascii="Microsoft JhengHei" w:hAnsi="Microsoft JhengHei" w:eastAsia="Microsoft JhengHei"/>
                <w:color w:val="C8423B"/>
                <w:sz w:val="19"/>
              </w:rPr>
              <w:t>+12.32%</w:t>
            </w:r>
          </w:p>
        </w:tc>
        <w:tc>
          <w:tcPr>
            <w:tcW w:type="dxa" w:w="1246"/>
          </w:tcPr>
          <w:p>
            <w:r/>
            <w:r>
              <w:rPr>
                <w:rFonts w:ascii="Microsoft JhengHei" w:hAnsi="Microsoft JhengHei" w:eastAsia="Microsoft JhengHei"/>
                <w:sz w:val="19"/>
              </w:rPr>
              <w:t>-6.1%</w:t>
            </w:r>
          </w:p>
        </w:tc>
        <w:tc>
          <w:tcPr>
            <w:tcW w:type="dxa" w:w="1246"/>
          </w:tcPr>
          <w:p>
            <w:r/>
            <w:r>
              <w:rPr>
                <w:rFonts w:ascii="Microsoft JhengHei" w:hAnsi="Microsoft JhengHei" w:eastAsia="Microsoft JhengHei"/>
                <w:sz w:val="19"/>
              </w:rPr>
              <w:t>+64.4%</w:t>
            </w:r>
          </w:p>
        </w:tc>
        <w:tc>
          <w:tcPr>
            <w:tcW w:type="dxa" w:w="1246"/>
          </w:tcPr>
          <w:p>
            <w:r/>
            <w:r>
              <w:rPr>
                <w:rFonts w:ascii="Microsoft JhengHei" w:hAnsi="Microsoft JhengHei" w:eastAsia="Microsoft JhengHei"/>
                <w:sz w:val="19"/>
              </w:rPr>
              <w:t>+0.79</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6456 GIS-KY</w:t>
            </w:r>
          </w:p>
        </w:tc>
        <w:tc>
          <w:tcPr>
            <w:tcW w:type="dxa" w:w="1246"/>
            <w:shd w:val="clear" w:color="auto" w:fill="F3F5F8"/>
          </w:tcPr>
          <w:p>
            <w:r/>
            <w:r>
              <w:rPr>
                <w:rFonts w:ascii="Microsoft JhengHei" w:hAnsi="Microsoft JhengHei" w:eastAsia="Microsoft JhengHei"/>
                <w:sz w:val="19"/>
              </w:rPr>
              <w:t>光電業</w:t>
            </w:r>
          </w:p>
        </w:tc>
        <w:tc>
          <w:tcPr>
            <w:tcW w:type="dxa" w:w="1246"/>
            <w:shd w:val="clear" w:color="auto" w:fill="F3F5F8"/>
          </w:tcPr>
          <w:p>
            <w:r/>
            <w:r>
              <w:rPr>
                <w:rFonts w:ascii="Microsoft JhengHei" w:hAnsi="Microsoft JhengHei" w:eastAsia="Microsoft JhengHei"/>
                <w:sz w:val="19"/>
              </w:rPr>
              <w:t>96.2%</w:t>
            </w:r>
          </w:p>
        </w:tc>
        <w:tc>
          <w:tcPr>
            <w:tcW w:type="dxa" w:w="1246"/>
            <w:shd w:val="clear" w:color="auto" w:fill="F3F5F8"/>
          </w:tcPr>
          <w:p>
            <w:r/>
            <w:r>
              <w:rPr>
                <w:rFonts w:ascii="Microsoft JhengHei" w:hAnsi="Microsoft JhengHei" w:eastAsia="Microsoft JhengHei"/>
                <w:color w:val="C8423B"/>
                <w:sz w:val="19"/>
              </w:rPr>
              <w:t>+7.72%</w:t>
            </w:r>
          </w:p>
        </w:tc>
        <w:tc>
          <w:tcPr>
            <w:tcW w:type="dxa" w:w="1246"/>
            <w:shd w:val="clear" w:color="auto" w:fill="F3F5F8"/>
          </w:tcPr>
          <w:p>
            <w:r/>
            <w:r>
              <w:rPr>
                <w:rFonts w:ascii="Microsoft JhengHei" w:hAnsi="Microsoft JhengHei" w:eastAsia="Microsoft JhengHei"/>
                <w:sz w:val="19"/>
              </w:rPr>
              <w:t>-0.5%</w:t>
            </w:r>
          </w:p>
        </w:tc>
        <w:tc>
          <w:tcPr>
            <w:tcW w:type="dxa" w:w="1246"/>
            <w:shd w:val="clear" w:color="auto" w:fill="F3F5F8"/>
          </w:tcPr>
          <w:p>
            <w:r/>
            <w:r>
              <w:rPr>
                <w:rFonts w:ascii="Microsoft JhengHei" w:hAnsi="Microsoft JhengHei" w:eastAsia="Microsoft JhengHei"/>
                <w:sz w:val="19"/>
              </w:rPr>
              <w:t>+30.8%</w:t>
            </w:r>
          </w:p>
        </w:tc>
        <w:tc>
          <w:tcPr>
            <w:tcW w:type="dxa" w:w="1246"/>
            <w:shd w:val="clear" w:color="auto" w:fill="F3F5F8"/>
          </w:tcPr>
          <w:p>
            <w:r/>
            <w:r>
              <w:rPr>
                <w:rFonts w:ascii="Microsoft JhengHei" w:hAnsi="Microsoft JhengHei" w:eastAsia="Microsoft JhengHei"/>
                <w:sz w:val="19"/>
              </w:rPr>
              <w:t>+0.79</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6221 晉泰</w:t>
            </w:r>
          </w:p>
        </w:tc>
        <w:tc>
          <w:tcPr>
            <w:tcW w:type="dxa" w:w="1246"/>
          </w:tcPr>
          <w:p>
            <w:r/>
            <w:r>
              <w:rPr>
                <w:rFonts w:ascii="Microsoft JhengHei" w:hAnsi="Microsoft JhengHei" w:eastAsia="Microsoft JhengHei"/>
                <w:sz w:val="19"/>
              </w:rPr>
              <w:t>資訊服務業</w:t>
            </w:r>
          </w:p>
        </w:tc>
        <w:tc>
          <w:tcPr>
            <w:tcW w:type="dxa" w:w="1246"/>
          </w:tcPr>
          <w:p>
            <w:r/>
            <w:r>
              <w:rPr>
                <w:rFonts w:ascii="Microsoft JhengHei" w:hAnsi="Microsoft JhengHei" w:eastAsia="Microsoft JhengHei"/>
                <w:sz w:val="19"/>
              </w:rPr>
              <w:t>82.4%</w:t>
            </w:r>
          </w:p>
        </w:tc>
        <w:tc>
          <w:tcPr>
            <w:tcW w:type="dxa" w:w="1246"/>
          </w:tcPr>
          <w:p>
            <w:r/>
            <w:r>
              <w:rPr>
                <w:rFonts w:ascii="Microsoft JhengHei" w:hAnsi="Microsoft JhengHei" w:eastAsia="Microsoft JhengHei"/>
                <w:color w:val="C8423B"/>
                <w:sz w:val="19"/>
              </w:rPr>
              <w:t>+9.62%</w:t>
            </w:r>
          </w:p>
        </w:tc>
        <w:tc>
          <w:tcPr>
            <w:tcW w:type="dxa" w:w="1246"/>
          </w:tcPr>
          <w:p>
            <w:r/>
            <w:r>
              <w:rPr>
                <w:rFonts w:ascii="Microsoft JhengHei" w:hAnsi="Microsoft JhengHei" w:eastAsia="Microsoft JhengHei"/>
                <w:sz w:val="19"/>
              </w:rPr>
              <w:t>-6.2%</w:t>
            </w:r>
          </w:p>
        </w:tc>
        <w:tc>
          <w:tcPr>
            <w:tcW w:type="dxa" w:w="1246"/>
          </w:tcPr>
          <w:p>
            <w:r/>
            <w:r>
              <w:rPr>
                <w:rFonts w:ascii="Microsoft JhengHei" w:hAnsi="Microsoft JhengHei" w:eastAsia="Microsoft JhengHei"/>
                <w:sz w:val="19"/>
              </w:rPr>
              <w:t>+47.3%</w:t>
            </w:r>
          </w:p>
        </w:tc>
        <w:tc>
          <w:tcPr>
            <w:tcW w:type="dxa" w:w="1246"/>
          </w:tcPr>
          <w:p>
            <w:r/>
            <w:r>
              <w:rPr>
                <w:rFonts w:ascii="Microsoft JhengHei" w:hAnsi="Microsoft JhengHei" w:eastAsia="Microsoft JhengHei"/>
                <w:sz w:val="19"/>
              </w:rPr>
              <w:t>+0.78</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4526 東台</w:t>
            </w:r>
          </w:p>
        </w:tc>
        <w:tc>
          <w:tcPr>
            <w:tcW w:type="dxa" w:w="1246"/>
            <w:shd w:val="clear" w:color="auto" w:fill="F3F5F8"/>
          </w:tcPr>
          <w:p>
            <w:r/>
            <w:r>
              <w:rPr>
                <w:rFonts w:ascii="Microsoft JhengHei" w:hAnsi="Microsoft JhengHei" w:eastAsia="Microsoft JhengHei"/>
                <w:sz w:val="19"/>
              </w:rPr>
              <w:t>電機機械</w:t>
            </w:r>
          </w:p>
        </w:tc>
        <w:tc>
          <w:tcPr>
            <w:tcW w:type="dxa" w:w="1246"/>
            <w:shd w:val="clear" w:color="auto" w:fill="F3F5F8"/>
          </w:tcPr>
          <w:p>
            <w:r/>
            <w:r>
              <w:rPr>
                <w:rFonts w:ascii="Microsoft JhengHei" w:hAnsi="Microsoft JhengHei" w:eastAsia="Microsoft JhengHei"/>
                <w:sz w:val="19"/>
              </w:rPr>
              <w:t>98.0%</w:t>
            </w:r>
          </w:p>
        </w:tc>
        <w:tc>
          <w:tcPr>
            <w:tcW w:type="dxa" w:w="1246"/>
            <w:shd w:val="clear" w:color="auto" w:fill="F3F5F8"/>
          </w:tcPr>
          <w:p>
            <w:r/>
            <w:r>
              <w:rPr>
                <w:rFonts w:ascii="Microsoft JhengHei" w:hAnsi="Microsoft JhengHei" w:eastAsia="Microsoft JhengHei"/>
                <w:color w:val="C8423B"/>
                <w:sz w:val="19"/>
              </w:rPr>
              <w:t>+6.58%</w:t>
            </w:r>
          </w:p>
        </w:tc>
        <w:tc>
          <w:tcPr>
            <w:tcW w:type="dxa" w:w="1246"/>
            <w:shd w:val="clear" w:color="auto" w:fill="F3F5F8"/>
          </w:tcPr>
          <w:p>
            <w:r/>
            <w:r>
              <w:rPr>
                <w:rFonts w:ascii="Microsoft JhengHei" w:hAnsi="Microsoft JhengHei" w:eastAsia="Microsoft JhengHei"/>
                <w:sz w:val="19"/>
              </w:rPr>
              <w:t>+0.0%</w:t>
            </w:r>
          </w:p>
        </w:tc>
        <w:tc>
          <w:tcPr>
            <w:tcW w:type="dxa" w:w="1246"/>
            <w:shd w:val="clear" w:color="auto" w:fill="F3F5F8"/>
          </w:tcPr>
          <w:p>
            <w:r/>
            <w:r>
              <w:rPr>
                <w:rFonts w:ascii="Microsoft JhengHei" w:hAnsi="Microsoft JhengHei" w:eastAsia="Microsoft JhengHei"/>
                <w:sz w:val="19"/>
              </w:rPr>
              <w:t>+81.0%</w:t>
            </w:r>
          </w:p>
        </w:tc>
        <w:tc>
          <w:tcPr>
            <w:tcW w:type="dxa" w:w="1246"/>
            <w:shd w:val="clear" w:color="auto" w:fill="F3F5F8"/>
          </w:tcPr>
          <w:p>
            <w:r/>
            <w:r>
              <w:rPr>
                <w:rFonts w:ascii="Microsoft JhengHei" w:hAnsi="Microsoft JhengHei" w:eastAsia="Microsoft JhengHei"/>
                <w:sz w:val="19"/>
              </w:rPr>
              <w:t>+0.77</w:t>
            </w:r>
          </w:p>
        </w:tc>
        <w:tc>
          <w:tcPr>
            <w:tcW w:type="dxa" w:w="1246"/>
            <w:shd w:val="clear" w:color="auto" w:fill="F3F5F8"/>
          </w:tcPr>
          <w:p>
            <w:r/>
            <w:r>
              <w:rPr>
                <w:rFonts w:ascii="Microsoft JhengHei" w:hAnsi="Microsoft JhengHei" w:eastAsia="Microsoft JhengHei"/>
                <w:sz w:val="19"/>
              </w:rPr>
              <w:t>過熱不追</w:t>
            </w:r>
          </w:p>
        </w:tc>
      </w:tr>
      <w:tr>
        <w:tc>
          <w:tcPr>
            <w:tcW w:type="dxa" w:w="1246"/>
          </w:tcPr>
          <w:p>
            <w:r/>
            <w:r>
              <w:rPr>
                <w:rFonts w:ascii="Microsoft JhengHei" w:hAnsi="Microsoft JhengHei" w:eastAsia="Microsoft JhengHei"/>
                <w:sz w:val="19"/>
              </w:rPr>
              <w:t>6925 意藍</w:t>
            </w:r>
          </w:p>
        </w:tc>
        <w:tc>
          <w:tcPr>
            <w:tcW w:type="dxa" w:w="1246"/>
          </w:tcPr>
          <w:p>
            <w:r/>
            <w:r>
              <w:rPr>
                <w:rFonts w:ascii="Microsoft JhengHei" w:hAnsi="Microsoft JhengHei" w:eastAsia="Microsoft JhengHei"/>
                <w:sz w:val="19"/>
              </w:rPr>
              <w:t>數位雲端類</w:t>
            </w:r>
          </w:p>
        </w:tc>
        <w:tc>
          <w:tcPr>
            <w:tcW w:type="dxa" w:w="1246"/>
          </w:tcPr>
          <w:p>
            <w:r/>
            <w:r>
              <w:rPr>
                <w:rFonts w:ascii="Microsoft JhengHei" w:hAnsi="Microsoft JhengHei" w:eastAsia="Microsoft JhengHei"/>
                <w:sz w:val="19"/>
              </w:rPr>
              <w:t>94.9%</w:t>
            </w:r>
          </w:p>
        </w:tc>
        <w:tc>
          <w:tcPr>
            <w:tcW w:type="dxa" w:w="1246"/>
          </w:tcPr>
          <w:p>
            <w:r/>
            <w:r>
              <w:rPr>
                <w:rFonts w:ascii="Microsoft JhengHei" w:hAnsi="Microsoft JhengHei" w:eastAsia="Microsoft JhengHei"/>
                <w:color w:val="C8423B"/>
                <w:sz w:val="19"/>
              </w:rPr>
              <w:t>+8.98%</w:t>
            </w:r>
          </w:p>
        </w:tc>
        <w:tc>
          <w:tcPr>
            <w:tcW w:type="dxa" w:w="1246"/>
          </w:tcPr>
          <w:p>
            <w:r/>
            <w:r>
              <w:rPr>
                <w:rFonts w:ascii="Microsoft JhengHei" w:hAnsi="Microsoft JhengHei" w:eastAsia="Microsoft JhengHei"/>
                <w:sz w:val="19"/>
              </w:rPr>
              <w:t>-1.2%</w:t>
            </w:r>
          </w:p>
        </w:tc>
        <w:tc>
          <w:tcPr>
            <w:tcW w:type="dxa" w:w="1246"/>
          </w:tcPr>
          <w:p>
            <w:r/>
            <w:r>
              <w:rPr>
                <w:rFonts w:ascii="Microsoft JhengHei" w:hAnsi="Microsoft JhengHei" w:eastAsia="Microsoft JhengHei"/>
                <w:sz w:val="19"/>
              </w:rPr>
              <w:t>+21.4%</w:t>
            </w:r>
          </w:p>
        </w:tc>
        <w:tc>
          <w:tcPr>
            <w:tcW w:type="dxa" w:w="1246"/>
          </w:tcPr>
          <w:p>
            <w:r/>
            <w:r>
              <w:rPr>
                <w:rFonts w:ascii="Microsoft JhengHei" w:hAnsi="Microsoft JhengHei" w:eastAsia="Microsoft JhengHei"/>
                <w:sz w:val="19"/>
              </w:rPr>
              <w:t>+0.75</w:t>
            </w:r>
          </w:p>
        </w:tc>
        <w:tc>
          <w:tcPr>
            <w:tcW w:type="dxa" w:w="1246"/>
          </w:tcPr>
          <w:p>
            <w:r/>
            <w:r>
              <w:rPr>
                <w:rFonts w:ascii="Microsoft JhengHei" w:hAnsi="Microsoft JhengHei" w:eastAsia="Microsoft JhengHei"/>
                <w:sz w:val="19"/>
              </w:rPr>
              <w:t>過熱不追</w:t>
            </w:r>
          </w:p>
        </w:tc>
      </w:tr>
      <w:tr>
        <w:tc>
          <w:tcPr>
            <w:tcW w:type="dxa" w:w="1246"/>
            <w:shd w:val="clear" w:color="auto" w:fill="F3F5F8"/>
          </w:tcPr>
          <w:p>
            <w:r/>
            <w:r>
              <w:rPr>
                <w:rFonts w:ascii="Microsoft JhengHei" w:hAnsi="Microsoft JhengHei" w:eastAsia="Microsoft JhengHei"/>
                <w:sz w:val="19"/>
              </w:rPr>
              <w:t>4770 上品</w:t>
            </w:r>
          </w:p>
        </w:tc>
        <w:tc>
          <w:tcPr>
            <w:tcW w:type="dxa" w:w="1246"/>
            <w:shd w:val="clear" w:color="auto" w:fill="F3F5F8"/>
          </w:tcPr>
          <w:p>
            <w:r/>
            <w:r>
              <w:rPr>
                <w:rFonts w:ascii="Microsoft JhengHei" w:hAnsi="Microsoft JhengHei" w:eastAsia="Microsoft JhengHei"/>
                <w:sz w:val="19"/>
              </w:rPr>
              <w:t>化學生技醫療</w:t>
            </w:r>
          </w:p>
        </w:tc>
        <w:tc>
          <w:tcPr>
            <w:tcW w:type="dxa" w:w="1246"/>
            <w:shd w:val="clear" w:color="auto" w:fill="F3F5F8"/>
          </w:tcPr>
          <w:p>
            <w:r/>
            <w:r>
              <w:rPr>
                <w:rFonts w:ascii="Microsoft JhengHei" w:hAnsi="Microsoft JhengHei" w:eastAsia="Microsoft JhengHei"/>
                <w:sz w:val="19"/>
              </w:rPr>
              <w:t>80.6%</w:t>
            </w:r>
          </w:p>
        </w:tc>
        <w:tc>
          <w:tcPr>
            <w:tcW w:type="dxa" w:w="1246"/>
            <w:shd w:val="clear" w:color="auto" w:fill="F3F5F8"/>
          </w:tcPr>
          <w:p>
            <w:r/>
            <w:r>
              <w:rPr>
                <w:rFonts w:ascii="Microsoft JhengHei" w:hAnsi="Microsoft JhengHei" w:eastAsia="Microsoft JhengHei"/>
                <w:color w:val="C8423B"/>
                <w:sz w:val="19"/>
              </w:rPr>
              <w:t>+5.61%</w:t>
            </w:r>
          </w:p>
        </w:tc>
        <w:tc>
          <w:tcPr>
            <w:tcW w:type="dxa" w:w="1246"/>
            <w:shd w:val="clear" w:color="auto" w:fill="F3F5F8"/>
          </w:tcPr>
          <w:p>
            <w:r/>
            <w:r>
              <w:rPr>
                <w:rFonts w:ascii="Microsoft JhengHei" w:hAnsi="Microsoft JhengHei" w:eastAsia="Microsoft JhengHei"/>
                <w:sz w:val="19"/>
              </w:rPr>
              <w:t>-3.2%</w:t>
            </w:r>
          </w:p>
        </w:tc>
        <w:tc>
          <w:tcPr>
            <w:tcW w:type="dxa" w:w="1246"/>
            <w:shd w:val="clear" w:color="auto" w:fill="F3F5F8"/>
          </w:tcPr>
          <w:p>
            <w:r/>
            <w:r>
              <w:rPr>
                <w:rFonts w:ascii="Microsoft JhengHei" w:hAnsi="Microsoft JhengHei" w:eastAsia="Microsoft JhengHei"/>
                <w:sz w:val="19"/>
              </w:rPr>
              <w:t>+69.0%</w:t>
            </w:r>
          </w:p>
        </w:tc>
        <w:tc>
          <w:tcPr>
            <w:tcW w:type="dxa" w:w="1246"/>
            <w:shd w:val="clear" w:color="auto" w:fill="F3F5F8"/>
          </w:tcPr>
          <w:p>
            <w:r/>
            <w:r>
              <w:rPr>
                <w:rFonts w:ascii="Microsoft JhengHei" w:hAnsi="Microsoft JhengHei" w:eastAsia="Microsoft JhengHei"/>
                <w:sz w:val="19"/>
              </w:rPr>
              <w:t>+0.73</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3374 精材</w:t>
            </w:r>
          </w:p>
        </w:tc>
        <w:tc>
          <w:tcPr>
            <w:tcW w:type="dxa" w:w="1246"/>
          </w:tcPr>
          <w:p>
            <w:r/>
            <w:r>
              <w:rPr>
                <w:rFonts w:ascii="Microsoft JhengHei" w:hAnsi="Microsoft JhengHei" w:eastAsia="Microsoft JhengHei"/>
                <w:sz w:val="19"/>
              </w:rPr>
              <w:t>半導體業</w:t>
            </w:r>
          </w:p>
        </w:tc>
        <w:tc>
          <w:tcPr>
            <w:tcW w:type="dxa" w:w="1246"/>
          </w:tcPr>
          <w:p>
            <w:r/>
            <w:r>
              <w:rPr>
                <w:rFonts w:ascii="Microsoft JhengHei" w:hAnsi="Microsoft JhengHei" w:eastAsia="Microsoft JhengHei"/>
                <w:sz w:val="19"/>
              </w:rPr>
              <w:t>81.0%</w:t>
            </w:r>
          </w:p>
        </w:tc>
        <w:tc>
          <w:tcPr>
            <w:tcW w:type="dxa" w:w="1246"/>
          </w:tcPr>
          <w:p>
            <w:r/>
            <w:r>
              <w:rPr>
                <w:rFonts w:ascii="Microsoft JhengHei" w:hAnsi="Microsoft JhengHei" w:eastAsia="Microsoft JhengHei"/>
                <w:color w:val="C8423B"/>
                <w:sz w:val="19"/>
              </w:rPr>
              <w:t>+5.46%</w:t>
            </w:r>
          </w:p>
        </w:tc>
        <w:tc>
          <w:tcPr>
            <w:tcW w:type="dxa" w:w="1246"/>
          </w:tcPr>
          <w:p>
            <w:r/>
            <w:r>
              <w:rPr>
                <w:rFonts w:ascii="Microsoft JhengHei" w:hAnsi="Microsoft JhengHei" w:eastAsia="Microsoft JhengHei"/>
                <w:sz w:val="19"/>
              </w:rPr>
              <w:t>-5.7%</w:t>
            </w:r>
          </w:p>
        </w:tc>
        <w:tc>
          <w:tcPr>
            <w:tcW w:type="dxa" w:w="1246"/>
          </w:tcPr>
          <w:p>
            <w:r/>
            <w:r>
              <w:rPr>
                <w:rFonts w:ascii="Microsoft JhengHei" w:hAnsi="Microsoft JhengHei" w:eastAsia="Microsoft JhengHei"/>
                <w:sz w:val="19"/>
              </w:rPr>
              <w:t>+21.3%</w:t>
            </w:r>
          </w:p>
        </w:tc>
        <w:tc>
          <w:tcPr>
            <w:tcW w:type="dxa" w:w="1246"/>
          </w:tcPr>
          <w:p>
            <w:r/>
            <w:r>
              <w:rPr>
                <w:rFonts w:ascii="Microsoft JhengHei" w:hAnsi="Microsoft JhengHei" w:eastAsia="Microsoft JhengHei"/>
                <w:sz w:val="19"/>
              </w:rPr>
              <w:t>+0.72</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3591 艾笛森</w:t>
            </w:r>
          </w:p>
        </w:tc>
        <w:tc>
          <w:tcPr>
            <w:tcW w:type="dxa" w:w="1246"/>
            <w:shd w:val="clear" w:color="auto" w:fill="F3F5F8"/>
          </w:tcPr>
          <w:p>
            <w:r/>
            <w:r>
              <w:rPr>
                <w:rFonts w:ascii="Microsoft JhengHei" w:hAnsi="Microsoft JhengHei" w:eastAsia="Microsoft JhengHei"/>
                <w:sz w:val="19"/>
              </w:rPr>
              <w:t>光電業</w:t>
            </w:r>
          </w:p>
        </w:tc>
        <w:tc>
          <w:tcPr>
            <w:tcW w:type="dxa" w:w="1246"/>
            <w:shd w:val="clear" w:color="auto" w:fill="F3F5F8"/>
          </w:tcPr>
          <w:p>
            <w:r/>
            <w:r>
              <w:rPr>
                <w:rFonts w:ascii="Microsoft JhengHei" w:hAnsi="Microsoft JhengHei" w:eastAsia="Microsoft JhengHei"/>
                <w:sz w:val="19"/>
              </w:rPr>
              <w:t>44.6%</w:t>
            </w:r>
          </w:p>
        </w:tc>
        <w:tc>
          <w:tcPr>
            <w:tcW w:type="dxa" w:w="1246"/>
            <w:shd w:val="clear" w:color="auto" w:fill="F3F5F8"/>
          </w:tcPr>
          <w:p>
            <w:r/>
            <w:r>
              <w:rPr>
                <w:rFonts w:ascii="Microsoft JhengHei" w:hAnsi="Microsoft JhengHei" w:eastAsia="Microsoft JhengHei"/>
                <w:color w:val="C8423B"/>
                <w:sz w:val="19"/>
              </w:rPr>
              <w:t>+12.96%</w:t>
            </w:r>
          </w:p>
        </w:tc>
        <w:tc>
          <w:tcPr>
            <w:tcW w:type="dxa" w:w="1246"/>
            <w:shd w:val="clear" w:color="auto" w:fill="F3F5F8"/>
          </w:tcPr>
          <w:p>
            <w:r/>
            <w:r>
              <w:rPr>
                <w:rFonts w:ascii="Microsoft JhengHei" w:hAnsi="Microsoft JhengHei" w:eastAsia="Microsoft JhengHei"/>
                <w:sz w:val="19"/>
              </w:rPr>
              <w:t>-16.8%</w:t>
            </w:r>
          </w:p>
        </w:tc>
        <w:tc>
          <w:tcPr>
            <w:tcW w:type="dxa" w:w="1246"/>
            <w:shd w:val="clear" w:color="auto" w:fill="F3F5F8"/>
          </w:tcPr>
          <w:p>
            <w:r/>
            <w:r>
              <w:rPr>
                <w:rFonts w:ascii="Microsoft JhengHei" w:hAnsi="Microsoft JhengHei" w:eastAsia="Microsoft JhengHei"/>
                <w:sz w:val="19"/>
              </w:rPr>
              <w:t>+40.6%</w:t>
            </w:r>
          </w:p>
        </w:tc>
        <w:tc>
          <w:tcPr>
            <w:tcW w:type="dxa" w:w="1246"/>
            <w:shd w:val="clear" w:color="auto" w:fill="F3F5F8"/>
          </w:tcPr>
          <w:p>
            <w:r/>
            <w:r>
              <w:rPr>
                <w:rFonts w:ascii="Microsoft JhengHei" w:hAnsi="Microsoft JhengHei" w:eastAsia="Microsoft JhengHei"/>
                <w:sz w:val="19"/>
              </w:rPr>
              <w:t>+0.71</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6108 競國</w:t>
            </w:r>
          </w:p>
        </w:tc>
        <w:tc>
          <w:tcPr>
            <w:tcW w:type="dxa" w:w="1246"/>
          </w:tcPr>
          <w:p>
            <w:r/>
            <w:r>
              <w:rPr>
                <w:rFonts w:ascii="Microsoft JhengHei" w:hAnsi="Microsoft JhengHei" w:eastAsia="Microsoft JhengHei"/>
                <w:sz w:val="19"/>
              </w:rPr>
              <w:t>電子零組件業</w:t>
            </w:r>
          </w:p>
        </w:tc>
        <w:tc>
          <w:tcPr>
            <w:tcW w:type="dxa" w:w="1246"/>
          </w:tcPr>
          <w:p>
            <w:r/>
            <w:r>
              <w:rPr>
                <w:rFonts w:ascii="Microsoft JhengHei" w:hAnsi="Microsoft JhengHei" w:eastAsia="Microsoft JhengHei"/>
                <w:sz w:val="19"/>
              </w:rPr>
              <w:t>74.0%</w:t>
            </w:r>
          </w:p>
        </w:tc>
        <w:tc>
          <w:tcPr>
            <w:tcW w:type="dxa" w:w="1246"/>
          </w:tcPr>
          <w:p>
            <w:r/>
            <w:r>
              <w:rPr>
                <w:rFonts w:ascii="Microsoft JhengHei" w:hAnsi="Microsoft JhengHei" w:eastAsia="Microsoft JhengHei"/>
                <w:color w:val="C8423B"/>
                <w:sz w:val="19"/>
              </w:rPr>
              <w:t>+5.03%</w:t>
            </w:r>
          </w:p>
        </w:tc>
        <w:tc>
          <w:tcPr>
            <w:tcW w:type="dxa" w:w="1246"/>
          </w:tcPr>
          <w:p>
            <w:r/>
            <w:r>
              <w:rPr>
                <w:rFonts w:ascii="Microsoft JhengHei" w:hAnsi="Microsoft JhengHei" w:eastAsia="Microsoft JhengHei"/>
                <w:sz w:val="19"/>
              </w:rPr>
              <w:t>-5.4%</w:t>
            </w:r>
          </w:p>
        </w:tc>
        <w:tc>
          <w:tcPr>
            <w:tcW w:type="dxa" w:w="1246"/>
          </w:tcPr>
          <w:p>
            <w:r/>
            <w:r>
              <w:rPr>
                <w:rFonts w:ascii="Microsoft JhengHei" w:hAnsi="Microsoft JhengHei" w:eastAsia="Microsoft JhengHei"/>
                <w:sz w:val="19"/>
              </w:rPr>
              <w:t>+33.1%</w:t>
            </w:r>
          </w:p>
        </w:tc>
        <w:tc>
          <w:tcPr>
            <w:tcW w:type="dxa" w:w="1246"/>
          </w:tcPr>
          <w:p>
            <w:r/>
            <w:r>
              <w:rPr>
                <w:rFonts w:ascii="Microsoft JhengHei" w:hAnsi="Microsoft JhengHei" w:eastAsia="Microsoft JhengHei"/>
                <w:sz w:val="19"/>
              </w:rPr>
              <w:t>+0.71</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6416 瑞祺電通</w:t>
            </w:r>
          </w:p>
        </w:tc>
        <w:tc>
          <w:tcPr>
            <w:tcW w:type="dxa" w:w="1246"/>
            <w:shd w:val="clear" w:color="auto" w:fill="F3F5F8"/>
          </w:tcPr>
          <w:p>
            <w:r/>
            <w:r>
              <w:rPr>
                <w:rFonts w:ascii="Microsoft JhengHei" w:hAnsi="Microsoft JhengHei" w:eastAsia="Microsoft JhengHei"/>
                <w:sz w:val="19"/>
              </w:rPr>
              <w:t>通信網路業</w:t>
            </w:r>
          </w:p>
        </w:tc>
        <w:tc>
          <w:tcPr>
            <w:tcW w:type="dxa" w:w="1246"/>
            <w:shd w:val="clear" w:color="auto" w:fill="F3F5F8"/>
          </w:tcPr>
          <w:p>
            <w:r/>
            <w:r>
              <w:rPr>
                <w:rFonts w:ascii="Microsoft JhengHei" w:hAnsi="Microsoft JhengHei" w:eastAsia="Microsoft JhengHei"/>
                <w:sz w:val="19"/>
              </w:rPr>
              <w:t>71.9%</w:t>
            </w:r>
          </w:p>
        </w:tc>
        <w:tc>
          <w:tcPr>
            <w:tcW w:type="dxa" w:w="1246"/>
            <w:shd w:val="clear" w:color="auto" w:fill="F3F5F8"/>
          </w:tcPr>
          <w:p>
            <w:r/>
            <w:r>
              <w:rPr>
                <w:rFonts w:ascii="Microsoft JhengHei" w:hAnsi="Microsoft JhengHei" w:eastAsia="Microsoft JhengHei"/>
                <w:color w:val="C8423B"/>
                <w:sz w:val="19"/>
              </w:rPr>
              <w:t>+6.13%</w:t>
            </w:r>
          </w:p>
        </w:tc>
        <w:tc>
          <w:tcPr>
            <w:tcW w:type="dxa" w:w="1246"/>
            <w:shd w:val="clear" w:color="auto" w:fill="F3F5F8"/>
          </w:tcPr>
          <w:p>
            <w:r/>
            <w:r>
              <w:rPr>
                <w:rFonts w:ascii="Microsoft JhengHei" w:hAnsi="Microsoft JhengHei" w:eastAsia="Microsoft JhengHei"/>
                <w:sz w:val="19"/>
              </w:rPr>
              <w:t>-3.5%</w:t>
            </w:r>
          </w:p>
        </w:tc>
        <w:tc>
          <w:tcPr>
            <w:tcW w:type="dxa" w:w="1246"/>
            <w:shd w:val="clear" w:color="auto" w:fill="F3F5F8"/>
          </w:tcPr>
          <w:p>
            <w:r/>
            <w:r>
              <w:rPr>
                <w:rFonts w:ascii="Microsoft JhengHei" w:hAnsi="Microsoft JhengHei" w:eastAsia="Microsoft JhengHei"/>
                <w:sz w:val="19"/>
              </w:rPr>
              <w:t>+59.2%</w:t>
            </w:r>
          </w:p>
        </w:tc>
        <w:tc>
          <w:tcPr>
            <w:tcW w:type="dxa" w:w="1246"/>
            <w:shd w:val="clear" w:color="auto" w:fill="F3F5F8"/>
          </w:tcPr>
          <w:p>
            <w:r/>
            <w:r>
              <w:rPr>
                <w:rFonts w:ascii="Microsoft JhengHei" w:hAnsi="Microsoft JhengHei" w:eastAsia="Microsoft JhengHei"/>
                <w:sz w:val="19"/>
              </w:rPr>
              <w:t>+0.70</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2466 冠西電</w:t>
            </w:r>
          </w:p>
        </w:tc>
        <w:tc>
          <w:tcPr>
            <w:tcW w:type="dxa" w:w="1246"/>
          </w:tcPr>
          <w:p>
            <w:r/>
            <w:r>
              <w:rPr>
                <w:rFonts w:ascii="Microsoft JhengHei" w:hAnsi="Microsoft JhengHei" w:eastAsia="Microsoft JhengHei"/>
                <w:sz w:val="19"/>
              </w:rPr>
              <w:t>光電業</w:t>
            </w:r>
          </w:p>
        </w:tc>
        <w:tc>
          <w:tcPr>
            <w:tcW w:type="dxa" w:w="1246"/>
          </w:tcPr>
          <w:p>
            <w:r/>
            <w:r>
              <w:rPr>
                <w:rFonts w:ascii="Microsoft JhengHei" w:hAnsi="Microsoft JhengHei" w:eastAsia="Microsoft JhengHei"/>
                <w:sz w:val="19"/>
              </w:rPr>
              <w:t>98.3%</w:t>
            </w:r>
          </w:p>
        </w:tc>
        <w:tc>
          <w:tcPr>
            <w:tcW w:type="dxa" w:w="1246"/>
          </w:tcPr>
          <w:p>
            <w:r/>
            <w:r>
              <w:rPr>
                <w:rFonts w:ascii="Microsoft JhengHei" w:hAnsi="Microsoft JhengHei" w:eastAsia="Microsoft JhengHei"/>
                <w:color w:val="C8423B"/>
                <w:sz w:val="19"/>
              </w:rPr>
              <w:t>+10.89%</w:t>
            </w:r>
          </w:p>
        </w:tc>
        <w:tc>
          <w:tcPr>
            <w:tcW w:type="dxa" w:w="1246"/>
          </w:tcPr>
          <w:p>
            <w:r/>
            <w:r>
              <w:rPr>
                <w:rFonts w:ascii="Microsoft JhengHei" w:hAnsi="Microsoft JhengHei" w:eastAsia="Microsoft JhengHei"/>
                <w:sz w:val="19"/>
              </w:rPr>
              <w:t>+0.0%</w:t>
            </w:r>
          </w:p>
        </w:tc>
        <w:tc>
          <w:tcPr>
            <w:tcW w:type="dxa" w:w="1246"/>
          </w:tcPr>
          <w:p>
            <w:r/>
            <w:r>
              <w:rPr>
                <w:rFonts w:ascii="Microsoft JhengHei" w:hAnsi="Microsoft JhengHei" w:eastAsia="Microsoft JhengHei"/>
                <w:sz w:val="19"/>
              </w:rPr>
              <w:t>+308.2%</w:t>
            </w:r>
          </w:p>
        </w:tc>
        <w:tc>
          <w:tcPr>
            <w:tcW w:type="dxa" w:w="1246"/>
          </w:tcPr>
          <w:p>
            <w:r/>
            <w:r>
              <w:rPr>
                <w:rFonts w:ascii="Microsoft JhengHei" w:hAnsi="Microsoft JhengHei" w:eastAsia="Microsoft JhengHei"/>
                <w:sz w:val="19"/>
              </w:rPr>
              <w:t>+0.69</w:t>
            </w:r>
          </w:p>
        </w:tc>
        <w:tc>
          <w:tcPr>
            <w:tcW w:type="dxa" w:w="1246"/>
          </w:tcPr>
          <w:p>
            <w:r/>
            <w:r>
              <w:rPr>
                <w:rFonts w:ascii="Microsoft JhengHei" w:hAnsi="Microsoft JhengHei" w:eastAsia="Microsoft JhengHei"/>
                <w:sz w:val="19"/>
              </w:rPr>
              <w:t>過熱不追</w:t>
            </w:r>
          </w:p>
        </w:tc>
      </w:tr>
      <w:tr>
        <w:tc>
          <w:tcPr>
            <w:tcW w:type="dxa" w:w="1246"/>
            <w:shd w:val="clear" w:color="auto" w:fill="F3F5F8"/>
          </w:tcPr>
          <w:p>
            <w:r/>
            <w:r>
              <w:rPr>
                <w:rFonts w:ascii="Microsoft JhengHei" w:hAnsi="Microsoft JhengHei" w:eastAsia="Microsoft JhengHei"/>
                <w:sz w:val="19"/>
              </w:rPr>
              <w:t>2069 運錩</w:t>
            </w:r>
          </w:p>
        </w:tc>
        <w:tc>
          <w:tcPr>
            <w:tcW w:type="dxa" w:w="1246"/>
            <w:shd w:val="clear" w:color="auto" w:fill="F3F5F8"/>
          </w:tcPr>
          <w:p>
            <w:r/>
            <w:r>
              <w:rPr>
                <w:rFonts w:ascii="Microsoft JhengHei" w:hAnsi="Microsoft JhengHei" w:eastAsia="Microsoft JhengHei"/>
                <w:sz w:val="19"/>
              </w:rPr>
              <w:t>鋼鐵工業</w:t>
            </w:r>
          </w:p>
        </w:tc>
        <w:tc>
          <w:tcPr>
            <w:tcW w:type="dxa" w:w="1246"/>
            <w:shd w:val="clear" w:color="auto" w:fill="F3F5F8"/>
          </w:tcPr>
          <w:p>
            <w:r/>
            <w:r>
              <w:rPr>
                <w:rFonts w:ascii="Microsoft JhengHei" w:hAnsi="Microsoft JhengHei" w:eastAsia="Microsoft JhengHei"/>
                <w:sz w:val="19"/>
              </w:rPr>
              <w:t>68.1%</w:t>
            </w:r>
          </w:p>
        </w:tc>
        <w:tc>
          <w:tcPr>
            <w:tcW w:type="dxa" w:w="1246"/>
            <w:shd w:val="clear" w:color="auto" w:fill="F3F5F8"/>
          </w:tcPr>
          <w:p>
            <w:r/>
            <w:r>
              <w:rPr>
                <w:rFonts w:ascii="Microsoft JhengHei" w:hAnsi="Microsoft JhengHei" w:eastAsia="Microsoft JhengHei"/>
                <w:color w:val="C8423B"/>
                <w:sz w:val="19"/>
              </w:rPr>
              <w:t>+7.21%</w:t>
            </w:r>
          </w:p>
        </w:tc>
        <w:tc>
          <w:tcPr>
            <w:tcW w:type="dxa" w:w="1246"/>
            <w:shd w:val="clear" w:color="auto" w:fill="F3F5F8"/>
          </w:tcPr>
          <w:p>
            <w:r/>
            <w:r>
              <w:rPr>
                <w:rFonts w:ascii="Microsoft JhengHei" w:hAnsi="Microsoft JhengHei" w:eastAsia="Microsoft JhengHei"/>
                <w:sz w:val="19"/>
              </w:rPr>
              <w:t>-6.0%</w:t>
            </w:r>
          </w:p>
        </w:tc>
        <w:tc>
          <w:tcPr>
            <w:tcW w:type="dxa" w:w="1246"/>
            <w:shd w:val="clear" w:color="auto" w:fill="F3F5F8"/>
          </w:tcPr>
          <w:p>
            <w:r/>
            <w:r>
              <w:rPr>
                <w:rFonts w:ascii="Microsoft JhengHei" w:hAnsi="Microsoft JhengHei" w:eastAsia="Microsoft JhengHei"/>
                <w:sz w:val="19"/>
              </w:rPr>
              <w:t>+17.3%</w:t>
            </w:r>
          </w:p>
        </w:tc>
        <w:tc>
          <w:tcPr>
            <w:tcW w:type="dxa" w:w="1246"/>
            <w:shd w:val="clear" w:color="auto" w:fill="F3F5F8"/>
          </w:tcPr>
          <w:p>
            <w:r/>
            <w:r>
              <w:rPr>
                <w:rFonts w:ascii="Microsoft JhengHei" w:hAnsi="Microsoft JhengHei" w:eastAsia="Microsoft JhengHei"/>
                <w:sz w:val="19"/>
              </w:rPr>
              <w:t>+0.69</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5230 雷笛克光學</w:t>
            </w:r>
          </w:p>
        </w:tc>
        <w:tc>
          <w:tcPr>
            <w:tcW w:type="dxa" w:w="1246"/>
          </w:tcPr>
          <w:p>
            <w:r/>
            <w:r>
              <w:rPr>
                <w:rFonts w:ascii="Microsoft JhengHei" w:hAnsi="Microsoft JhengHei" w:eastAsia="Microsoft JhengHei"/>
                <w:sz w:val="19"/>
              </w:rPr>
              <w:t>光電業</w:t>
            </w:r>
          </w:p>
        </w:tc>
        <w:tc>
          <w:tcPr>
            <w:tcW w:type="dxa" w:w="1246"/>
          </w:tcPr>
          <w:p>
            <w:r/>
            <w:r>
              <w:rPr>
                <w:rFonts w:ascii="Microsoft JhengHei" w:hAnsi="Microsoft JhengHei" w:eastAsia="Microsoft JhengHei"/>
                <w:sz w:val="19"/>
              </w:rPr>
              <w:t>67.7%</w:t>
            </w:r>
          </w:p>
        </w:tc>
        <w:tc>
          <w:tcPr>
            <w:tcW w:type="dxa" w:w="1246"/>
          </w:tcPr>
          <w:p>
            <w:r/>
            <w:r>
              <w:rPr>
                <w:rFonts w:ascii="Microsoft JhengHei" w:hAnsi="Microsoft JhengHei" w:eastAsia="Microsoft JhengHei"/>
                <w:color w:val="C8423B"/>
                <w:sz w:val="19"/>
              </w:rPr>
              <w:t>+6.82%</w:t>
            </w:r>
          </w:p>
        </w:tc>
        <w:tc>
          <w:tcPr>
            <w:tcW w:type="dxa" w:w="1246"/>
          </w:tcPr>
          <w:p>
            <w:r/>
            <w:r>
              <w:rPr>
                <w:rFonts w:ascii="Microsoft JhengHei" w:hAnsi="Microsoft JhengHei" w:eastAsia="Microsoft JhengHei"/>
                <w:sz w:val="19"/>
              </w:rPr>
              <w:t>-8.9%</w:t>
            </w:r>
          </w:p>
        </w:tc>
        <w:tc>
          <w:tcPr>
            <w:tcW w:type="dxa" w:w="1246"/>
          </w:tcPr>
          <w:p>
            <w:r/>
            <w:r>
              <w:rPr>
                <w:rFonts w:ascii="Microsoft JhengHei" w:hAnsi="Microsoft JhengHei" w:eastAsia="Microsoft JhengHei"/>
                <w:sz w:val="19"/>
              </w:rPr>
              <w:t>+22.8%</w:t>
            </w:r>
          </w:p>
        </w:tc>
        <w:tc>
          <w:tcPr>
            <w:tcW w:type="dxa" w:w="1246"/>
          </w:tcPr>
          <w:p>
            <w:r/>
            <w:r>
              <w:rPr>
                <w:rFonts w:ascii="Microsoft JhengHei" w:hAnsi="Microsoft JhengHei" w:eastAsia="Microsoft JhengHei"/>
                <w:sz w:val="19"/>
              </w:rPr>
              <w:t>+0.68</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5292 華懋</w:t>
            </w:r>
          </w:p>
        </w:tc>
        <w:tc>
          <w:tcPr>
            <w:tcW w:type="dxa" w:w="1246"/>
            <w:shd w:val="clear" w:color="auto" w:fill="F3F5F8"/>
          </w:tcPr>
          <w:p>
            <w:r/>
            <w:r>
              <w:rPr>
                <w:rFonts w:ascii="Microsoft JhengHei" w:hAnsi="Microsoft JhengHei" w:eastAsia="Microsoft JhengHei"/>
                <w:sz w:val="19"/>
              </w:rPr>
              <w:t>綠能環保</w:t>
            </w:r>
          </w:p>
        </w:tc>
        <w:tc>
          <w:tcPr>
            <w:tcW w:type="dxa" w:w="1246"/>
            <w:shd w:val="clear" w:color="auto" w:fill="F3F5F8"/>
          </w:tcPr>
          <w:p>
            <w:r/>
            <w:r>
              <w:rPr>
                <w:rFonts w:ascii="Microsoft JhengHei" w:hAnsi="Microsoft JhengHei" w:eastAsia="Microsoft JhengHei"/>
                <w:sz w:val="19"/>
              </w:rPr>
              <w:t>68.5%</w:t>
            </w:r>
          </w:p>
        </w:tc>
        <w:tc>
          <w:tcPr>
            <w:tcW w:type="dxa" w:w="1246"/>
            <w:shd w:val="clear" w:color="auto" w:fill="F3F5F8"/>
          </w:tcPr>
          <w:p>
            <w:r/>
            <w:r>
              <w:rPr>
                <w:rFonts w:ascii="Microsoft JhengHei" w:hAnsi="Microsoft JhengHei" w:eastAsia="Microsoft JhengHei"/>
                <w:color w:val="C8423B"/>
                <w:sz w:val="19"/>
              </w:rPr>
              <w:t>+10.83%</w:t>
            </w:r>
          </w:p>
        </w:tc>
        <w:tc>
          <w:tcPr>
            <w:tcW w:type="dxa" w:w="1246"/>
            <w:shd w:val="clear" w:color="auto" w:fill="F3F5F8"/>
          </w:tcPr>
          <w:p>
            <w:r/>
            <w:r>
              <w:rPr>
                <w:rFonts w:ascii="Microsoft JhengHei" w:hAnsi="Microsoft JhengHei" w:eastAsia="Microsoft JhengHei"/>
                <w:sz w:val="19"/>
              </w:rPr>
              <w:t>-4.1%</w:t>
            </w:r>
          </w:p>
        </w:tc>
        <w:tc>
          <w:tcPr>
            <w:tcW w:type="dxa" w:w="1246"/>
            <w:shd w:val="clear" w:color="auto" w:fill="F3F5F8"/>
          </w:tcPr>
          <w:p>
            <w:r/>
            <w:r>
              <w:rPr>
                <w:rFonts w:ascii="Microsoft JhengHei" w:hAnsi="Microsoft JhengHei" w:eastAsia="Microsoft JhengHei"/>
                <w:sz w:val="19"/>
              </w:rPr>
              <w:t>+1.1%</w:t>
            </w:r>
          </w:p>
        </w:tc>
        <w:tc>
          <w:tcPr>
            <w:tcW w:type="dxa" w:w="1246"/>
            <w:shd w:val="clear" w:color="auto" w:fill="F3F5F8"/>
          </w:tcPr>
          <w:p>
            <w:r/>
            <w:r>
              <w:rPr>
                <w:rFonts w:ascii="Microsoft JhengHei" w:hAnsi="Microsoft JhengHei" w:eastAsia="Microsoft JhengHei"/>
                <w:sz w:val="19"/>
              </w:rPr>
              <w:t>+0.67</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5013 強新</w:t>
            </w:r>
          </w:p>
        </w:tc>
        <w:tc>
          <w:tcPr>
            <w:tcW w:type="dxa" w:w="1246"/>
          </w:tcPr>
          <w:p>
            <w:r/>
            <w:r>
              <w:rPr>
                <w:rFonts w:ascii="Microsoft JhengHei" w:hAnsi="Microsoft JhengHei" w:eastAsia="Microsoft JhengHei"/>
                <w:sz w:val="19"/>
              </w:rPr>
              <w:t>鋼鐵工業</w:t>
            </w:r>
          </w:p>
        </w:tc>
        <w:tc>
          <w:tcPr>
            <w:tcW w:type="dxa" w:w="1246"/>
          </w:tcPr>
          <w:p>
            <w:r/>
            <w:r>
              <w:rPr>
                <w:rFonts w:ascii="Microsoft JhengHei" w:hAnsi="Microsoft JhengHei" w:eastAsia="Microsoft JhengHei"/>
                <w:sz w:val="19"/>
              </w:rPr>
              <w:t>64.2%</w:t>
            </w:r>
          </w:p>
        </w:tc>
        <w:tc>
          <w:tcPr>
            <w:tcW w:type="dxa" w:w="1246"/>
          </w:tcPr>
          <w:p>
            <w:r/>
            <w:r>
              <w:rPr>
                <w:rFonts w:ascii="Microsoft JhengHei" w:hAnsi="Microsoft JhengHei" w:eastAsia="Microsoft JhengHei"/>
                <w:color w:val="C8423B"/>
                <w:sz w:val="19"/>
              </w:rPr>
              <w:t>+8.05%</w:t>
            </w:r>
          </w:p>
        </w:tc>
        <w:tc>
          <w:tcPr>
            <w:tcW w:type="dxa" w:w="1246"/>
          </w:tcPr>
          <w:p>
            <w:r/>
            <w:r>
              <w:rPr>
                <w:rFonts w:ascii="Microsoft JhengHei" w:hAnsi="Microsoft JhengHei" w:eastAsia="Microsoft JhengHei"/>
                <w:sz w:val="19"/>
              </w:rPr>
              <w:t>-11.6%</w:t>
            </w:r>
          </w:p>
        </w:tc>
        <w:tc>
          <w:tcPr>
            <w:tcW w:type="dxa" w:w="1246"/>
          </w:tcPr>
          <w:p>
            <w:r/>
            <w:r>
              <w:rPr>
                <w:rFonts w:ascii="Microsoft JhengHei" w:hAnsi="Microsoft JhengHei" w:eastAsia="Microsoft JhengHei"/>
                <w:sz w:val="19"/>
              </w:rPr>
              <w:t>+17.0%</w:t>
            </w:r>
          </w:p>
        </w:tc>
        <w:tc>
          <w:tcPr>
            <w:tcW w:type="dxa" w:w="1246"/>
          </w:tcPr>
          <w:p>
            <w:r/>
            <w:r>
              <w:rPr>
                <w:rFonts w:ascii="Microsoft JhengHei" w:hAnsi="Microsoft JhengHei" w:eastAsia="Microsoft JhengHei"/>
                <w:sz w:val="19"/>
              </w:rPr>
              <w:t>+0.67</w:t>
            </w:r>
          </w:p>
        </w:tc>
        <w:tc>
          <w:tcPr>
            <w:tcW w:type="dxa" w:w="1246"/>
          </w:tcPr>
          <w:p>
            <w:r/>
            <w:r>
              <w:rPr>
                <w:rFonts w:ascii="Microsoft JhengHei" w:hAnsi="Microsoft JhengHei" w:eastAsia="Microsoft JhengHei"/>
                <w:sz w:val="19"/>
              </w:rPr>
              <w:t>過熱不追</w:t>
            </w:r>
          </w:p>
        </w:tc>
      </w:tr>
      <w:tr>
        <w:tc>
          <w:tcPr>
            <w:tcW w:type="dxa" w:w="1246"/>
            <w:shd w:val="clear" w:color="auto" w:fill="F3F5F8"/>
          </w:tcPr>
          <w:p>
            <w:r/>
            <w:r>
              <w:rPr>
                <w:rFonts w:ascii="Microsoft JhengHei" w:hAnsi="Microsoft JhengHei" w:eastAsia="Microsoft JhengHei"/>
                <w:sz w:val="19"/>
              </w:rPr>
              <w:t>8215 明基材</w:t>
            </w:r>
          </w:p>
        </w:tc>
        <w:tc>
          <w:tcPr>
            <w:tcW w:type="dxa" w:w="1246"/>
            <w:shd w:val="clear" w:color="auto" w:fill="F3F5F8"/>
          </w:tcPr>
          <w:p>
            <w:r/>
            <w:r>
              <w:rPr>
                <w:rFonts w:ascii="Microsoft JhengHei" w:hAnsi="Microsoft JhengHei" w:eastAsia="Microsoft JhengHei"/>
                <w:sz w:val="19"/>
              </w:rPr>
              <w:t>光電業</w:t>
            </w:r>
          </w:p>
        </w:tc>
        <w:tc>
          <w:tcPr>
            <w:tcW w:type="dxa" w:w="1246"/>
            <w:shd w:val="clear" w:color="auto" w:fill="F3F5F8"/>
          </w:tcPr>
          <w:p>
            <w:r/>
            <w:r>
              <w:rPr>
                <w:rFonts w:ascii="Microsoft JhengHei" w:hAnsi="Microsoft JhengHei" w:eastAsia="Microsoft JhengHei"/>
                <w:sz w:val="19"/>
              </w:rPr>
              <w:t>52.8%</w:t>
            </w:r>
          </w:p>
        </w:tc>
        <w:tc>
          <w:tcPr>
            <w:tcW w:type="dxa" w:w="1246"/>
            <w:shd w:val="clear" w:color="auto" w:fill="F3F5F8"/>
          </w:tcPr>
          <w:p>
            <w:r/>
            <w:r>
              <w:rPr>
                <w:rFonts w:ascii="Microsoft JhengHei" w:hAnsi="Microsoft JhengHei" w:eastAsia="Microsoft JhengHei"/>
                <w:color w:val="C8423B"/>
                <w:sz w:val="19"/>
              </w:rPr>
              <w:t>+12.92%</w:t>
            </w:r>
          </w:p>
        </w:tc>
        <w:tc>
          <w:tcPr>
            <w:tcW w:type="dxa" w:w="1246"/>
            <w:shd w:val="clear" w:color="auto" w:fill="F3F5F8"/>
          </w:tcPr>
          <w:p>
            <w:r/>
            <w:r>
              <w:rPr>
                <w:rFonts w:ascii="Microsoft JhengHei" w:hAnsi="Microsoft JhengHei" w:eastAsia="Microsoft JhengHei"/>
                <w:sz w:val="19"/>
              </w:rPr>
              <w:t>-11.7%</w:t>
            </w:r>
          </w:p>
        </w:tc>
        <w:tc>
          <w:tcPr>
            <w:tcW w:type="dxa" w:w="1246"/>
            <w:shd w:val="clear" w:color="auto" w:fill="F3F5F8"/>
          </w:tcPr>
          <w:p>
            <w:r/>
            <w:r>
              <w:rPr>
                <w:rFonts w:ascii="Microsoft JhengHei" w:hAnsi="Microsoft JhengHei" w:eastAsia="Microsoft JhengHei"/>
                <w:sz w:val="19"/>
              </w:rPr>
              <w:t>+8.4%</w:t>
            </w:r>
          </w:p>
        </w:tc>
        <w:tc>
          <w:tcPr>
            <w:tcW w:type="dxa" w:w="1246"/>
            <w:shd w:val="clear" w:color="auto" w:fill="F3F5F8"/>
          </w:tcPr>
          <w:p>
            <w:r/>
            <w:r>
              <w:rPr>
                <w:rFonts w:ascii="Microsoft JhengHei" w:hAnsi="Microsoft JhengHei" w:eastAsia="Microsoft JhengHei"/>
                <w:sz w:val="19"/>
              </w:rPr>
              <w:t>+0.67</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1303 南亞</w:t>
            </w:r>
          </w:p>
        </w:tc>
        <w:tc>
          <w:tcPr>
            <w:tcW w:type="dxa" w:w="1246"/>
          </w:tcPr>
          <w:p>
            <w:r/>
            <w:r>
              <w:rPr>
                <w:rFonts w:ascii="Microsoft JhengHei" w:hAnsi="Microsoft JhengHei" w:eastAsia="Microsoft JhengHei"/>
                <w:sz w:val="19"/>
              </w:rPr>
              <w:t>塑膠工業</w:t>
            </w:r>
          </w:p>
        </w:tc>
        <w:tc>
          <w:tcPr>
            <w:tcW w:type="dxa" w:w="1246"/>
          </w:tcPr>
          <w:p>
            <w:r/>
            <w:r>
              <w:rPr>
                <w:rFonts w:ascii="Microsoft JhengHei" w:hAnsi="Microsoft JhengHei" w:eastAsia="Microsoft JhengHei"/>
                <w:sz w:val="19"/>
              </w:rPr>
              <w:t>59.9%</w:t>
            </w:r>
          </w:p>
        </w:tc>
        <w:tc>
          <w:tcPr>
            <w:tcW w:type="dxa" w:w="1246"/>
          </w:tcPr>
          <w:p>
            <w:r/>
            <w:r>
              <w:rPr>
                <w:rFonts w:ascii="Microsoft JhengHei" w:hAnsi="Microsoft JhengHei" w:eastAsia="Microsoft JhengHei"/>
                <w:color w:val="C8423B"/>
                <w:sz w:val="19"/>
              </w:rPr>
              <w:t>+9.43%</w:t>
            </w:r>
          </w:p>
        </w:tc>
        <w:tc>
          <w:tcPr>
            <w:tcW w:type="dxa" w:w="1246"/>
          </w:tcPr>
          <w:p>
            <w:r/>
            <w:r>
              <w:rPr>
                <w:rFonts w:ascii="Microsoft JhengHei" w:hAnsi="Microsoft JhengHei" w:eastAsia="Microsoft JhengHei"/>
                <w:sz w:val="19"/>
              </w:rPr>
              <w:t>-9.0%</w:t>
            </w:r>
          </w:p>
        </w:tc>
        <w:tc>
          <w:tcPr>
            <w:tcW w:type="dxa" w:w="1246"/>
          </w:tcPr>
          <w:p>
            <w:r/>
            <w:r>
              <w:rPr>
                <w:rFonts w:ascii="Microsoft JhengHei" w:hAnsi="Microsoft JhengHei" w:eastAsia="Microsoft JhengHei"/>
                <w:sz w:val="19"/>
              </w:rPr>
              <w:t>+55.3%</w:t>
            </w:r>
          </w:p>
        </w:tc>
        <w:tc>
          <w:tcPr>
            <w:tcW w:type="dxa" w:w="1246"/>
          </w:tcPr>
          <w:p>
            <w:r/>
            <w:r>
              <w:rPr>
                <w:rFonts w:ascii="Microsoft JhengHei" w:hAnsi="Microsoft JhengHei" w:eastAsia="Microsoft JhengHei"/>
                <w:sz w:val="19"/>
              </w:rPr>
              <w:t>+0.67</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1569 濱川</w:t>
            </w:r>
          </w:p>
        </w:tc>
        <w:tc>
          <w:tcPr>
            <w:tcW w:type="dxa" w:w="1246"/>
            <w:shd w:val="clear" w:color="auto" w:fill="F3F5F8"/>
          </w:tcPr>
          <w:p>
            <w:r/>
            <w:r>
              <w:rPr>
                <w:rFonts w:ascii="Microsoft JhengHei" w:hAnsi="Microsoft JhengHei" w:eastAsia="Microsoft JhengHei"/>
                <w:sz w:val="19"/>
              </w:rPr>
              <w:t>電腦及週邊設備業</w:t>
            </w:r>
          </w:p>
        </w:tc>
        <w:tc>
          <w:tcPr>
            <w:tcW w:type="dxa" w:w="1246"/>
            <w:shd w:val="clear" w:color="auto" w:fill="F3F5F8"/>
          </w:tcPr>
          <w:p>
            <w:r/>
            <w:r>
              <w:rPr>
                <w:rFonts w:ascii="Microsoft JhengHei" w:hAnsi="Microsoft JhengHei" w:eastAsia="Microsoft JhengHei"/>
                <w:sz w:val="19"/>
              </w:rPr>
              <w:t>98.2%</w:t>
            </w:r>
          </w:p>
        </w:tc>
        <w:tc>
          <w:tcPr>
            <w:tcW w:type="dxa" w:w="1246"/>
            <w:shd w:val="clear" w:color="auto" w:fill="F3F5F8"/>
          </w:tcPr>
          <w:p>
            <w:r/>
            <w:r>
              <w:rPr>
                <w:rFonts w:ascii="Microsoft JhengHei" w:hAnsi="Microsoft JhengHei" w:eastAsia="Microsoft JhengHei"/>
                <w:color w:val="C8423B"/>
                <w:sz w:val="19"/>
              </w:rPr>
              <w:t>+5.08%</w:t>
            </w:r>
          </w:p>
        </w:tc>
        <w:tc>
          <w:tcPr>
            <w:tcW w:type="dxa" w:w="1246"/>
            <w:shd w:val="clear" w:color="auto" w:fill="F3F5F8"/>
          </w:tcPr>
          <w:p>
            <w:r/>
            <w:r>
              <w:rPr>
                <w:rFonts w:ascii="Microsoft JhengHei" w:hAnsi="Microsoft JhengHei" w:eastAsia="Microsoft JhengHei"/>
                <w:sz w:val="19"/>
              </w:rPr>
              <w:t>+0.0%</w:t>
            </w:r>
          </w:p>
        </w:tc>
        <w:tc>
          <w:tcPr>
            <w:tcW w:type="dxa" w:w="1246"/>
            <w:shd w:val="clear" w:color="auto" w:fill="F3F5F8"/>
          </w:tcPr>
          <w:p>
            <w:r/>
            <w:r>
              <w:rPr>
                <w:rFonts w:ascii="Microsoft JhengHei" w:hAnsi="Microsoft JhengHei" w:eastAsia="Microsoft JhengHei"/>
                <w:sz w:val="19"/>
              </w:rPr>
              <w:t>+39.1%</w:t>
            </w:r>
          </w:p>
        </w:tc>
        <w:tc>
          <w:tcPr>
            <w:tcW w:type="dxa" w:w="1246"/>
            <w:shd w:val="clear" w:color="auto" w:fill="F3F5F8"/>
          </w:tcPr>
          <w:p>
            <w:r/>
            <w:r>
              <w:rPr>
                <w:rFonts w:ascii="Microsoft JhengHei" w:hAnsi="Microsoft JhengHei" w:eastAsia="Microsoft JhengHei"/>
                <w:sz w:val="19"/>
              </w:rPr>
              <w:t>+0.66</w:t>
            </w:r>
          </w:p>
        </w:tc>
        <w:tc>
          <w:tcPr>
            <w:tcW w:type="dxa" w:w="1246"/>
            <w:shd w:val="clear" w:color="auto" w:fill="F3F5F8"/>
          </w:tcPr>
          <w:p>
            <w:r/>
            <w:r>
              <w:rPr>
                <w:rFonts w:ascii="Microsoft JhengHei" w:hAnsi="Microsoft JhengHei" w:eastAsia="Microsoft JhengHei"/>
                <w:sz w:val="19"/>
              </w:rPr>
              <w:t>過熱不追</w:t>
            </w:r>
          </w:p>
        </w:tc>
      </w:tr>
      <w:tr>
        <w:tc>
          <w:tcPr>
            <w:tcW w:type="dxa" w:w="1246"/>
          </w:tcPr>
          <w:p>
            <w:r/>
            <w:r>
              <w:rPr>
                <w:rFonts w:ascii="Microsoft JhengHei" w:hAnsi="Microsoft JhengHei" w:eastAsia="Microsoft JhengHei"/>
                <w:sz w:val="19"/>
              </w:rPr>
              <w:t>6278 台表科</w:t>
            </w:r>
          </w:p>
        </w:tc>
        <w:tc>
          <w:tcPr>
            <w:tcW w:type="dxa" w:w="1246"/>
          </w:tcPr>
          <w:p>
            <w:r/>
            <w:r>
              <w:rPr>
                <w:rFonts w:ascii="Microsoft JhengHei" w:hAnsi="Microsoft JhengHei" w:eastAsia="Microsoft JhengHei"/>
                <w:sz w:val="19"/>
              </w:rPr>
              <w:t>光電業</w:t>
            </w:r>
          </w:p>
        </w:tc>
        <w:tc>
          <w:tcPr>
            <w:tcW w:type="dxa" w:w="1246"/>
          </w:tcPr>
          <w:p>
            <w:r/>
            <w:r>
              <w:rPr>
                <w:rFonts w:ascii="Microsoft JhengHei" w:hAnsi="Microsoft JhengHei" w:eastAsia="Microsoft JhengHei"/>
                <w:sz w:val="19"/>
              </w:rPr>
              <w:t>61.7%</w:t>
            </w:r>
          </w:p>
        </w:tc>
        <w:tc>
          <w:tcPr>
            <w:tcW w:type="dxa" w:w="1246"/>
          </w:tcPr>
          <w:p>
            <w:r/>
            <w:r>
              <w:rPr>
                <w:rFonts w:ascii="Microsoft JhengHei" w:hAnsi="Microsoft JhengHei" w:eastAsia="Microsoft JhengHei"/>
                <w:color w:val="C8423B"/>
                <w:sz w:val="19"/>
              </w:rPr>
              <w:t>+5.43%</w:t>
            </w:r>
          </w:p>
        </w:tc>
        <w:tc>
          <w:tcPr>
            <w:tcW w:type="dxa" w:w="1246"/>
          </w:tcPr>
          <w:p>
            <w:r/>
            <w:r>
              <w:rPr>
                <w:rFonts w:ascii="Microsoft JhengHei" w:hAnsi="Microsoft JhengHei" w:eastAsia="Microsoft JhengHei"/>
                <w:sz w:val="19"/>
              </w:rPr>
              <w:t>-9.8%</w:t>
            </w:r>
          </w:p>
        </w:tc>
        <w:tc>
          <w:tcPr>
            <w:tcW w:type="dxa" w:w="1246"/>
          </w:tcPr>
          <w:p>
            <w:r/>
            <w:r>
              <w:rPr>
                <w:rFonts w:ascii="Microsoft JhengHei" w:hAnsi="Microsoft JhengHei" w:eastAsia="Microsoft JhengHei"/>
                <w:sz w:val="19"/>
              </w:rPr>
              <w:t>+15.9%</w:t>
            </w:r>
          </w:p>
        </w:tc>
        <w:tc>
          <w:tcPr>
            <w:tcW w:type="dxa" w:w="1246"/>
          </w:tcPr>
          <w:p>
            <w:r/>
            <w:r>
              <w:rPr>
                <w:rFonts w:ascii="Microsoft JhengHei" w:hAnsi="Microsoft JhengHei" w:eastAsia="Microsoft JhengHei"/>
                <w:sz w:val="19"/>
              </w:rPr>
              <w:t>+0.64</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4566 時碩工業</w:t>
            </w:r>
          </w:p>
        </w:tc>
        <w:tc>
          <w:tcPr>
            <w:tcW w:type="dxa" w:w="1246"/>
            <w:shd w:val="clear" w:color="auto" w:fill="F3F5F8"/>
          </w:tcPr>
          <w:p>
            <w:r/>
            <w:r>
              <w:rPr>
                <w:rFonts w:ascii="Microsoft JhengHei" w:hAnsi="Microsoft JhengHei" w:eastAsia="Microsoft JhengHei"/>
                <w:sz w:val="19"/>
              </w:rPr>
              <w:t>電機機械</w:t>
            </w:r>
          </w:p>
        </w:tc>
        <w:tc>
          <w:tcPr>
            <w:tcW w:type="dxa" w:w="1246"/>
            <w:shd w:val="clear" w:color="auto" w:fill="F3F5F8"/>
          </w:tcPr>
          <w:p>
            <w:r/>
            <w:r>
              <w:rPr>
                <w:rFonts w:ascii="Microsoft JhengHei" w:hAnsi="Microsoft JhengHei" w:eastAsia="Microsoft JhengHei"/>
                <w:sz w:val="19"/>
              </w:rPr>
              <w:t>93.0%</w:t>
            </w:r>
          </w:p>
        </w:tc>
        <w:tc>
          <w:tcPr>
            <w:tcW w:type="dxa" w:w="1246"/>
            <w:shd w:val="clear" w:color="auto" w:fill="F3F5F8"/>
          </w:tcPr>
          <w:p>
            <w:r/>
            <w:r>
              <w:rPr>
                <w:rFonts w:ascii="Microsoft JhengHei" w:hAnsi="Microsoft JhengHei" w:eastAsia="Microsoft JhengHei"/>
                <w:color w:val="C8423B"/>
                <w:sz w:val="19"/>
              </w:rPr>
              <w:t>+3.94%</w:t>
            </w:r>
          </w:p>
        </w:tc>
        <w:tc>
          <w:tcPr>
            <w:tcW w:type="dxa" w:w="1246"/>
            <w:shd w:val="clear" w:color="auto" w:fill="F3F5F8"/>
          </w:tcPr>
          <w:p>
            <w:r/>
            <w:r>
              <w:rPr>
                <w:rFonts w:ascii="Microsoft JhengHei" w:hAnsi="Microsoft JhengHei" w:eastAsia="Microsoft JhengHei"/>
                <w:sz w:val="19"/>
              </w:rPr>
              <w:t>-1.4%</w:t>
            </w:r>
          </w:p>
        </w:tc>
        <w:tc>
          <w:tcPr>
            <w:tcW w:type="dxa" w:w="1246"/>
            <w:shd w:val="clear" w:color="auto" w:fill="F3F5F8"/>
          </w:tcPr>
          <w:p>
            <w:r/>
            <w:r>
              <w:rPr>
                <w:rFonts w:ascii="Microsoft JhengHei" w:hAnsi="Microsoft JhengHei" w:eastAsia="Microsoft JhengHei"/>
                <w:sz w:val="19"/>
              </w:rPr>
              <w:t>+44.6%</w:t>
            </w:r>
          </w:p>
        </w:tc>
        <w:tc>
          <w:tcPr>
            <w:tcW w:type="dxa" w:w="1246"/>
            <w:shd w:val="clear" w:color="auto" w:fill="F3F5F8"/>
          </w:tcPr>
          <w:p>
            <w:r/>
            <w:r>
              <w:rPr>
                <w:rFonts w:ascii="Microsoft JhengHei" w:hAnsi="Microsoft JhengHei" w:eastAsia="Microsoft JhengHei"/>
                <w:sz w:val="19"/>
              </w:rPr>
              <w:t>+0.64</w:t>
            </w:r>
          </w:p>
        </w:tc>
        <w:tc>
          <w:tcPr>
            <w:tcW w:type="dxa" w:w="1246"/>
            <w:shd w:val="clear" w:color="auto" w:fill="F3F5F8"/>
          </w:tcPr>
          <w:p>
            <w:r/>
            <w:r>
              <w:rPr>
                <w:rFonts w:ascii="Microsoft JhengHei" w:hAnsi="Microsoft JhengHei" w:eastAsia="Microsoft JhengHei"/>
                <w:sz w:val="19"/>
              </w:rPr>
              <w:t>買進候選</w:t>
            </w:r>
          </w:p>
        </w:tc>
      </w:tr>
    </w:tbl>
    <w:p/>
    <w:p>
      <w:pPr>
        <w:pStyle w:val="Heading1"/>
      </w:pPr>
      <w:r>
        <w:t>八、美股隔夜與開盤預測</w:t>
      </w:r>
    </w:p>
    <w:p>
      <w:pPr>
        <w:jc w:val="center"/>
      </w:pPr>
      <w:r>
        <w:drawing>
          <wp:inline xmlns:a="http://schemas.openxmlformats.org/drawingml/2006/main" xmlns:pic="http://schemas.openxmlformats.org/drawingml/2006/picture">
            <wp:extent cx="5760000" cy="7830000"/>
            <wp:docPr id="5" name="Picture 5"/>
            <wp:cNvGraphicFramePr>
              <a:graphicFrameLocks noChangeAspect="1"/>
            </wp:cNvGraphicFramePr>
            <a:graphic>
              <a:graphicData uri="http://schemas.openxmlformats.org/drawingml/2006/picture">
                <pic:pic>
                  <pic:nvPicPr>
                    <pic:cNvPr id="0" name="2026-10-29_盤前報告_us.png"/>
                    <pic:cNvPicPr/>
                  </pic:nvPicPr>
                  <pic:blipFill>
                    <a:blip r:embed="rId36"/>
                    <a:stretch>
                      <a:fillRect/>
                    </a:stretch>
                  </pic:blipFill>
                  <pic:spPr>
                    <a:xfrm>
                      <a:off x="0" y="0"/>
                      <a:ext cx="5760000" cy="7830000"/>
                    </a:xfrm>
                    <a:prstGeom prst="rect"/>
                  </pic:spPr>
                </pic:pic>
              </a:graphicData>
            </a:graphic>
          </wp:inline>
        </w:drawing>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rFonts w:ascii="Microsoft JhengHei" w:hAnsi="Microsoft JhengHei" w:eastAsia="Microsoft JhengHei"/>
                <w:b/>
                <w:color w:val="FFFFFF"/>
                <w:sz w:val="19"/>
              </w:rPr>
              <w:t>名稱</w:t>
            </w:r>
          </w:p>
        </w:tc>
        <w:tc>
          <w:tcPr>
            <w:tcW w:type="dxa" w:w="1994"/>
            <w:shd w:val="clear" w:color="auto" w:fill="1F3A5F"/>
          </w:tcPr>
          <w:p>
            <w:r/>
            <w:r>
              <w:rPr>
                <w:rFonts w:ascii="Microsoft JhengHei" w:hAnsi="Microsoft JhengHei" w:eastAsia="Microsoft JhengHei"/>
                <w:b/>
                <w:color w:val="FFFFFF"/>
                <w:sz w:val="19"/>
              </w:rPr>
              <w:t>代號</w:t>
            </w:r>
          </w:p>
        </w:tc>
        <w:tc>
          <w:tcPr>
            <w:tcW w:type="dxa" w:w="1994"/>
            <w:shd w:val="clear" w:color="auto" w:fill="1F3A5F"/>
          </w:tcPr>
          <w:p>
            <w:r/>
            <w:r>
              <w:rPr>
                <w:rFonts w:ascii="Microsoft JhengHei" w:hAnsi="Microsoft JhengHei" w:eastAsia="Microsoft JhengHei"/>
                <w:b/>
                <w:color w:val="FFFFFF"/>
                <w:sz w:val="19"/>
              </w:rPr>
              <w:t>收盤</w:t>
            </w:r>
          </w:p>
        </w:tc>
        <w:tc>
          <w:tcPr>
            <w:tcW w:type="dxa" w:w="1994"/>
            <w:shd w:val="clear" w:color="auto" w:fill="1F3A5F"/>
          </w:tcPr>
          <w:p>
            <w:r/>
            <w:r>
              <w:rPr>
                <w:rFonts w:ascii="Microsoft JhengHei" w:hAnsi="Microsoft JhengHei" w:eastAsia="Microsoft JhengHei"/>
                <w:b/>
                <w:color w:val="FFFFFF"/>
                <w:sz w:val="19"/>
              </w:rPr>
              <w:t>日漲跌</w:t>
            </w:r>
          </w:p>
        </w:tc>
        <w:tc>
          <w:tcPr>
            <w:tcW w:type="dxa" w:w="1994"/>
            <w:shd w:val="clear" w:color="auto" w:fill="1F3A5F"/>
          </w:tcPr>
          <w:p>
            <w:r/>
            <w:r>
              <w:rPr>
                <w:rFonts w:ascii="Microsoft JhengHei" w:hAnsi="Microsoft JhengHei" w:eastAsia="Microsoft JhengHei"/>
                <w:b/>
                <w:color w:val="FFFFFF"/>
                <w:sz w:val="19"/>
              </w:rPr>
              <w:t>5日漲跌</w:t>
            </w:r>
          </w:p>
        </w:tc>
      </w:tr>
      <w:tr>
        <w:tc>
          <w:tcPr>
            <w:tcW w:type="dxa" w:w="1994"/>
          </w:tcPr>
          <w:p>
            <w:r/>
            <w:r>
              <w:rPr>
                <w:rFonts w:ascii="Microsoft JhengHei" w:hAnsi="Microsoft JhengHei" w:eastAsia="Microsoft JhengHei"/>
                <w:sz w:val="19"/>
              </w:rPr>
              <w:t>費城半導體</w:t>
            </w:r>
          </w:p>
        </w:tc>
        <w:tc>
          <w:tcPr>
            <w:tcW w:type="dxa" w:w="1994"/>
          </w:tcPr>
          <w:p>
            <w:r/>
            <w:r>
              <w:rPr>
                <w:rFonts w:ascii="Microsoft JhengHei" w:hAnsi="Microsoft JhengHei" w:eastAsia="Microsoft JhengHei"/>
                <w:sz w:val="19"/>
              </w:rPr>
              <w:t>^SOX</w:t>
            </w:r>
          </w:p>
        </w:tc>
        <w:tc>
          <w:tcPr>
            <w:tcW w:type="dxa" w:w="1994"/>
          </w:tcPr>
          <w:p>
            <w:r/>
            <w:r>
              <w:rPr>
                <w:rFonts w:ascii="Microsoft JhengHei" w:hAnsi="Microsoft JhengHei" w:eastAsia="Microsoft JhengHei"/>
                <w:sz w:val="19"/>
              </w:rPr>
              <w:t>11684.0</w:t>
            </w:r>
          </w:p>
        </w:tc>
        <w:tc>
          <w:tcPr>
            <w:tcW w:type="dxa" w:w="1994"/>
          </w:tcPr>
          <w:p>
            <w:r/>
            <w:r>
              <w:rPr>
                <w:rFonts w:ascii="Microsoft JhengHei" w:hAnsi="Microsoft JhengHei" w:eastAsia="Microsoft JhengHei"/>
                <w:color w:val="C8423B"/>
                <w:sz w:val="19"/>
              </w:rPr>
              <w:t>+1.75%</w:t>
            </w:r>
          </w:p>
        </w:tc>
        <w:tc>
          <w:tcPr>
            <w:tcW w:type="dxa" w:w="1994"/>
          </w:tcPr>
          <w:p>
            <w:r/>
            <w:r>
              <w:rPr>
                <w:rFonts w:ascii="Microsoft JhengHei" w:hAnsi="Microsoft JhengHei" w:eastAsia="Microsoft JhengHei"/>
                <w:sz w:val="19"/>
              </w:rPr>
              <w:t>+1.55%</w:t>
            </w:r>
          </w:p>
        </w:tc>
      </w:tr>
      <w:tr>
        <w:tc>
          <w:tcPr>
            <w:tcW w:type="dxa" w:w="1994"/>
            <w:shd w:val="clear" w:color="auto" w:fill="F3F5F8"/>
          </w:tcPr>
          <w:p>
            <w:r/>
            <w:r>
              <w:rPr>
                <w:rFonts w:ascii="Microsoft JhengHei" w:hAnsi="Microsoft JhengHei" w:eastAsia="Microsoft JhengHei"/>
                <w:sz w:val="19"/>
              </w:rPr>
              <w:t>那斯達克</w:t>
            </w:r>
          </w:p>
        </w:tc>
        <w:tc>
          <w:tcPr>
            <w:tcW w:type="dxa" w:w="1994"/>
            <w:shd w:val="clear" w:color="auto" w:fill="F3F5F8"/>
          </w:tcPr>
          <w:p>
            <w:r/>
            <w:r>
              <w:rPr>
                <w:rFonts w:ascii="Microsoft JhengHei" w:hAnsi="Microsoft JhengHei" w:eastAsia="Microsoft JhengHei"/>
                <w:sz w:val="19"/>
              </w:rPr>
              <w:t>^IXIC</w:t>
            </w:r>
          </w:p>
        </w:tc>
        <w:tc>
          <w:tcPr>
            <w:tcW w:type="dxa" w:w="1994"/>
            <w:shd w:val="clear" w:color="auto" w:fill="F3F5F8"/>
          </w:tcPr>
          <w:p>
            <w:r/>
            <w:r>
              <w:rPr>
                <w:rFonts w:ascii="Microsoft JhengHei" w:hAnsi="Microsoft JhengHei" w:eastAsia="Microsoft JhengHei"/>
                <w:sz w:val="19"/>
              </w:rPr>
              <w:t>26549.85</w:t>
            </w:r>
          </w:p>
        </w:tc>
        <w:tc>
          <w:tcPr>
            <w:tcW w:type="dxa" w:w="1994"/>
            <w:shd w:val="clear" w:color="auto" w:fill="F3F5F8"/>
          </w:tcPr>
          <w:p>
            <w:r/>
            <w:r>
              <w:rPr>
                <w:rFonts w:ascii="Microsoft JhengHei" w:hAnsi="Microsoft JhengHei" w:eastAsia="Microsoft JhengHei"/>
                <w:color w:val="C8423B"/>
                <w:sz w:val="19"/>
              </w:rPr>
              <w:t>+0.27%</w:t>
            </w:r>
          </w:p>
        </w:tc>
        <w:tc>
          <w:tcPr>
            <w:tcW w:type="dxa" w:w="1994"/>
            <w:shd w:val="clear" w:color="auto" w:fill="F3F5F8"/>
          </w:tcPr>
          <w:p>
            <w:r/>
            <w:r>
              <w:rPr>
                <w:rFonts w:ascii="Microsoft JhengHei" w:hAnsi="Microsoft JhengHei" w:eastAsia="Microsoft JhengHei"/>
                <w:sz w:val="19"/>
              </w:rPr>
              <w:t>-0.57%</w:t>
            </w:r>
          </w:p>
        </w:tc>
      </w:tr>
      <w:tr>
        <w:tc>
          <w:tcPr>
            <w:tcW w:type="dxa" w:w="1994"/>
          </w:tcPr>
          <w:p>
            <w:r/>
            <w:r>
              <w:rPr>
                <w:rFonts w:ascii="Microsoft JhengHei" w:hAnsi="Microsoft JhengHei" w:eastAsia="Microsoft JhengHei"/>
                <w:sz w:val="19"/>
              </w:rPr>
              <w:t>標普500</w:t>
            </w:r>
          </w:p>
        </w:tc>
        <w:tc>
          <w:tcPr>
            <w:tcW w:type="dxa" w:w="1994"/>
          </w:tcPr>
          <w:p>
            <w:r/>
            <w:r>
              <w:rPr>
                <w:rFonts w:ascii="Microsoft JhengHei" w:hAnsi="Microsoft JhengHei" w:eastAsia="Microsoft JhengHei"/>
                <w:sz w:val="19"/>
              </w:rPr>
              <w:t>^GSPC</w:t>
            </w:r>
          </w:p>
        </w:tc>
        <w:tc>
          <w:tcPr>
            <w:tcW w:type="dxa" w:w="1994"/>
          </w:tcPr>
          <w:p>
            <w:r/>
            <w:r>
              <w:rPr>
                <w:rFonts w:ascii="Microsoft JhengHei" w:hAnsi="Microsoft JhengHei" w:eastAsia="Microsoft JhengHei"/>
                <w:sz w:val="19"/>
              </w:rPr>
              <w:t>7743.98</w:t>
            </w:r>
          </w:p>
        </w:tc>
        <w:tc>
          <w:tcPr>
            <w:tcW w:type="dxa" w:w="1994"/>
          </w:tcPr>
          <w:p>
            <w:r/>
            <w:r>
              <w:rPr>
                <w:rFonts w:ascii="Microsoft JhengHei" w:hAnsi="Microsoft JhengHei" w:eastAsia="Microsoft JhengHei"/>
                <w:color w:val="C8423B"/>
                <w:sz w:val="19"/>
              </w:rPr>
              <w:t>+0.28%</w:t>
            </w:r>
          </w:p>
        </w:tc>
        <w:tc>
          <w:tcPr>
            <w:tcW w:type="dxa" w:w="1994"/>
          </w:tcPr>
          <w:p>
            <w:r/>
            <w:r>
              <w:rPr>
                <w:rFonts w:ascii="Microsoft JhengHei" w:hAnsi="Microsoft JhengHei" w:eastAsia="Microsoft JhengHei"/>
                <w:sz w:val="19"/>
              </w:rPr>
              <w:t>-0.17%</w:t>
            </w:r>
          </w:p>
        </w:tc>
      </w:tr>
      <w:tr>
        <w:tc>
          <w:tcPr>
            <w:tcW w:type="dxa" w:w="1994"/>
            <w:shd w:val="clear" w:color="auto" w:fill="F3F5F8"/>
          </w:tcPr>
          <w:p>
            <w:r/>
            <w:r>
              <w:rPr>
                <w:rFonts w:ascii="Microsoft JhengHei" w:hAnsi="Microsoft JhengHei" w:eastAsia="Microsoft JhengHei"/>
                <w:sz w:val="19"/>
              </w:rPr>
              <w:t>那斯達克期貨</w:t>
            </w:r>
          </w:p>
        </w:tc>
        <w:tc>
          <w:tcPr>
            <w:tcW w:type="dxa" w:w="1994"/>
            <w:shd w:val="clear" w:color="auto" w:fill="F3F5F8"/>
          </w:tcPr>
          <w:p>
            <w:r/>
            <w:r>
              <w:rPr>
                <w:rFonts w:ascii="Microsoft JhengHei" w:hAnsi="Microsoft JhengHei" w:eastAsia="Microsoft JhengHei"/>
                <w:sz w:val="19"/>
              </w:rPr>
              <w:t>NQ=F</w:t>
            </w:r>
          </w:p>
        </w:tc>
        <w:tc>
          <w:tcPr>
            <w:tcW w:type="dxa" w:w="1994"/>
            <w:shd w:val="clear" w:color="auto" w:fill="F3F5F8"/>
          </w:tcPr>
          <w:p>
            <w:r/>
            <w:r>
              <w:rPr>
                <w:rFonts w:ascii="Microsoft JhengHei" w:hAnsi="Microsoft JhengHei" w:eastAsia="Microsoft JhengHei"/>
                <w:sz w:val="19"/>
              </w:rPr>
              <w:t>29634.0</w:t>
            </w:r>
          </w:p>
        </w:tc>
        <w:tc>
          <w:tcPr>
            <w:tcW w:type="dxa" w:w="1994"/>
            <w:shd w:val="clear" w:color="auto" w:fill="F3F5F8"/>
          </w:tcPr>
          <w:p>
            <w:r/>
            <w:r>
              <w:rPr>
                <w:rFonts w:ascii="Microsoft JhengHei" w:hAnsi="Microsoft JhengHei" w:eastAsia="Microsoft JhengHei"/>
                <w:color w:val="2E8B57"/>
                <w:sz w:val="19"/>
              </w:rPr>
              <w:t>-0.60%</w:t>
            </w:r>
          </w:p>
        </w:tc>
        <w:tc>
          <w:tcPr>
            <w:tcW w:type="dxa" w:w="1994"/>
            <w:shd w:val="clear" w:color="auto" w:fill="F3F5F8"/>
          </w:tcPr>
          <w:p>
            <w:r/>
            <w:r>
              <w:rPr>
                <w:rFonts w:ascii="Microsoft JhengHei" w:hAnsi="Microsoft JhengHei" w:eastAsia="Microsoft JhengHei"/>
                <w:sz w:val="19"/>
              </w:rPr>
              <w:t>-1.24%</w:t>
            </w:r>
          </w:p>
        </w:tc>
      </w:tr>
      <w:tr>
        <w:tc>
          <w:tcPr>
            <w:tcW w:type="dxa" w:w="1994"/>
          </w:tcPr>
          <w:p>
            <w:r/>
            <w:r>
              <w:rPr>
                <w:rFonts w:ascii="Microsoft JhengHei" w:hAnsi="Microsoft JhengHei" w:eastAsia="Microsoft JhengHei"/>
                <w:sz w:val="19"/>
              </w:rPr>
              <w:t>VIX恐慌指數</w:t>
            </w:r>
          </w:p>
        </w:tc>
        <w:tc>
          <w:tcPr>
            <w:tcW w:type="dxa" w:w="1994"/>
          </w:tcPr>
          <w:p>
            <w:r/>
            <w:r>
              <w:rPr>
                <w:rFonts w:ascii="Microsoft JhengHei" w:hAnsi="Microsoft JhengHei" w:eastAsia="Microsoft JhengHei"/>
                <w:sz w:val="19"/>
              </w:rPr>
              <w:t>^VIX</w:t>
            </w:r>
          </w:p>
        </w:tc>
        <w:tc>
          <w:tcPr>
            <w:tcW w:type="dxa" w:w="1994"/>
          </w:tcPr>
          <w:p>
            <w:r/>
            <w:r>
              <w:rPr>
                <w:rFonts w:ascii="Microsoft JhengHei" w:hAnsi="Microsoft JhengHei" w:eastAsia="Microsoft JhengHei"/>
                <w:sz w:val="19"/>
              </w:rPr>
              <w:t>16.91</w:t>
            </w:r>
          </w:p>
        </w:tc>
        <w:tc>
          <w:tcPr>
            <w:tcW w:type="dxa" w:w="1994"/>
          </w:tcPr>
          <w:p>
            <w:r/>
            <w:r>
              <w:rPr>
                <w:rFonts w:ascii="Microsoft JhengHei" w:hAnsi="Microsoft JhengHei" w:eastAsia="Microsoft JhengHei"/>
                <w:color w:val="2E8B57"/>
                <w:sz w:val="19"/>
              </w:rPr>
              <w:t>-3.48%</w:t>
            </w:r>
          </w:p>
        </w:tc>
        <w:tc>
          <w:tcPr>
            <w:tcW w:type="dxa" w:w="1994"/>
          </w:tcPr>
          <w:p>
            <w:r/>
            <w:r>
              <w:rPr>
                <w:rFonts w:ascii="Microsoft JhengHei" w:hAnsi="Microsoft JhengHei" w:eastAsia="Microsoft JhengHei"/>
                <w:sz w:val="19"/>
              </w:rPr>
              <w:t>+1.38%</w:t>
            </w:r>
          </w:p>
        </w:tc>
      </w:tr>
      <w:tr>
        <w:tc>
          <w:tcPr>
            <w:tcW w:type="dxa" w:w="1994"/>
            <w:shd w:val="clear" w:color="auto" w:fill="F3F5F8"/>
          </w:tcPr>
          <w:p>
            <w:r/>
            <w:r>
              <w:rPr>
                <w:rFonts w:ascii="Microsoft JhengHei" w:hAnsi="Microsoft JhengHei" w:eastAsia="Microsoft JhengHei"/>
                <w:sz w:val="19"/>
              </w:rPr>
              <w:t>美元兌台幣</w:t>
            </w:r>
          </w:p>
        </w:tc>
        <w:tc>
          <w:tcPr>
            <w:tcW w:type="dxa" w:w="1994"/>
            <w:shd w:val="clear" w:color="auto" w:fill="F3F5F8"/>
          </w:tcPr>
          <w:p>
            <w:r/>
            <w:r>
              <w:rPr>
                <w:rFonts w:ascii="Microsoft JhengHei" w:hAnsi="Microsoft JhengHei" w:eastAsia="Microsoft JhengHei"/>
                <w:sz w:val="19"/>
              </w:rPr>
              <w:t>TWD=X</w:t>
            </w:r>
          </w:p>
        </w:tc>
        <w:tc>
          <w:tcPr>
            <w:tcW w:type="dxa" w:w="1994"/>
            <w:shd w:val="clear" w:color="auto" w:fill="F3F5F8"/>
          </w:tcPr>
          <w:p>
            <w:r/>
            <w:r>
              <w:rPr>
                <w:rFonts w:ascii="Microsoft JhengHei" w:hAnsi="Microsoft JhengHei" w:eastAsia="Microsoft JhengHei"/>
                <w:sz w:val="19"/>
              </w:rPr>
              <w:t>32.4</w:t>
            </w:r>
          </w:p>
        </w:tc>
        <w:tc>
          <w:tcPr>
            <w:tcW w:type="dxa" w:w="1994"/>
            <w:shd w:val="clear" w:color="auto" w:fill="F3F5F8"/>
          </w:tcPr>
          <w:p>
            <w:r/>
            <w:r>
              <w:rPr>
                <w:rFonts w:ascii="Microsoft JhengHei" w:hAnsi="Microsoft JhengHei" w:eastAsia="Microsoft JhengHei"/>
                <w:color w:val="2E8B57"/>
                <w:sz w:val="19"/>
              </w:rPr>
              <w:t>-0.43%</w:t>
            </w:r>
          </w:p>
        </w:tc>
        <w:tc>
          <w:tcPr>
            <w:tcW w:type="dxa" w:w="1994"/>
            <w:shd w:val="clear" w:color="auto" w:fill="F3F5F8"/>
          </w:tcPr>
          <w:p>
            <w:r/>
            <w:r>
              <w:rPr>
                <w:rFonts w:ascii="Microsoft JhengHei" w:hAnsi="Microsoft JhengHei" w:eastAsia="Microsoft JhengHei"/>
                <w:sz w:val="19"/>
              </w:rPr>
              <w:t>-0.56%</w:t>
            </w:r>
          </w:p>
        </w:tc>
      </w:tr>
      <w:tr>
        <w:tc>
          <w:tcPr>
            <w:tcW w:type="dxa" w:w="1994"/>
          </w:tcPr>
          <w:p>
            <w:r/>
            <w:r>
              <w:rPr>
                <w:rFonts w:ascii="Microsoft JhengHei" w:hAnsi="Microsoft JhengHei" w:eastAsia="Microsoft JhengHei"/>
                <w:sz w:val="19"/>
              </w:rPr>
              <w:t>美10年債殖利率</w:t>
            </w:r>
          </w:p>
        </w:tc>
        <w:tc>
          <w:tcPr>
            <w:tcW w:type="dxa" w:w="1994"/>
          </w:tcPr>
          <w:p>
            <w:r/>
            <w:r>
              <w:rPr>
                <w:rFonts w:ascii="Microsoft JhengHei" w:hAnsi="Microsoft JhengHei" w:eastAsia="Microsoft JhengHei"/>
                <w:sz w:val="19"/>
              </w:rPr>
              <w:t>^TNX</w:t>
            </w:r>
          </w:p>
        </w:tc>
        <w:tc>
          <w:tcPr>
            <w:tcW w:type="dxa" w:w="1994"/>
          </w:tcPr>
          <w:p>
            <w:r/>
            <w:r>
              <w:rPr>
                <w:rFonts w:ascii="Microsoft JhengHei" w:hAnsi="Microsoft JhengHei" w:eastAsia="Microsoft JhengHei"/>
                <w:sz w:val="19"/>
              </w:rPr>
              <w:t>5.05</w:t>
            </w:r>
          </w:p>
        </w:tc>
        <w:tc>
          <w:tcPr>
            <w:tcW w:type="dxa" w:w="1994"/>
          </w:tcPr>
          <w:p>
            <w:r/>
            <w:r>
              <w:rPr>
                <w:rFonts w:ascii="Microsoft JhengHei" w:hAnsi="Microsoft JhengHei" w:eastAsia="Microsoft JhengHei"/>
                <w:color w:val="C8423B"/>
                <w:sz w:val="19"/>
              </w:rPr>
              <w:t>+1.04%</w:t>
            </w:r>
          </w:p>
        </w:tc>
        <w:tc>
          <w:tcPr>
            <w:tcW w:type="dxa" w:w="1994"/>
          </w:tcPr>
          <w:p>
            <w:r/>
            <w:r>
              <w:rPr>
                <w:rFonts w:ascii="Microsoft JhengHei" w:hAnsi="Microsoft JhengHei" w:eastAsia="Microsoft JhengHei"/>
                <w:sz w:val="19"/>
              </w:rPr>
              <w:t>-1.96%</w:t>
            </w:r>
          </w:p>
        </w:tc>
      </w:tr>
      <w:tr>
        <w:tc>
          <w:tcPr>
            <w:tcW w:type="dxa" w:w="1994"/>
            <w:shd w:val="clear" w:color="auto" w:fill="F3F5F8"/>
          </w:tcPr>
          <w:p>
            <w:r/>
            <w:r>
              <w:rPr>
                <w:rFonts w:ascii="Microsoft JhengHei" w:hAnsi="Microsoft JhengHei" w:eastAsia="Microsoft JhengHei"/>
                <w:sz w:val="19"/>
              </w:rPr>
              <w:t>西德州原油</w:t>
            </w:r>
          </w:p>
        </w:tc>
        <w:tc>
          <w:tcPr>
            <w:tcW w:type="dxa" w:w="1994"/>
            <w:shd w:val="clear" w:color="auto" w:fill="F3F5F8"/>
          </w:tcPr>
          <w:p>
            <w:r/>
            <w:r>
              <w:rPr>
                <w:rFonts w:ascii="Microsoft JhengHei" w:hAnsi="Microsoft JhengHei" w:eastAsia="Microsoft JhengHei"/>
                <w:sz w:val="19"/>
              </w:rPr>
              <w:t>CL=F</w:t>
            </w:r>
          </w:p>
        </w:tc>
        <w:tc>
          <w:tcPr>
            <w:tcW w:type="dxa" w:w="1994"/>
            <w:shd w:val="clear" w:color="auto" w:fill="F3F5F8"/>
          </w:tcPr>
          <w:p>
            <w:r/>
            <w:r>
              <w:rPr>
                <w:rFonts w:ascii="Microsoft JhengHei" w:hAnsi="Microsoft JhengHei" w:eastAsia="Microsoft JhengHei"/>
                <w:sz w:val="19"/>
              </w:rPr>
              <w:t>102.07</w:t>
            </w:r>
          </w:p>
        </w:tc>
        <w:tc>
          <w:tcPr>
            <w:tcW w:type="dxa" w:w="1994"/>
            <w:shd w:val="clear" w:color="auto" w:fill="F3F5F8"/>
          </w:tcPr>
          <w:p>
            <w:r/>
            <w:r>
              <w:rPr>
                <w:rFonts w:ascii="Microsoft JhengHei" w:hAnsi="Microsoft JhengHei" w:eastAsia="Microsoft JhengHei"/>
                <w:color w:val="C8423B"/>
                <w:sz w:val="19"/>
              </w:rPr>
              <w:t>+2.17%</w:t>
            </w:r>
          </w:p>
        </w:tc>
        <w:tc>
          <w:tcPr>
            <w:tcW w:type="dxa" w:w="1994"/>
            <w:shd w:val="clear" w:color="auto" w:fill="F3F5F8"/>
          </w:tcPr>
          <w:p>
            <w:r/>
            <w:r>
              <w:rPr>
                <w:rFonts w:ascii="Microsoft JhengHei" w:hAnsi="Microsoft JhengHei" w:eastAsia="Microsoft JhengHei"/>
                <w:sz w:val="19"/>
              </w:rPr>
              <w:t>+5.06%</w:t>
            </w:r>
          </w:p>
        </w:tc>
      </w:tr>
      <w:tr>
        <w:tc>
          <w:tcPr>
            <w:tcW w:type="dxa" w:w="1994"/>
          </w:tcPr>
          <w:p>
            <w:r/>
            <w:r>
              <w:rPr>
                <w:rFonts w:ascii="Microsoft JhengHei" w:hAnsi="Microsoft JhengHei" w:eastAsia="Microsoft JhengHei"/>
                <w:sz w:val="19"/>
              </w:rPr>
              <w:t>黃金</w:t>
            </w:r>
          </w:p>
        </w:tc>
        <w:tc>
          <w:tcPr>
            <w:tcW w:type="dxa" w:w="1994"/>
          </w:tcPr>
          <w:p>
            <w:r/>
            <w:r>
              <w:rPr>
                <w:rFonts w:ascii="Microsoft JhengHei" w:hAnsi="Microsoft JhengHei" w:eastAsia="Microsoft JhengHei"/>
                <w:sz w:val="19"/>
              </w:rPr>
              <w:t>GC=F</w:t>
            </w:r>
          </w:p>
        </w:tc>
        <w:tc>
          <w:tcPr>
            <w:tcW w:type="dxa" w:w="1994"/>
          </w:tcPr>
          <w:p>
            <w:r/>
            <w:r>
              <w:rPr>
                <w:rFonts w:ascii="Microsoft JhengHei" w:hAnsi="Microsoft JhengHei" w:eastAsia="Microsoft JhengHei"/>
                <w:sz w:val="19"/>
              </w:rPr>
              <w:t>4066.3</w:t>
            </w:r>
          </w:p>
        </w:tc>
        <w:tc>
          <w:tcPr>
            <w:tcW w:type="dxa" w:w="1994"/>
          </w:tcPr>
          <w:p>
            <w:r/>
            <w:r>
              <w:rPr>
                <w:rFonts w:ascii="Microsoft JhengHei" w:hAnsi="Microsoft JhengHei" w:eastAsia="Microsoft JhengHei"/>
                <w:color w:val="2E8B57"/>
                <w:sz w:val="19"/>
              </w:rPr>
              <w:t>-0.20%</w:t>
            </w:r>
          </w:p>
        </w:tc>
        <w:tc>
          <w:tcPr>
            <w:tcW w:type="dxa" w:w="1994"/>
          </w:tcPr>
          <w:p>
            <w:r/>
            <w:r>
              <w:rPr>
                <w:rFonts w:ascii="Microsoft JhengHei" w:hAnsi="Microsoft JhengHei" w:eastAsia="Microsoft JhengHei"/>
                <w:sz w:val="19"/>
              </w:rPr>
              <w:t>-2.02%</w:t>
            </w:r>
          </w:p>
        </w:tc>
      </w:tr>
      <w:tr>
        <w:tc>
          <w:tcPr>
            <w:tcW w:type="dxa" w:w="1994"/>
            <w:shd w:val="clear" w:color="auto" w:fill="F3F5F8"/>
          </w:tcPr>
          <w:p>
            <w:r/>
            <w:r>
              <w:rPr>
                <w:rFonts w:ascii="Microsoft JhengHei" w:hAnsi="Microsoft JhengHei" w:eastAsia="Microsoft JhengHei"/>
                <w:sz w:val="19"/>
              </w:rPr>
              <w:t>日經225</w:t>
            </w:r>
          </w:p>
        </w:tc>
        <w:tc>
          <w:tcPr>
            <w:tcW w:type="dxa" w:w="1994"/>
            <w:shd w:val="clear" w:color="auto" w:fill="F3F5F8"/>
          </w:tcPr>
          <w:p>
            <w:r/>
            <w:r>
              <w:rPr>
                <w:rFonts w:ascii="Microsoft JhengHei" w:hAnsi="Microsoft JhengHei" w:eastAsia="Microsoft JhengHei"/>
                <w:sz w:val="19"/>
              </w:rPr>
              <w:t>^N225</w:t>
            </w:r>
          </w:p>
        </w:tc>
        <w:tc>
          <w:tcPr>
            <w:tcW w:type="dxa" w:w="1994"/>
            <w:shd w:val="clear" w:color="auto" w:fill="F3F5F8"/>
          </w:tcPr>
          <w:p>
            <w:r/>
            <w:r>
              <w:rPr>
                <w:rFonts w:ascii="Microsoft JhengHei" w:hAnsi="Microsoft JhengHei" w:eastAsia="Microsoft JhengHei"/>
                <w:sz w:val="19"/>
              </w:rPr>
              <w:t>63268.37</w:t>
            </w:r>
          </w:p>
        </w:tc>
        <w:tc>
          <w:tcPr>
            <w:tcW w:type="dxa" w:w="1994"/>
            <w:shd w:val="clear" w:color="auto" w:fill="F3F5F8"/>
          </w:tcPr>
          <w:p>
            <w:r/>
            <w:r>
              <w:rPr>
                <w:rFonts w:ascii="Microsoft JhengHei" w:hAnsi="Microsoft JhengHei" w:eastAsia="Microsoft JhengHei"/>
                <w:color w:val="C8423B"/>
                <w:sz w:val="19"/>
              </w:rPr>
              <w:t>+1.73%</w:t>
            </w:r>
          </w:p>
        </w:tc>
        <w:tc>
          <w:tcPr>
            <w:tcW w:type="dxa" w:w="1994"/>
            <w:shd w:val="clear" w:color="auto" w:fill="F3F5F8"/>
          </w:tcPr>
          <w:p>
            <w:r/>
            <w:r>
              <w:rPr>
                <w:rFonts w:ascii="Microsoft JhengHei" w:hAnsi="Microsoft JhengHei" w:eastAsia="Microsoft JhengHei"/>
                <w:sz w:val="19"/>
              </w:rPr>
              <w:t>-1.26%</w:t>
            </w:r>
          </w:p>
        </w:tc>
      </w:tr>
      <w:tr>
        <w:tc>
          <w:tcPr>
            <w:tcW w:type="dxa" w:w="1994"/>
          </w:tcPr>
          <w:p>
            <w:r/>
            <w:r>
              <w:rPr>
                <w:rFonts w:ascii="Microsoft JhengHei" w:hAnsi="Microsoft JhengHei" w:eastAsia="Microsoft JhengHei"/>
                <w:sz w:val="19"/>
              </w:rPr>
              <w:t>中國大型股ETF</w:t>
            </w:r>
          </w:p>
        </w:tc>
        <w:tc>
          <w:tcPr>
            <w:tcW w:type="dxa" w:w="1994"/>
          </w:tcPr>
          <w:p>
            <w:r/>
            <w:r>
              <w:rPr>
                <w:rFonts w:ascii="Microsoft JhengHei" w:hAnsi="Microsoft JhengHei" w:eastAsia="Microsoft JhengHei"/>
                <w:sz w:val="19"/>
              </w:rPr>
              <w:t>FXI</w:t>
            </w:r>
          </w:p>
        </w:tc>
        <w:tc>
          <w:tcPr>
            <w:tcW w:type="dxa" w:w="1994"/>
          </w:tcPr>
          <w:p>
            <w:r/>
            <w:r>
              <w:rPr>
                <w:rFonts w:ascii="Microsoft JhengHei" w:hAnsi="Microsoft JhengHei" w:eastAsia="Microsoft JhengHei"/>
                <w:sz w:val="19"/>
              </w:rPr>
              <w:t>32.46</w:t>
            </w:r>
          </w:p>
        </w:tc>
        <w:tc>
          <w:tcPr>
            <w:tcW w:type="dxa" w:w="1994"/>
          </w:tcPr>
          <w:p>
            <w:r/>
            <w:r>
              <w:rPr>
                <w:rFonts w:ascii="Microsoft JhengHei" w:hAnsi="Microsoft JhengHei" w:eastAsia="Microsoft JhengHei"/>
                <w:color w:val="2E8B57"/>
                <w:sz w:val="19"/>
              </w:rPr>
              <w:t>-0.12%</w:t>
            </w:r>
          </w:p>
        </w:tc>
        <w:tc>
          <w:tcPr>
            <w:tcW w:type="dxa" w:w="1994"/>
          </w:tcPr>
          <w:p>
            <w:r/>
            <w:r>
              <w:rPr>
                <w:rFonts w:ascii="Microsoft JhengHei" w:hAnsi="Microsoft JhengHei" w:eastAsia="Microsoft JhengHei"/>
                <w:sz w:val="19"/>
              </w:rPr>
              <w:t>-1.46%</w:t>
            </w:r>
          </w:p>
        </w:tc>
      </w:tr>
      <w:tr>
        <w:tc>
          <w:tcPr>
            <w:tcW w:type="dxa" w:w="1994"/>
            <w:shd w:val="clear" w:color="auto" w:fill="F3F5F8"/>
          </w:tcPr>
          <w:p>
            <w:r/>
            <w:r>
              <w:rPr>
                <w:rFonts w:ascii="Microsoft JhengHei" w:hAnsi="Microsoft JhengHei" w:eastAsia="Microsoft JhengHei"/>
                <w:sz w:val="19"/>
              </w:rPr>
              <w:t>輝達</w:t>
            </w:r>
          </w:p>
        </w:tc>
        <w:tc>
          <w:tcPr>
            <w:tcW w:type="dxa" w:w="1994"/>
            <w:shd w:val="clear" w:color="auto" w:fill="F3F5F8"/>
          </w:tcPr>
          <w:p>
            <w:r/>
            <w:r>
              <w:rPr>
                <w:rFonts w:ascii="Microsoft JhengHei" w:hAnsi="Microsoft JhengHei" w:eastAsia="Microsoft JhengHei"/>
                <w:sz w:val="19"/>
              </w:rPr>
              <w:t>NVDA</w:t>
            </w:r>
          </w:p>
        </w:tc>
        <w:tc>
          <w:tcPr>
            <w:tcW w:type="dxa" w:w="1994"/>
            <w:shd w:val="clear" w:color="auto" w:fill="F3F5F8"/>
          </w:tcPr>
          <w:p>
            <w:r/>
            <w:r>
              <w:rPr>
                <w:rFonts w:ascii="Microsoft JhengHei" w:hAnsi="Microsoft JhengHei" w:eastAsia="Microsoft JhengHei"/>
                <w:sz w:val="19"/>
              </w:rPr>
              <w:t>215.38</w:t>
            </w:r>
          </w:p>
        </w:tc>
        <w:tc>
          <w:tcPr>
            <w:tcW w:type="dxa" w:w="1994"/>
            <w:shd w:val="clear" w:color="auto" w:fill="F3F5F8"/>
          </w:tcPr>
          <w:p>
            <w:r/>
            <w:r>
              <w:rPr>
                <w:rFonts w:ascii="Microsoft JhengHei" w:hAnsi="Microsoft JhengHei" w:eastAsia="Microsoft JhengHei"/>
                <w:color w:val="2E8B57"/>
                <w:sz w:val="19"/>
              </w:rPr>
              <w:t>-1.17%</w:t>
            </w:r>
          </w:p>
        </w:tc>
        <w:tc>
          <w:tcPr>
            <w:tcW w:type="dxa" w:w="1994"/>
            <w:shd w:val="clear" w:color="auto" w:fill="F3F5F8"/>
          </w:tcPr>
          <w:p>
            <w:r/>
            <w:r>
              <w:rPr>
                <w:rFonts w:ascii="Microsoft JhengHei" w:hAnsi="Microsoft JhengHei" w:eastAsia="Microsoft JhengHei"/>
                <w:sz w:val="19"/>
              </w:rPr>
              <w:t>-2.97%</w:t>
            </w:r>
          </w:p>
        </w:tc>
      </w:tr>
      <w:tr>
        <w:tc>
          <w:tcPr>
            <w:tcW w:type="dxa" w:w="1994"/>
          </w:tcPr>
          <w:p>
            <w:r/>
            <w:r>
              <w:rPr>
                <w:rFonts w:ascii="Microsoft JhengHei" w:hAnsi="Microsoft JhengHei" w:eastAsia="Microsoft JhengHei"/>
                <w:sz w:val="19"/>
              </w:rPr>
              <w:t>蘋果</w:t>
            </w:r>
          </w:p>
        </w:tc>
        <w:tc>
          <w:tcPr>
            <w:tcW w:type="dxa" w:w="1994"/>
          </w:tcPr>
          <w:p>
            <w:r/>
            <w:r>
              <w:rPr>
                <w:rFonts w:ascii="Microsoft JhengHei" w:hAnsi="Microsoft JhengHei" w:eastAsia="Microsoft JhengHei"/>
                <w:sz w:val="19"/>
              </w:rPr>
              <w:t>AAPL</w:t>
            </w:r>
          </w:p>
        </w:tc>
        <w:tc>
          <w:tcPr>
            <w:tcW w:type="dxa" w:w="1994"/>
          </w:tcPr>
          <w:p>
            <w:r/>
            <w:r>
              <w:rPr>
                <w:rFonts w:ascii="Microsoft JhengHei" w:hAnsi="Microsoft JhengHei" w:eastAsia="Microsoft JhengHei"/>
                <w:sz w:val="19"/>
              </w:rPr>
              <w:t>343.83</w:t>
            </w:r>
          </w:p>
        </w:tc>
        <w:tc>
          <w:tcPr>
            <w:tcW w:type="dxa" w:w="1994"/>
          </w:tcPr>
          <w:p>
            <w:r/>
            <w:r>
              <w:rPr>
                <w:rFonts w:ascii="Microsoft JhengHei" w:hAnsi="Microsoft JhengHei" w:eastAsia="Microsoft JhengHei"/>
                <w:color w:val="2E8B57"/>
                <w:sz w:val="19"/>
              </w:rPr>
              <w:t>-0.94%</w:t>
            </w:r>
          </w:p>
        </w:tc>
        <w:tc>
          <w:tcPr>
            <w:tcW w:type="dxa" w:w="1994"/>
          </w:tcPr>
          <w:p>
            <w:r/>
            <w:r>
              <w:rPr>
                <w:rFonts w:ascii="Microsoft JhengHei" w:hAnsi="Microsoft JhengHei" w:eastAsia="Microsoft JhengHei"/>
                <w:sz w:val="19"/>
              </w:rPr>
              <w:t>-0.05%</w:t>
            </w:r>
          </w:p>
        </w:tc>
      </w:tr>
      <w:tr>
        <w:tc>
          <w:tcPr>
            <w:tcW w:type="dxa" w:w="1994"/>
            <w:shd w:val="clear" w:color="auto" w:fill="F3F5F8"/>
          </w:tcPr>
          <w:p>
            <w:r/>
            <w:r>
              <w:rPr>
                <w:rFonts w:ascii="Microsoft JhengHei" w:hAnsi="Microsoft JhengHei" w:eastAsia="Microsoft JhengHei"/>
                <w:sz w:val="19"/>
              </w:rPr>
              <w:t>微軟</w:t>
            </w:r>
          </w:p>
        </w:tc>
        <w:tc>
          <w:tcPr>
            <w:tcW w:type="dxa" w:w="1994"/>
            <w:shd w:val="clear" w:color="auto" w:fill="F3F5F8"/>
          </w:tcPr>
          <w:p>
            <w:r/>
            <w:r>
              <w:rPr>
                <w:rFonts w:ascii="Microsoft JhengHei" w:hAnsi="Microsoft JhengHei" w:eastAsia="Microsoft JhengHei"/>
                <w:sz w:val="19"/>
              </w:rPr>
              <w:t>MSFT</w:t>
            </w:r>
          </w:p>
        </w:tc>
        <w:tc>
          <w:tcPr>
            <w:tcW w:type="dxa" w:w="1994"/>
            <w:shd w:val="clear" w:color="auto" w:fill="F3F5F8"/>
          </w:tcPr>
          <w:p>
            <w:r/>
            <w:r>
              <w:rPr>
                <w:rFonts w:ascii="Microsoft JhengHei" w:hAnsi="Microsoft JhengHei" w:eastAsia="Microsoft JhengHei"/>
                <w:sz w:val="19"/>
              </w:rPr>
              <w:t>531.01</w:t>
            </w:r>
          </w:p>
        </w:tc>
        <w:tc>
          <w:tcPr>
            <w:tcW w:type="dxa" w:w="1994"/>
            <w:shd w:val="clear" w:color="auto" w:fill="F3F5F8"/>
          </w:tcPr>
          <w:p>
            <w:r/>
            <w:r>
              <w:rPr>
                <w:rFonts w:ascii="Microsoft JhengHei" w:hAnsi="Microsoft JhengHei" w:eastAsia="Microsoft JhengHei"/>
                <w:color w:val="2E8B57"/>
                <w:sz w:val="19"/>
              </w:rPr>
              <w:t>-0.06%</w:t>
            </w:r>
          </w:p>
        </w:tc>
        <w:tc>
          <w:tcPr>
            <w:tcW w:type="dxa" w:w="1994"/>
            <w:shd w:val="clear" w:color="auto" w:fill="F3F5F8"/>
          </w:tcPr>
          <w:p>
            <w:r/>
            <w:r>
              <w:rPr>
                <w:rFonts w:ascii="Microsoft JhengHei" w:hAnsi="Microsoft JhengHei" w:eastAsia="Microsoft JhengHei"/>
                <w:sz w:val="19"/>
              </w:rPr>
              <w:t>-0.36%</w:t>
            </w:r>
          </w:p>
        </w:tc>
      </w:tr>
      <w:tr>
        <w:tc>
          <w:tcPr>
            <w:tcW w:type="dxa" w:w="1994"/>
          </w:tcPr>
          <w:p>
            <w:r/>
            <w:r>
              <w:rPr>
                <w:rFonts w:ascii="Microsoft JhengHei" w:hAnsi="Microsoft JhengHei" w:eastAsia="Microsoft JhengHei"/>
                <w:sz w:val="19"/>
              </w:rPr>
              <w:t>Alphabet</w:t>
            </w:r>
          </w:p>
        </w:tc>
        <w:tc>
          <w:tcPr>
            <w:tcW w:type="dxa" w:w="1994"/>
          </w:tcPr>
          <w:p>
            <w:r/>
            <w:r>
              <w:rPr>
                <w:rFonts w:ascii="Microsoft JhengHei" w:hAnsi="Microsoft JhengHei" w:eastAsia="Microsoft JhengHei"/>
                <w:sz w:val="19"/>
              </w:rPr>
              <w:t>GOOGL</w:t>
            </w:r>
          </w:p>
        </w:tc>
        <w:tc>
          <w:tcPr>
            <w:tcW w:type="dxa" w:w="1994"/>
          </w:tcPr>
          <w:p>
            <w:r/>
            <w:r>
              <w:rPr>
                <w:rFonts w:ascii="Microsoft JhengHei" w:hAnsi="Microsoft JhengHei" w:eastAsia="Microsoft JhengHei"/>
                <w:sz w:val="19"/>
              </w:rPr>
              <w:t>324.89</w:t>
            </w:r>
          </w:p>
        </w:tc>
        <w:tc>
          <w:tcPr>
            <w:tcW w:type="dxa" w:w="1994"/>
          </w:tcPr>
          <w:p>
            <w:r/>
            <w:r>
              <w:rPr>
                <w:rFonts w:ascii="Microsoft JhengHei" w:hAnsi="Microsoft JhengHei" w:eastAsia="Microsoft JhengHei"/>
                <w:color w:val="C8423B"/>
                <w:sz w:val="19"/>
              </w:rPr>
              <w:t>+1.34%</w:t>
            </w:r>
          </w:p>
        </w:tc>
        <w:tc>
          <w:tcPr>
            <w:tcW w:type="dxa" w:w="1994"/>
          </w:tcPr>
          <w:p>
            <w:r/>
            <w:r>
              <w:rPr>
                <w:rFonts w:ascii="Microsoft JhengHei" w:hAnsi="Microsoft JhengHei" w:eastAsia="Microsoft JhengHei"/>
                <w:sz w:val="19"/>
              </w:rPr>
              <w:t>-2.95%</w:t>
            </w:r>
          </w:p>
        </w:tc>
      </w:tr>
      <w:tr>
        <w:tc>
          <w:tcPr>
            <w:tcW w:type="dxa" w:w="1994"/>
            <w:shd w:val="clear" w:color="auto" w:fill="F3F5F8"/>
          </w:tcPr>
          <w:p>
            <w:r/>
            <w:r>
              <w:rPr>
                <w:rFonts w:ascii="Microsoft JhengHei" w:hAnsi="Microsoft JhengHei" w:eastAsia="Microsoft JhengHei"/>
                <w:sz w:val="19"/>
              </w:rPr>
              <w:t>亞馬遜</w:t>
            </w:r>
          </w:p>
        </w:tc>
        <w:tc>
          <w:tcPr>
            <w:tcW w:type="dxa" w:w="1994"/>
            <w:shd w:val="clear" w:color="auto" w:fill="F3F5F8"/>
          </w:tcPr>
          <w:p>
            <w:r/>
            <w:r>
              <w:rPr>
                <w:rFonts w:ascii="Microsoft JhengHei" w:hAnsi="Microsoft JhengHei" w:eastAsia="Microsoft JhengHei"/>
                <w:sz w:val="19"/>
              </w:rPr>
              <w:t>AMZN</w:t>
            </w:r>
          </w:p>
        </w:tc>
        <w:tc>
          <w:tcPr>
            <w:tcW w:type="dxa" w:w="1994"/>
            <w:shd w:val="clear" w:color="auto" w:fill="F3F5F8"/>
          </w:tcPr>
          <w:p>
            <w:r/>
            <w:r>
              <w:rPr>
                <w:rFonts w:ascii="Microsoft JhengHei" w:hAnsi="Microsoft JhengHei" w:eastAsia="Microsoft JhengHei"/>
                <w:sz w:val="19"/>
              </w:rPr>
              <w:t>254.6</w:t>
            </w:r>
          </w:p>
        </w:tc>
        <w:tc>
          <w:tcPr>
            <w:tcW w:type="dxa" w:w="1994"/>
            <w:shd w:val="clear" w:color="auto" w:fill="F3F5F8"/>
          </w:tcPr>
          <w:p>
            <w:r/>
            <w:r>
              <w:rPr>
                <w:rFonts w:ascii="Microsoft JhengHei" w:hAnsi="Microsoft JhengHei" w:eastAsia="Microsoft JhengHei"/>
                <w:color w:val="C8423B"/>
                <w:sz w:val="19"/>
              </w:rPr>
              <w:t>+0.59%</w:t>
            </w:r>
          </w:p>
        </w:tc>
        <w:tc>
          <w:tcPr>
            <w:tcW w:type="dxa" w:w="1994"/>
            <w:shd w:val="clear" w:color="auto" w:fill="F3F5F8"/>
          </w:tcPr>
          <w:p>
            <w:r/>
            <w:r>
              <w:rPr>
                <w:rFonts w:ascii="Microsoft JhengHei" w:hAnsi="Microsoft JhengHei" w:eastAsia="Microsoft JhengHei"/>
                <w:sz w:val="19"/>
              </w:rPr>
              <w:t>-2.96%</w:t>
            </w:r>
          </w:p>
        </w:tc>
      </w:tr>
      <w:tr>
        <w:tc>
          <w:tcPr>
            <w:tcW w:type="dxa" w:w="1994"/>
          </w:tcPr>
          <w:p>
            <w:r/>
            <w:r>
              <w:rPr>
                <w:rFonts w:ascii="Microsoft JhengHei" w:hAnsi="Microsoft JhengHei" w:eastAsia="Microsoft JhengHei"/>
                <w:sz w:val="19"/>
              </w:rPr>
              <w:t>Meta</w:t>
            </w:r>
          </w:p>
        </w:tc>
        <w:tc>
          <w:tcPr>
            <w:tcW w:type="dxa" w:w="1994"/>
          </w:tcPr>
          <w:p>
            <w:r/>
            <w:r>
              <w:rPr>
                <w:rFonts w:ascii="Microsoft JhengHei" w:hAnsi="Microsoft JhengHei" w:eastAsia="Microsoft JhengHei"/>
                <w:sz w:val="19"/>
              </w:rPr>
              <w:t>META</w:t>
            </w:r>
          </w:p>
        </w:tc>
        <w:tc>
          <w:tcPr>
            <w:tcW w:type="dxa" w:w="1994"/>
          </w:tcPr>
          <w:p>
            <w:r/>
            <w:r>
              <w:rPr>
                <w:rFonts w:ascii="Microsoft JhengHei" w:hAnsi="Microsoft JhengHei" w:eastAsia="Microsoft JhengHei"/>
                <w:sz w:val="19"/>
              </w:rPr>
              <w:t>612.49</w:t>
            </w:r>
          </w:p>
        </w:tc>
        <w:tc>
          <w:tcPr>
            <w:tcW w:type="dxa" w:w="1994"/>
          </w:tcPr>
          <w:p>
            <w:r/>
            <w:r>
              <w:rPr>
                <w:rFonts w:ascii="Microsoft JhengHei" w:hAnsi="Microsoft JhengHei" w:eastAsia="Microsoft JhengHei"/>
                <w:color w:val="2E8B57"/>
                <w:sz w:val="19"/>
              </w:rPr>
              <w:t>-1.24%</w:t>
            </w:r>
          </w:p>
        </w:tc>
        <w:tc>
          <w:tcPr>
            <w:tcW w:type="dxa" w:w="1994"/>
          </w:tcPr>
          <w:p>
            <w:r/>
            <w:r>
              <w:rPr>
                <w:rFonts w:ascii="Microsoft JhengHei" w:hAnsi="Microsoft JhengHei" w:eastAsia="Microsoft JhengHei"/>
                <w:sz w:val="19"/>
              </w:rPr>
              <w:t>-12.19%</w:t>
            </w:r>
          </w:p>
        </w:tc>
      </w:tr>
      <w:tr>
        <w:tc>
          <w:tcPr>
            <w:tcW w:type="dxa" w:w="1994"/>
            <w:shd w:val="clear" w:color="auto" w:fill="F3F5F8"/>
          </w:tcPr>
          <w:p>
            <w:r/>
            <w:r>
              <w:rPr>
                <w:rFonts w:ascii="Microsoft JhengHei" w:hAnsi="Microsoft JhengHei" w:eastAsia="Microsoft JhengHei"/>
                <w:sz w:val="19"/>
              </w:rPr>
              <w:t>博通</w:t>
            </w:r>
          </w:p>
        </w:tc>
        <w:tc>
          <w:tcPr>
            <w:tcW w:type="dxa" w:w="1994"/>
            <w:shd w:val="clear" w:color="auto" w:fill="F3F5F8"/>
          </w:tcPr>
          <w:p>
            <w:r/>
            <w:r>
              <w:rPr>
                <w:rFonts w:ascii="Microsoft JhengHei" w:hAnsi="Microsoft JhengHei" w:eastAsia="Microsoft JhengHei"/>
                <w:sz w:val="19"/>
              </w:rPr>
              <w:t>AVGO</w:t>
            </w:r>
          </w:p>
        </w:tc>
        <w:tc>
          <w:tcPr>
            <w:tcW w:type="dxa" w:w="1994"/>
            <w:shd w:val="clear" w:color="auto" w:fill="F3F5F8"/>
          </w:tcPr>
          <w:p>
            <w:r/>
            <w:r>
              <w:rPr>
                <w:rFonts w:ascii="Microsoft JhengHei" w:hAnsi="Microsoft JhengHei" w:eastAsia="Microsoft JhengHei"/>
                <w:sz w:val="19"/>
              </w:rPr>
              <w:t>351.81</w:t>
            </w:r>
          </w:p>
        </w:tc>
        <w:tc>
          <w:tcPr>
            <w:tcW w:type="dxa" w:w="1994"/>
            <w:shd w:val="clear" w:color="auto" w:fill="F3F5F8"/>
          </w:tcPr>
          <w:p>
            <w:r/>
            <w:r>
              <w:rPr>
                <w:rFonts w:ascii="Microsoft JhengHei" w:hAnsi="Microsoft JhengHei" w:eastAsia="Microsoft JhengHei"/>
                <w:color w:val="C8423B"/>
                <w:sz w:val="19"/>
              </w:rPr>
              <w:t>+2.77%</w:t>
            </w:r>
          </w:p>
        </w:tc>
        <w:tc>
          <w:tcPr>
            <w:tcW w:type="dxa" w:w="1994"/>
            <w:shd w:val="clear" w:color="auto" w:fill="F3F5F8"/>
          </w:tcPr>
          <w:p>
            <w:r/>
            <w:r>
              <w:rPr>
                <w:rFonts w:ascii="Microsoft JhengHei" w:hAnsi="Microsoft JhengHei" w:eastAsia="Microsoft JhengHei"/>
                <w:sz w:val="19"/>
              </w:rPr>
              <w:t>+4.15%</w:t>
            </w:r>
          </w:p>
        </w:tc>
      </w:tr>
      <w:tr>
        <w:tc>
          <w:tcPr>
            <w:tcW w:type="dxa" w:w="1994"/>
          </w:tcPr>
          <w:p>
            <w:r/>
            <w:r>
              <w:rPr>
                <w:rFonts w:ascii="Microsoft JhengHei" w:hAnsi="Microsoft JhengHei" w:eastAsia="Microsoft JhengHei"/>
                <w:sz w:val="19"/>
              </w:rPr>
              <w:t>超微</w:t>
            </w:r>
          </w:p>
        </w:tc>
        <w:tc>
          <w:tcPr>
            <w:tcW w:type="dxa" w:w="1994"/>
          </w:tcPr>
          <w:p>
            <w:r/>
            <w:r>
              <w:rPr>
                <w:rFonts w:ascii="Microsoft JhengHei" w:hAnsi="Microsoft JhengHei" w:eastAsia="Microsoft JhengHei"/>
                <w:sz w:val="19"/>
              </w:rPr>
              <w:t>AMD</w:t>
            </w:r>
          </w:p>
        </w:tc>
        <w:tc>
          <w:tcPr>
            <w:tcW w:type="dxa" w:w="1994"/>
          </w:tcPr>
          <w:p>
            <w:r/>
            <w:r>
              <w:rPr>
                <w:rFonts w:ascii="Microsoft JhengHei" w:hAnsi="Microsoft JhengHei" w:eastAsia="Microsoft JhengHei"/>
                <w:sz w:val="19"/>
              </w:rPr>
              <w:t>578.44</w:t>
            </w:r>
          </w:p>
        </w:tc>
        <w:tc>
          <w:tcPr>
            <w:tcW w:type="dxa" w:w="1994"/>
          </w:tcPr>
          <w:p>
            <w:r/>
            <w:r>
              <w:rPr>
                <w:rFonts w:ascii="Microsoft JhengHei" w:hAnsi="Microsoft JhengHei" w:eastAsia="Microsoft JhengHei"/>
                <w:color w:val="C8423B"/>
                <w:sz w:val="19"/>
              </w:rPr>
              <w:t>+3.24%</w:t>
            </w:r>
          </w:p>
        </w:tc>
        <w:tc>
          <w:tcPr>
            <w:tcW w:type="dxa" w:w="1994"/>
          </w:tcPr>
          <w:p>
            <w:r/>
            <w:r>
              <w:rPr>
                <w:rFonts w:ascii="Microsoft JhengHei" w:hAnsi="Microsoft JhengHei" w:eastAsia="Microsoft JhengHei"/>
                <w:sz w:val="19"/>
              </w:rPr>
              <w:t>+4.65%</w:t>
            </w:r>
          </w:p>
        </w:tc>
      </w:tr>
      <w:tr>
        <w:tc>
          <w:tcPr>
            <w:tcW w:type="dxa" w:w="1994"/>
            <w:shd w:val="clear" w:color="auto" w:fill="F3F5F8"/>
          </w:tcPr>
          <w:p>
            <w:r/>
            <w:r>
              <w:rPr>
                <w:rFonts w:ascii="Microsoft JhengHei" w:hAnsi="Microsoft JhengHei" w:eastAsia="Microsoft JhengHei"/>
                <w:sz w:val="19"/>
              </w:rPr>
              <w:t>台積電ADR</w:t>
            </w:r>
          </w:p>
        </w:tc>
        <w:tc>
          <w:tcPr>
            <w:tcW w:type="dxa" w:w="1994"/>
            <w:shd w:val="clear" w:color="auto" w:fill="F3F5F8"/>
          </w:tcPr>
          <w:p>
            <w:r/>
            <w:r>
              <w:rPr>
                <w:rFonts w:ascii="Microsoft JhengHei" w:hAnsi="Microsoft JhengHei" w:eastAsia="Microsoft JhengHei"/>
                <w:sz w:val="19"/>
              </w:rPr>
              <w:t>TSM</w:t>
            </w:r>
          </w:p>
        </w:tc>
        <w:tc>
          <w:tcPr>
            <w:tcW w:type="dxa" w:w="1994"/>
            <w:shd w:val="clear" w:color="auto" w:fill="F3F5F8"/>
          </w:tcPr>
          <w:p>
            <w:r/>
            <w:r>
              <w:rPr>
                <w:rFonts w:ascii="Microsoft JhengHei" w:hAnsi="Microsoft JhengHei" w:eastAsia="Microsoft JhengHei"/>
                <w:sz w:val="19"/>
              </w:rPr>
              <w:t>439.51</w:t>
            </w:r>
          </w:p>
        </w:tc>
        <w:tc>
          <w:tcPr>
            <w:tcW w:type="dxa" w:w="1994"/>
            <w:shd w:val="clear" w:color="auto" w:fill="F3F5F8"/>
          </w:tcPr>
          <w:p>
            <w:r/>
            <w:r>
              <w:rPr>
                <w:rFonts w:ascii="Microsoft JhengHei" w:hAnsi="Microsoft JhengHei" w:eastAsia="Microsoft JhengHei"/>
                <w:color w:val="C8423B"/>
                <w:sz w:val="19"/>
              </w:rPr>
              <w:t>+0.60%</w:t>
            </w:r>
          </w:p>
        </w:tc>
        <w:tc>
          <w:tcPr>
            <w:tcW w:type="dxa" w:w="1994"/>
            <w:shd w:val="clear" w:color="auto" w:fill="F3F5F8"/>
          </w:tcPr>
          <w:p>
            <w:r/>
            <w:r>
              <w:rPr>
                <w:rFonts w:ascii="Microsoft JhengHei" w:hAnsi="Microsoft JhengHei" w:eastAsia="Microsoft JhengHei"/>
                <w:sz w:val="19"/>
              </w:rPr>
              <w:t>+1.76%</w:t>
            </w:r>
          </w:p>
        </w:tc>
      </w:tr>
      <w:tr>
        <w:tc>
          <w:tcPr>
            <w:tcW w:type="dxa" w:w="1994"/>
          </w:tcPr>
          <w:p>
            <w:r/>
            <w:r>
              <w:rPr>
                <w:rFonts w:ascii="Microsoft JhengHei" w:hAnsi="Microsoft JhengHei" w:eastAsia="Microsoft JhengHei"/>
                <w:sz w:val="19"/>
              </w:rPr>
              <w:t>美超微</w:t>
            </w:r>
          </w:p>
        </w:tc>
        <w:tc>
          <w:tcPr>
            <w:tcW w:type="dxa" w:w="1994"/>
          </w:tcPr>
          <w:p>
            <w:r/>
            <w:r>
              <w:rPr>
                <w:rFonts w:ascii="Microsoft JhengHei" w:hAnsi="Microsoft JhengHei" w:eastAsia="Microsoft JhengHei"/>
                <w:sz w:val="19"/>
              </w:rPr>
              <w:t>SMCI</w:t>
            </w:r>
          </w:p>
        </w:tc>
        <w:tc>
          <w:tcPr>
            <w:tcW w:type="dxa" w:w="1994"/>
          </w:tcPr>
          <w:p>
            <w:r/>
            <w:r>
              <w:rPr>
                <w:rFonts w:ascii="Microsoft JhengHei" w:hAnsi="Microsoft JhengHei" w:eastAsia="Microsoft JhengHei"/>
                <w:sz w:val="19"/>
              </w:rPr>
              <w:t>35.81</w:t>
            </w:r>
          </w:p>
        </w:tc>
        <w:tc>
          <w:tcPr>
            <w:tcW w:type="dxa" w:w="1994"/>
          </w:tcPr>
          <w:p>
            <w:r/>
            <w:r>
              <w:rPr>
                <w:rFonts w:ascii="Microsoft JhengHei" w:hAnsi="Microsoft JhengHei" w:eastAsia="Microsoft JhengHei"/>
                <w:color w:val="C8423B"/>
                <w:sz w:val="19"/>
              </w:rPr>
              <w:t>+2.05%</w:t>
            </w:r>
          </w:p>
        </w:tc>
        <w:tc>
          <w:tcPr>
            <w:tcW w:type="dxa" w:w="1994"/>
          </w:tcPr>
          <w:p>
            <w:r/>
            <w:r>
              <w:rPr>
                <w:rFonts w:ascii="Microsoft JhengHei" w:hAnsi="Microsoft JhengHei" w:eastAsia="Microsoft JhengHei"/>
                <w:sz w:val="19"/>
              </w:rPr>
              <w:t>+0.67%</w:t>
            </w:r>
          </w:p>
        </w:tc>
      </w:tr>
      <w:tr>
        <w:tc>
          <w:tcPr>
            <w:tcW w:type="dxa" w:w="1994"/>
            <w:shd w:val="clear" w:color="auto" w:fill="F3F5F8"/>
          </w:tcPr>
          <w:p>
            <w:r/>
            <w:r>
              <w:rPr>
                <w:rFonts w:ascii="Microsoft JhengHei" w:hAnsi="Microsoft JhengHei" w:eastAsia="Microsoft JhengHei"/>
                <w:sz w:val="19"/>
              </w:rPr>
              <w:t>美光</w:t>
            </w:r>
          </w:p>
        </w:tc>
        <w:tc>
          <w:tcPr>
            <w:tcW w:type="dxa" w:w="1994"/>
            <w:shd w:val="clear" w:color="auto" w:fill="F3F5F8"/>
          </w:tcPr>
          <w:p>
            <w:r/>
            <w:r>
              <w:rPr>
                <w:rFonts w:ascii="Microsoft JhengHei" w:hAnsi="Microsoft JhengHei" w:eastAsia="Microsoft JhengHei"/>
                <w:sz w:val="19"/>
              </w:rPr>
              <w:t>MU</w:t>
            </w:r>
          </w:p>
        </w:tc>
        <w:tc>
          <w:tcPr>
            <w:tcW w:type="dxa" w:w="1994"/>
            <w:shd w:val="clear" w:color="auto" w:fill="F3F5F8"/>
          </w:tcPr>
          <w:p>
            <w:r/>
            <w:r>
              <w:rPr>
                <w:rFonts w:ascii="Microsoft JhengHei" w:hAnsi="Microsoft JhengHei" w:eastAsia="Microsoft JhengHei"/>
                <w:sz w:val="19"/>
              </w:rPr>
              <w:t>983.23</w:t>
            </w:r>
          </w:p>
        </w:tc>
        <w:tc>
          <w:tcPr>
            <w:tcW w:type="dxa" w:w="1994"/>
            <w:shd w:val="clear" w:color="auto" w:fill="F3F5F8"/>
          </w:tcPr>
          <w:p>
            <w:r/>
            <w:r>
              <w:rPr>
                <w:rFonts w:ascii="Microsoft JhengHei" w:hAnsi="Microsoft JhengHei" w:eastAsia="Microsoft JhengHei"/>
                <w:color w:val="C8423B"/>
                <w:sz w:val="19"/>
              </w:rPr>
              <w:t>+5.86%</w:t>
            </w:r>
          </w:p>
        </w:tc>
        <w:tc>
          <w:tcPr>
            <w:tcW w:type="dxa" w:w="1994"/>
            <w:shd w:val="clear" w:color="auto" w:fill="F3F5F8"/>
          </w:tcPr>
          <w:p>
            <w:r/>
            <w:r>
              <w:rPr>
                <w:rFonts w:ascii="Microsoft JhengHei" w:hAnsi="Microsoft JhengHei" w:eastAsia="Microsoft JhengHei"/>
                <w:sz w:val="19"/>
              </w:rPr>
              <w:t>+7.61%</w:t>
            </w:r>
          </w:p>
        </w:tc>
      </w:tr>
      <w:tr>
        <w:tc>
          <w:tcPr>
            <w:tcW w:type="dxa" w:w="1994"/>
          </w:tcPr>
          <w:p>
            <w:r/>
            <w:r>
              <w:rPr>
                <w:rFonts w:ascii="Microsoft JhengHei" w:hAnsi="Microsoft JhengHei" w:eastAsia="Microsoft JhengHei"/>
                <w:sz w:val="19"/>
              </w:rPr>
              <w:t>高通</w:t>
            </w:r>
          </w:p>
        </w:tc>
        <w:tc>
          <w:tcPr>
            <w:tcW w:type="dxa" w:w="1994"/>
          </w:tcPr>
          <w:p>
            <w:r/>
            <w:r>
              <w:rPr>
                <w:rFonts w:ascii="Microsoft JhengHei" w:hAnsi="Microsoft JhengHei" w:eastAsia="Microsoft JhengHei"/>
                <w:sz w:val="19"/>
              </w:rPr>
              <w:t>QCOM</w:t>
            </w:r>
          </w:p>
        </w:tc>
        <w:tc>
          <w:tcPr>
            <w:tcW w:type="dxa" w:w="1994"/>
          </w:tcPr>
          <w:p>
            <w:r/>
            <w:r>
              <w:rPr>
                <w:rFonts w:ascii="Microsoft JhengHei" w:hAnsi="Microsoft JhengHei" w:eastAsia="Microsoft JhengHei"/>
                <w:sz w:val="19"/>
              </w:rPr>
              <w:t>182.97</w:t>
            </w:r>
          </w:p>
        </w:tc>
        <w:tc>
          <w:tcPr>
            <w:tcW w:type="dxa" w:w="1994"/>
          </w:tcPr>
          <w:p>
            <w:r/>
            <w:r>
              <w:rPr>
                <w:rFonts w:ascii="Microsoft JhengHei" w:hAnsi="Microsoft JhengHei" w:eastAsia="Microsoft JhengHei"/>
                <w:color w:val="2E8B57"/>
                <w:sz w:val="19"/>
              </w:rPr>
              <w:t>-0.65%</w:t>
            </w:r>
          </w:p>
        </w:tc>
        <w:tc>
          <w:tcPr>
            <w:tcW w:type="dxa" w:w="1994"/>
          </w:tcPr>
          <w:p>
            <w:r/>
            <w:r>
              <w:rPr>
                <w:rFonts w:ascii="Microsoft JhengHei" w:hAnsi="Microsoft JhengHei" w:eastAsia="Microsoft JhengHei"/>
                <w:sz w:val="19"/>
              </w:rPr>
              <w:t>+2.82%</w:t>
            </w:r>
          </w:p>
        </w:tc>
      </w:tr>
      <w:tr>
        <w:tc>
          <w:tcPr>
            <w:tcW w:type="dxa" w:w="1994"/>
            <w:shd w:val="clear" w:color="auto" w:fill="F3F5F8"/>
          </w:tcPr>
          <w:p>
            <w:r/>
            <w:r>
              <w:rPr>
                <w:rFonts w:ascii="Microsoft JhengHei" w:hAnsi="Microsoft JhengHei" w:eastAsia="Microsoft JhengHei"/>
                <w:sz w:val="19"/>
              </w:rPr>
              <w:t>安謀</w:t>
            </w:r>
          </w:p>
        </w:tc>
        <w:tc>
          <w:tcPr>
            <w:tcW w:type="dxa" w:w="1994"/>
            <w:shd w:val="clear" w:color="auto" w:fill="F3F5F8"/>
          </w:tcPr>
          <w:p>
            <w:r/>
            <w:r>
              <w:rPr>
                <w:rFonts w:ascii="Microsoft JhengHei" w:hAnsi="Microsoft JhengHei" w:eastAsia="Microsoft JhengHei"/>
                <w:sz w:val="19"/>
              </w:rPr>
              <w:t>ARM</w:t>
            </w:r>
          </w:p>
        </w:tc>
        <w:tc>
          <w:tcPr>
            <w:tcW w:type="dxa" w:w="1994"/>
            <w:shd w:val="clear" w:color="auto" w:fill="F3F5F8"/>
          </w:tcPr>
          <w:p>
            <w:r/>
            <w:r>
              <w:rPr>
                <w:rFonts w:ascii="Microsoft JhengHei" w:hAnsi="Microsoft JhengHei" w:eastAsia="Microsoft JhengHei"/>
                <w:sz w:val="19"/>
              </w:rPr>
              <w:t>235.9</w:t>
            </w:r>
          </w:p>
        </w:tc>
        <w:tc>
          <w:tcPr>
            <w:tcW w:type="dxa" w:w="1994"/>
            <w:shd w:val="clear" w:color="auto" w:fill="F3F5F8"/>
          </w:tcPr>
          <w:p>
            <w:r/>
            <w:r>
              <w:rPr>
                <w:rFonts w:ascii="Microsoft JhengHei" w:hAnsi="Microsoft JhengHei" w:eastAsia="Microsoft JhengHei"/>
                <w:color w:val="C8423B"/>
                <w:sz w:val="19"/>
              </w:rPr>
              <w:t>+4.10%</w:t>
            </w:r>
          </w:p>
        </w:tc>
        <w:tc>
          <w:tcPr>
            <w:tcW w:type="dxa" w:w="1994"/>
            <w:shd w:val="clear" w:color="auto" w:fill="F3F5F8"/>
          </w:tcPr>
          <w:p>
            <w:r/>
            <w:r>
              <w:rPr>
                <w:rFonts w:ascii="Microsoft JhengHei" w:hAnsi="Microsoft JhengHei" w:eastAsia="Microsoft JhengHei"/>
                <w:sz w:val="19"/>
              </w:rPr>
              <w:t>+4.11%</w:t>
            </w:r>
          </w:p>
        </w:tc>
      </w:tr>
      <w:tr>
        <w:tc>
          <w:tcPr>
            <w:tcW w:type="dxa" w:w="1994"/>
          </w:tcPr>
          <w:p>
            <w:r/>
            <w:r>
              <w:rPr>
                <w:rFonts w:ascii="Microsoft JhengHei" w:hAnsi="Microsoft JhengHei" w:eastAsia="Microsoft JhengHei"/>
                <w:sz w:val="19"/>
              </w:rPr>
              <w:t>戴爾</w:t>
            </w:r>
          </w:p>
        </w:tc>
        <w:tc>
          <w:tcPr>
            <w:tcW w:type="dxa" w:w="1994"/>
          </w:tcPr>
          <w:p>
            <w:r/>
            <w:r>
              <w:rPr>
                <w:rFonts w:ascii="Microsoft JhengHei" w:hAnsi="Microsoft JhengHei" w:eastAsia="Microsoft JhengHei"/>
                <w:sz w:val="19"/>
              </w:rPr>
              <w:t>DELL</w:t>
            </w:r>
          </w:p>
        </w:tc>
        <w:tc>
          <w:tcPr>
            <w:tcW w:type="dxa" w:w="1994"/>
          </w:tcPr>
          <w:p>
            <w:r/>
            <w:r>
              <w:rPr>
                <w:rFonts w:ascii="Microsoft JhengHei" w:hAnsi="Microsoft JhengHei" w:eastAsia="Microsoft JhengHei"/>
                <w:sz w:val="19"/>
              </w:rPr>
              <w:t>493.79</w:t>
            </w:r>
          </w:p>
        </w:tc>
        <w:tc>
          <w:tcPr>
            <w:tcW w:type="dxa" w:w="1994"/>
          </w:tcPr>
          <w:p>
            <w:r/>
            <w:r>
              <w:rPr>
                <w:rFonts w:ascii="Microsoft JhengHei" w:hAnsi="Microsoft JhengHei" w:eastAsia="Microsoft JhengHei"/>
                <w:color w:val="2E8B57"/>
                <w:sz w:val="19"/>
              </w:rPr>
              <w:t>-1.63%</w:t>
            </w:r>
          </w:p>
        </w:tc>
        <w:tc>
          <w:tcPr>
            <w:tcW w:type="dxa" w:w="1994"/>
          </w:tcPr>
          <w:p>
            <w:r/>
            <w:r>
              <w:rPr>
                <w:rFonts w:ascii="Microsoft JhengHei" w:hAnsi="Microsoft JhengHei" w:eastAsia="Microsoft JhengHei"/>
                <w:sz w:val="19"/>
              </w:rPr>
              <w:t>+1.63%</w:t>
            </w:r>
          </w:p>
        </w:tc>
      </w:tr>
      <w:tr>
        <w:tc>
          <w:tcPr>
            <w:tcW w:type="dxa" w:w="1994"/>
            <w:shd w:val="clear" w:color="auto" w:fill="F3F5F8"/>
          </w:tcPr>
          <w:p>
            <w:r/>
            <w:r>
              <w:rPr>
                <w:rFonts w:ascii="Microsoft JhengHei" w:hAnsi="Microsoft JhengHei" w:eastAsia="Microsoft JhengHei"/>
                <w:sz w:val="19"/>
              </w:rPr>
              <w:t>特斯拉</w:t>
            </w:r>
          </w:p>
        </w:tc>
        <w:tc>
          <w:tcPr>
            <w:tcW w:type="dxa" w:w="1994"/>
            <w:shd w:val="clear" w:color="auto" w:fill="F3F5F8"/>
          </w:tcPr>
          <w:p>
            <w:r/>
            <w:r>
              <w:rPr>
                <w:rFonts w:ascii="Microsoft JhengHei" w:hAnsi="Microsoft JhengHei" w:eastAsia="Microsoft JhengHei"/>
                <w:sz w:val="19"/>
              </w:rPr>
              <w:t>TSLA</w:t>
            </w:r>
          </w:p>
        </w:tc>
        <w:tc>
          <w:tcPr>
            <w:tcW w:type="dxa" w:w="1994"/>
            <w:shd w:val="clear" w:color="auto" w:fill="F3F5F8"/>
          </w:tcPr>
          <w:p>
            <w:r/>
            <w:r>
              <w:rPr>
                <w:rFonts w:ascii="Microsoft JhengHei" w:hAnsi="Microsoft JhengHei" w:eastAsia="Microsoft JhengHei"/>
                <w:sz w:val="19"/>
              </w:rPr>
              <w:t>404.22</w:t>
            </w:r>
          </w:p>
        </w:tc>
        <w:tc>
          <w:tcPr>
            <w:tcW w:type="dxa" w:w="1994"/>
            <w:shd w:val="clear" w:color="auto" w:fill="F3F5F8"/>
          </w:tcPr>
          <w:p>
            <w:r/>
            <w:r>
              <w:rPr>
                <w:rFonts w:ascii="Microsoft JhengHei" w:hAnsi="Microsoft JhengHei" w:eastAsia="Microsoft JhengHei"/>
                <w:color w:val="2E8B57"/>
                <w:sz w:val="19"/>
              </w:rPr>
              <w:t>-0.80%</w:t>
            </w:r>
          </w:p>
        </w:tc>
        <w:tc>
          <w:tcPr>
            <w:tcW w:type="dxa" w:w="1994"/>
            <w:shd w:val="clear" w:color="auto" w:fill="F3F5F8"/>
          </w:tcPr>
          <w:p>
            <w:r/>
            <w:r>
              <w:rPr>
                <w:rFonts w:ascii="Microsoft JhengHei" w:hAnsi="Microsoft JhengHei" w:eastAsia="Microsoft JhengHei"/>
                <w:sz w:val="19"/>
              </w:rPr>
              <w:t>+4.59%</w:t>
            </w:r>
          </w:p>
        </w:tc>
      </w:tr>
      <w:tr>
        <w:tc>
          <w:tcPr>
            <w:tcW w:type="dxa" w:w="1994"/>
          </w:tcPr>
          <w:p>
            <w:r/>
            <w:r>
              <w:rPr>
                <w:rFonts w:ascii="Microsoft JhengHei" w:hAnsi="Microsoft JhengHei" w:eastAsia="Microsoft JhengHei"/>
                <w:sz w:val="19"/>
              </w:rPr>
              <w:t>美國生技ETF</w:t>
            </w:r>
          </w:p>
        </w:tc>
        <w:tc>
          <w:tcPr>
            <w:tcW w:type="dxa" w:w="1994"/>
          </w:tcPr>
          <w:p>
            <w:r/>
            <w:r>
              <w:rPr>
                <w:rFonts w:ascii="Microsoft JhengHei" w:hAnsi="Microsoft JhengHei" w:eastAsia="Microsoft JhengHei"/>
                <w:sz w:val="19"/>
              </w:rPr>
              <w:t>XBI</w:t>
            </w:r>
          </w:p>
        </w:tc>
        <w:tc>
          <w:tcPr>
            <w:tcW w:type="dxa" w:w="1994"/>
          </w:tcPr>
          <w:p>
            <w:r/>
            <w:r>
              <w:rPr>
                <w:rFonts w:ascii="Microsoft JhengHei" w:hAnsi="Microsoft JhengHei" w:eastAsia="Microsoft JhengHei"/>
                <w:sz w:val="19"/>
              </w:rPr>
              <w:t>157.51</w:t>
            </w:r>
          </w:p>
        </w:tc>
        <w:tc>
          <w:tcPr>
            <w:tcW w:type="dxa" w:w="1994"/>
          </w:tcPr>
          <w:p>
            <w:r/>
            <w:r>
              <w:rPr>
                <w:rFonts w:ascii="Microsoft JhengHei" w:hAnsi="Microsoft JhengHei" w:eastAsia="Microsoft JhengHei"/>
                <w:color w:val="C8423B"/>
                <w:sz w:val="19"/>
              </w:rPr>
              <w:t>+1.72%</w:t>
            </w:r>
          </w:p>
        </w:tc>
        <w:tc>
          <w:tcPr>
            <w:tcW w:type="dxa" w:w="1994"/>
          </w:tcPr>
          <w:p>
            <w:r/>
            <w:r>
              <w:rPr>
                <w:rFonts w:ascii="Microsoft JhengHei" w:hAnsi="Microsoft JhengHei" w:eastAsia="Microsoft JhengHei"/>
                <w:sz w:val="19"/>
              </w:rPr>
              <w:t>+3.10%</w:t>
            </w:r>
          </w:p>
        </w:tc>
      </w:tr>
      <w:tr>
        <w:tc>
          <w:tcPr>
            <w:tcW w:type="dxa" w:w="1994"/>
            <w:shd w:val="clear" w:color="auto" w:fill="F3F5F8"/>
          </w:tcPr>
          <w:p>
            <w:r/>
            <w:r>
              <w:rPr>
                <w:rFonts w:ascii="Microsoft JhengHei" w:hAnsi="Microsoft JhengHei" w:eastAsia="Microsoft JhengHei"/>
                <w:sz w:val="19"/>
              </w:rPr>
              <w:t>美國金融ETF</w:t>
            </w:r>
          </w:p>
        </w:tc>
        <w:tc>
          <w:tcPr>
            <w:tcW w:type="dxa" w:w="1994"/>
            <w:shd w:val="clear" w:color="auto" w:fill="F3F5F8"/>
          </w:tcPr>
          <w:p>
            <w:r/>
            <w:r>
              <w:rPr>
                <w:rFonts w:ascii="Microsoft JhengHei" w:hAnsi="Microsoft JhengHei" w:eastAsia="Microsoft JhengHei"/>
                <w:sz w:val="19"/>
              </w:rPr>
              <w:t>XLF</w:t>
            </w:r>
          </w:p>
        </w:tc>
        <w:tc>
          <w:tcPr>
            <w:tcW w:type="dxa" w:w="1994"/>
            <w:shd w:val="clear" w:color="auto" w:fill="F3F5F8"/>
          </w:tcPr>
          <w:p>
            <w:r/>
            <w:r>
              <w:rPr>
                <w:rFonts w:ascii="Microsoft JhengHei" w:hAnsi="Microsoft JhengHei" w:eastAsia="Microsoft JhengHei"/>
                <w:sz w:val="19"/>
              </w:rPr>
              <w:t>56.13</w:t>
            </w:r>
          </w:p>
        </w:tc>
        <w:tc>
          <w:tcPr>
            <w:tcW w:type="dxa" w:w="1994"/>
            <w:shd w:val="clear" w:color="auto" w:fill="F3F5F8"/>
          </w:tcPr>
          <w:p>
            <w:r/>
            <w:r>
              <w:rPr>
                <w:rFonts w:ascii="Microsoft JhengHei" w:hAnsi="Microsoft JhengHei" w:eastAsia="Microsoft JhengHei"/>
                <w:color w:val="C8423B"/>
                <w:sz w:val="19"/>
              </w:rPr>
              <w:t>+0.45%</w:t>
            </w:r>
          </w:p>
        </w:tc>
        <w:tc>
          <w:tcPr>
            <w:tcW w:type="dxa" w:w="1994"/>
            <w:shd w:val="clear" w:color="auto" w:fill="F3F5F8"/>
          </w:tcPr>
          <w:p>
            <w:r/>
            <w:r>
              <w:rPr>
                <w:rFonts w:ascii="Microsoft JhengHei" w:hAnsi="Microsoft JhengHei" w:eastAsia="Microsoft JhengHei"/>
                <w:sz w:val="19"/>
              </w:rPr>
              <w:t>+0.16%</w:t>
            </w:r>
          </w:p>
        </w:tc>
      </w:tr>
      <w:tr>
        <w:tc>
          <w:tcPr>
            <w:tcW w:type="dxa" w:w="1994"/>
          </w:tcPr>
          <w:p>
            <w:r/>
            <w:r>
              <w:rPr>
                <w:rFonts w:ascii="Microsoft JhengHei" w:hAnsi="Microsoft JhengHei" w:eastAsia="Microsoft JhengHei"/>
                <w:sz w:val="19"/>
              </w:rPr>
              <w:t>美國國防ETF</w:t>
            </w:r>
          </w:p>
        </w:tc>
        <w:tc>
          <w:tcPr>
            <w:tcW w:type="dxa" w:w="1994"/>
          </w:tcPr>
          <w:p>
            <w:r/>
            <w:r>
              <w:rPr>
                <w:rFonts w:ascii="Microsoft JhengHei" w:hAnsi="Microsoft JhengHei" w:eastAsia="Microsoft JhengHei"/>
                <w:sz w:val="19"/>
              </w:rPr>
              <w:t>ITA</w:t>
            </w:r>
          </w:p>
        </w:tc>
        <w:tc>
          <w:tcPr>
            <w:tcW w:type="dxa" w:w="1994"/>
          </w:tcPr>
          <w:p>
            <w:r/>
            <w:r>
              <w:rPr>
                <w:rFonts w:ascii="Microsoft JhengHei" w:hAnsi="Microsoft JhengHei" w:eastAsia="Microsoft JhengHei"/>
                <w:sz w:val="19"/>
              </w:rPr>
              <w:t>207.74</w:t>
            </w:r>
          </w:p>
        </w:tc>
        <w:tc>
          <w:tcPr>
            <w:tcW w:type="dxa" w:w="1994"/>
          </w:tcPr>
          <w:p>
            <w:r/>
            <w:r>
              <w:rPr>
                <w:rFonts w:ascii="Microsoft JhengHei" w:hAnsi="Microsoft JhengHei" w:eastAsia="Microsoft JhengHei"/>
                <w:color w:val="C8423B"/>
                <w:sz w:val="19"/>
              </w:rPr>
              <w:t>+0.74%</w:t>
            </w:r>
          </w:p>
        </w:tc>
        <w:tc>
          <w:tcPr>
            <w:tcW w:type="dxa" w:w="1994"/>
          </w:tcPr>
          <w:p>
            <w:r/>
            <w:r>
              <w:rPr>
                <w:rFonts w:ascii="Microsoft JhengHei" w:hAnsi="Microsoft JhengHei" w:eastAsia="Microsoft JhengHei"/>
                <w:sz w:val="19"/>
              </w:rPr>
              <w:t>+0.95%</w:t>
            </w:r>
          </w:p>
        </w:tc>
      </w:tr>
    </w:tbl>
    <w:p/>
    <w:p>
      <w:pPr>
        <w:jc w:val="center"/>
      </w:pPr>
      <w:r>
        <w:drawing>
          <wp:inline xmlns:a="http://schemas.openxmlformats.org/drawingml/2006/main" xmlns:pic="http://schemas.openxmlformats.org/drawingml/2006/picture">
            <wp:extent cx="5760000" cy="22878000"/>
            <wp:docPr id="6" name="Picture 6"/>
            <wp:cNvGraphicFramePr>
              <a:graphicFrameLocks noChangeAspect="1"/>
            </wp:cNvGraphicFramePr>
            <a:graphic>
              <a:graphicData uri="http://schemas.openxmlformats.org/drawingml/2006/picture">
                <pic:pic>
                  <pic:nvPicPr>
                    <pic:cNvPr id="0" name="2026-10-29_盤前報告_pred.png"/>
                    <pic:cNvPicPr/>
                  </pic:nvPicPr>
                  <pic:blipFill>
                    <a:blip r:embed="rId37"/>
                    <a:stretch>
                      <a:fillRect/>
                    </a:stretch>
                  </pic:blipFill>
                  <pic:spPr>
                    <a:xfrm>
                      <a:off x="0" y="0"/>
                      <a:ext cx="5760000" cy="22878000"/>
                    </a:xfrm>
                    <a:prstGeom prst="rect"/>
                  </pic:spPr>
                </pic:pic>
              </a:graphicData>
            </a:graphic>
          </wp:inline>
        </w:drawing>
      </w:r>
    </w:p>
    <w:p>
      <w:r>
        <w:rPr>
          <w:rFonts w:ascii="Microsoft JhengHei" w:hAnsi="Microsoft JhengHei" w:eastAsia="Microsoft JhengHei"/>
          <w:b w:val="0"/>
          <w:sz w:val="18"/>
        </w:rPr>
        <w:t>方法：Ridge 迴歸，特徵為前一美股交易日的費半、那斯達克期貨、台積電 ADR、VIX、匯率、產業對應美股與前日自身報酬；命中率為樣本外方向命中率，需高於 55% 且高於「永遠猜多數方向」的基準才採用。</w:t>
      </w:r>
    </w:p>
    <w:p>
      <w:pPr>
        <w:pStyle w:val="Heading1"/>
      </w:pPr>
      <w:r>
        <w:t>九、個股新聞事件</w:t>
      </w:r>
    </w:p>
    <w:p>
      <w:r>
        <w:rPr>
          <w:rFonts w:ascii="Microsoft JhengHei" w:hAnsi="Microsoft JhengHei" w:eastAsia="Microsoft JhengHei"/>
          <w:b/>
        </w:rPr>
        <w:t>＋ [MARKET] 美國聯準會宣布利率按兵不動，美股主要指數齊揚且費半大漲1.75%（多來源）</w:t>
      </w:r>
    </w:p>
    <w:p>
      <w:pPr>
        <w:pStyle w:val="ListBullet"/>
      </w:pPr>
      <w:r>
        <w:rPr>
          <w:rFonts w:ascii="Microsoft JhengHei" w:hAnsi="Microsoft JhengHei" w:eastAsia="Microsoft JhengHei"/>
        </w:rPr>
        <w:t xml:space="preserve">Fed利率不變！美股4大指數齊揚 費半漲1.75%台積電連4紅 - 知新聞　</w:t>
      </w:r>
      <w:hyperlink r:id="rId19">
        <w:r>
          <w:rPr>
            <w:color w:val="1F5FAD"/>
            <w:u w:val="single"/>
          </w:rPr>
          <w:t>[來源]</w:t>
        </w:r>
      </w:hyperlink>
    </w:p>
    <w:p>
      <w:pPr>
        <w:pStyle w:val="ListBullet"/>
      </w:pPr>
      <w:r>
        <w:rPr>
          <w:rFonts w:ascii="Microsoft JhengHei" w:hAnsi="Microsoft JhengHei" w:eastAsia="Microsoft JhengHei"/>
        </w:rPr>
        <w:t xml:space="preserve">【盤前】Fed沒升息費半大漲1.75%！台指夜盤反跌128點 台股今拚續攻　</w:t>
      </w:r>
      <w:hyperlink r:id="rId38">
        <w:r>
          <w:rPr>
            <w:color w:val="1F5FAD"/>
            <w:u w:val="single"/>
          </w:rPr>
          <w:t>[來源]</w:t>
        </w:r>
      </w:hyperlink>
    </w:p>
    <w:p>
      <w:pPr>
        <w:pStyle w:val="ListBullet"/>
      </w:pPr>
      <w:r>
        <w:rPr>
          <w:rFonts w:ascii="Microsoft JhengHei" w:hAnsi="Microsoft JhengHei" w:eastAsia="Microsoft JhengHei"/>
        </w:rPr>
        <w:t xml:space="preserve">美期中選舉前Fed利率按兵不動 美股收紅、費半大漲1.75％ - 中時新聞網　</w:t>
      </w:r>
      <w:hyperlink r:id="rId39">
        <w:r>
          <w:rPr>
            <w:color w:val="1F5FAD"/>
            <w:u w:val="single"/>
          </w:rPr>
          <w:t>[來源]</w:t>
        </w:r>
      </w:hyperlink>
    </w:p>
    <w:p>
      <w:r>
        <w:rPr>
          <w:rFonts w:ascii="Microsoft JhengHei" w:hAnsi="Microsoft JhengHei" w:eastAsia="Microsoft JhengHei"/>
          <w:b/>
        </w:rPr>
        <w:t>＋ [MARKET] 台股強勢反彈大漲939點，加權指數重新站上47000點關卡（多來源）</w:t>
      </w:r>
    </w:p>
    <w:p>
      <w:pPr>
        <w:pStyle w:val="ListBullet"/>
      </w:pPr>
      <w:r>
        <w:rPr>
          <w:rFonts w:ascii="Microsoft JhengHei" w:hAnsi="Microsoft JhengHei" w:eastAsia="Microsoft JhengHei"/>
        </w:rPr>
        <w:t xml:space="preserve">台股年底作帳行情啟動！強勢反彈 重新站上47K - UDN　</w:t>
      </w:r>
      <w:hyperlink r:id="rId40">
        <w:r>
          <w:rPr>
            <w:color w:val="1F5FAD"/>
            <w:u w:val="single"/>
          </w:rPr>
          <w:t>[來源]</w:t>
        </w:r>
      </w:hyperlink>
    </w:p>
    <w:p>
      <w:pPr>
        <w:pStyle w:val="ListBullet"/>
      </w:pPr>
      <w:r>
        <w:rPr>
          <w:rFonts w:ascii="Microsoft JhengHei" w:hAnsi="Microsoft JhengHei" w:eastAsia="Microsoft JhengHei"/>
        </w:rPr>
        <w:t xml:space="preserve">台股要出大事了？陳嘉偉警告反彈939點「是逃命的」 台積電季線下彎、空頭大屠殺剛開始　</w:t>
      </w:r>
      <w:hyperlink r:id="rId41">
        <w:r>
          <w:rPr>
            <w:color w:val="1F5FAD"/>
            <w:u w:val="single"/>
          </w:rPr>
          <w:t>[來源]</w:t>
        </w:r>
      </w:hyperlink>
    </w:p>
    <w:p>
      <w:pPr>
        <w:pStyle w:val="ListBullet"/>
      </w:pPr>
      <w:r>
        <w:rPr>
          <w:rFonts w:ascii="Microsoft JhengHei" w:hAnsi="Microsoft JhengHei" w:eastAsia="Microsoft JhengHei"/>
        </w:rPr>
        <w:t xml:space="preserve">元大看盤室／費半先跌先止跌 訊號已現！？台股可續漲跟進?　</w:t>
      </w:r>
      <w:hyperlink r:id="rId42">
        <w:r>
          <w:rPr>
            <w:color w:val="1F5FAD"/>
            <w:u w:val="single"/>
          </w:rPr>
          <w:t>[來源]</w:t>
        </w:r>
      </w:hyperlink>
    </w:p>
    <w:p>
      <w:r>
        <w:rPr>
          <w:rFonts w:ascii="Microsoft JhengHei" w:hAnsi="Microsoft JhengHei" w:eastAsia="Microsoft JhengHei"/>
          <w:b/>
        </w:rPr>
        <w:t>＋ [006208] 富邦台50（006208）擬進行股票分割1拆8</w:t>
      </w:r>
    </w:p>
    <w:p>
      <w:pPr>
        <w:pStyle w:val="ListBullet"/>
      </w:pPr>
      <w:r>
        <w:rPr>
          <w:rFonts w:ascii="Microsoft JhengHei" w:hAnsi="Microsoft JhengHei" w:eastAsia="Microsoft JhengHei"/>
        </w:rPr>
        <w:t xml:space="preserve">2檔市值型1表比》006208擬分割1拆8！009816一張1.6萬還能玩嗎？ 達人曝權重、配息差異：看懂再下手 - 旺得富理財網　</w:t>
      </w:r>
      <w:hyperlink r:id="rId43">
        <w:r>
          <w:rPr>
            <w:color w:val="1F5FAD"/>
            <w:u w:val="single"/>
          </w:rPr>
          <w:t>[來源]</w:t>
        </w:r>
      </w:hyperlink>
    </w:p>
    <w:p>
      <w:r>
        <w:rPr>
          <w:rFonts w:ascii="Microsoft JhengHei" w:hAnsi="Microsoft JhengHei" w:eastAsia="Microsoft JhengHei"/>
          <w:b/>
        </w:rPr>
        <w:t>＋ [3037, 1303] 分析師杜金龍點名欣興與南亞等潛力股看好一路賺到明年第一季</w:t>
      </w:r>
    </w:p>
    <w:p>
      <w:pPr>
        <w:pStyle w:val="ListBullet"/>
      </w:pPr>
      <w:r>
        <w:rPr>
          <w:rFonts w:ascii="Microsoft JhengHei" w:hAnsi="Microsoft JhengHei" w:eastAsia="Microsoft JhengHei"/>
        </w:rPr>
        <w:t xml:space="preserve">台股大反攻！杜金龍強勢加碼到7成喊：抱緊「這3檔」賺到明年Q1　</w:t>
      </w:r>
      <w:hyperlink r:id="rId44">
        <w:r>
          <w:rPr>
            <w:color w:val="1F5FAD"/>
            <w:u w:val="single"/>
          </w:rPr>
          <w:t>[來源]</w:t>
        </w:r>
      </w:hyperlink>
    </w:p>
    <w:p>
      <w:r>
        <w:rPr>
          <w:rFonts w:ascii="Microsoft JhengHei" w:hAnsi="Microsoft JhengHei" w:eastAsia="Microsoft JhengHei"/>
          <w:b/>
        </w:rPr>
        <w:t>＋ [3374] 分析師郭哲榮點名精材等低基期股後市發揮空間</w:t>
      </w:r>
    </w:p>
    <w:p>
      <w:pPr>
        <w:pStyle w:val="ListBullet"/>
      </w:pPr>
      <w:r>
        <w:rPr>
          <w:rFonts w:ascii="Microsoft JhengHei" w:hAnsi="Microsoft JhengHei" w:eastAsia="Microsoft JhengHei"/>
        </w:rPr>
        <w:t xml:space="preserve">台股狂飆939點來真的？美伊和談重燃行情 郭哲榮點名這些低基期補漲股　</w:t>
      </w:r>
      <w:hyperlink r:id="rId45">
        <w:r>
          <w:rPr>
            <w:color w:val="1F5FAD"/>
            <w:u w:val="single"/>
          </w:rPr>
          <w:t>[來源]</w:t>
        </w:r>
      </w:hyperlink>
    </w:p>
    <w:p>
      <w:r>
        <w:rPr>
          <w:rFonts w:ascii="Microsoft JhengHei" w:hAnsi="Microsoft JhengHei" w:eastAsia="Microsoft JhengHei"/>
          <w:b/>
        </w:rPr>
        <w:t>＋ [MARKET] 股匯齊揚且新台幣升至32.3字頭，拉出連續二日走揚行情</w:t>
      </w:r>
    </w:p>
    <w:p>
      <w:pPr>
        <w:pStyle w:val="ListBullet"/>
      </w:pPr>
      <w:r>
        <w:rPr>
          <w:rFonts w:ascii="Microsoft JhengHei" w:hAnsi="Microsoft JhengHei" w:eastAsia="Microsoft JhengHei"/>
        </w:rPr>
        <w:t xml:space="preserve">股匯齊揚！新台幣盤中驚見32.3字頭 拉出連二紅、創一週高點 | 太報 - LINE TODAY　</w:t>
      </w:r>
      <w:hyperlink r:id="rId46">
        <w:r>
          <w:rPr>
            <w:color w:val="1F5FAD"/>
            <w:u w:val="single"/>
          </w:rPr>
          <w:t>[來源]</w:t>
        </w:r>
      </w:hyperlink>
    </w:p>
    <w:p>
      <w:r>
        <w:br w:type="page"/>
      </w:r>
    </w:p>
    <w:p>
      <w:pPr>
        <w:pStyle w:val="Heading1"/>
      </w:pPr>
      <w:r>
        <w:t>十、投資組合與競賽規則檢查</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A5F"/>
          </w:tcPr>
          <w:p>
            <w:r/>
            <w:r>
              <w:rPr>
                <w:rFonts w:ascii="Microsoft JhengHei" w:hAnsi="Microsoft JhengHei" w:eastAsia="Microsoft JhengHei"/>
                <w:b/>
                <w:color w:val="FFFFFF"/>
                <w:sz w:val="19"/>
              </w:rPr>
              <w:t>標的</w:t>
            </w:r>
          </w:p>
        </w:tc>
        <w:tc>
          <w:tcPr>
            <w:tcW w:type="dxa" w:w="1425"/>
            <w:shd w:val="clear" w:color="auto" w:fill="1F3A5F"/>
          </w:tcPr>
          <w:p>
            <w:r/>
            <w:r>
              <w:rPr>
                <w:rFonts w:ascii="Microsoft JhengHei" w:hAnsi="Microsoft JhengHei" w:eastAsia="Microsoft JhengHei"/>
                <w:b/>
                <w:color w:val="FFFFFF"/>
                <w:sz w:val="19"/>
              </w:rPr>
              <w:t>籃子</w:t>
            </w:r>
          </w:p>
        </w:tc>
        <w:tc>
          <w:tcPr>
            <w:tcW w:type="dxa" w:w="1425"/>
            <w:shd w:val="clear" w:color="auto" w:fill="1F3A5F"/>
          </w:tcPr>
          <w:p>
            <w:r/>
            <w:r>
              <w:rPr>
                <w:rFonts w:ascii="Microsoft JhengHei" w:hAnsi="Microsoft JhengHei" w:eastAsia="Microsoft JhengHei"/>
                <w:b/>
                <w:color w:val="FFFFFF"/>
                <w:sz w:val="19"/>
              </w:rPr>
              <w:t>股數</w:t>
            </w:r>
          </w:p>
        </w:tc>
        <w:tc>
          <w:tcPr>
            <w:tcW w:type="dxa" w:w="1425"/>
            <w:shd w:val="clear" w:color="auto" w:fill="1F3A5F"/>
          </w:tcPr>
          <w:p>
            <w:r/>
            <w:r>
              <w:rPr>
                <w:rFonts w:ascii="Microsoft JhengHei" w:hAnsi="Microsoft JhengHei" w:eastAsia="Microsoft JhengHei"/>
                <w:b/>
                <w:color w:val="FFFFFF"/>
                <w:sz w:val="19"/>
              </w:rPr>
              <w:t>成本</w:t>
            </w:r>
          </w:p>
        </w:tc>
        <w:tc>
          <w:tcPr>
            <w:tcW w:type="dxa" w:w="1425"/>
            <w:shd w:val="clear" w:color="auto" w:fill="1F3A5F"/>
          </w:tcPr>
          <w:p>
            <w:r/>
            <w:r>
              <w:rPr>
                <w:rFonts w:ascii="Microsoft JhengHei" w:hAnsi="Microsoft JhengHei" w:eastAsia="Microsoft JhengHei"/>
                <w:b/>
                <w:color w:val="FFFFFF"/>
                <w:sz w:val="19"/>
              </w:rPr>
              <w:t>現價</w:t>
            </w:r>
          </w:p>
        </w:tc>
        <w:tc>
          <w:tcPr>
            <w:tcW w:type="dxa" w:w="1425"/>
            <w:shd w:val="clear" w:color="auto" w:fill="1F3A5F"/>
          </w:tcPr>
          <w:p>
            <w:r/>
            <w:r>
              <w:rPr>
                <w:rFonts w:ascii="Microsoft JhengHei" w:hAnsi="Microsoft JhengHei" w:eastAsia="Microsoft JhengHei"/>
                <w:b/>
                <w:color w:val="FFFFFF"/>
                <w:sz w:val="19"/>
              </w:rPr>
              <w:t>損益</w:t>
            </w:r>
          </w:p>
        </w:tc>
        <w:tc>
          <w:tcPr>
            <w:tcW w:type="dxa" w:w="1425"/>
            <w:shd w:val="clear" w:color="auto" w:fill="1F3A5F"/>
          </w:tcPr>
          <w:p>
            <w:r/>
            <w:r>
              <w:rPr>
                <w:rFonts w:ascii="Microsoft JhengHei" w:hAnsi="Microsoft JhengHei" w:eastAsia="Microsoft JhengHei"/>
                <w:b/>
                <w:color w:val="FFFFFF"/>
                <w:sz w:val="19"/>
              </w:rPr>
              <w:t>權重</w:t>
            </w:r>
          </w:p>
        </w:tc>
      </w:tr>
      <w:tr>
        <w:tc>
          <w:tcPr>
            <w:tcW w:type="dxa" w:w="1425"/>
          </w:tcPr>
          <w:p>
            <w:r/>
            <w:r>
              <w:rPr>
                <w:rFonts w:ascii="Microsoft JhengHei" w:hAnsi="Microsoft JhengHei" w:eastAsia="Microsoft JhengHei"/>
                <w:sz w:val="19"/>
              </w:rPr>
              <w:t>5880 合庫金</w:t>
            </w:r>
          </w:p>
        </w:tc>
        <w:tc>
          <w:tcPr>
            <w:tcW w:type="dxa" w:w="1425"/>
          </w:tcPr>
          <w:p>
            <w:r/>
            <w:r>
              <w:rPr>
                <w:rFonts w:ascii="Microsoft JhengHei" w:hAnsi="Microsoft JhengHei" w:eastAsia="Microsoft JhengHei"/>
                <w:sz w:val="19"/>
              </w:rPr>
              <w:t>穩健籃</w:t>
            </w:r>
          </w:p>
        </w:tc>
        <w:tc>
          <w:tcPr>
            <w:tcW w:type="dxa" w:w="1425"/>
          </w:tcPr>
          <w:p>
            <w:r/>
            <w:r>
              <w:rPr>
                <w:rFonts w:ascii="Microsoft JhengHei" w:hAnsi="Microsoft JhengHei" w:eastAsia="Microsoft JhengHei"/>
                <w:sz w:val="19"/>
              </w:rPr>
              <w:t>24,000</w:t>
            </w:r>
          </w:p>
        </w:tc>
        <w:tc>
          <w:tcPr>
            <w:tcW w:type="dxa" w:w="1425"/>
          </w:tcPr>
          <w:p>
            <w:r/>
            <w:r>
              <w:rPr>
                <w:rFonts w:ascii="Microsoft JhengHei" w:hAnsi="Microsoft JhengHei" w:eastAsia="Microsoft JhengHei"/>
                <w:sz w:val="19"/>
              </w:rPr>
              <w:t>26.14</w:t>
            </w:r>
          </w:p>
        </w:tc>
        <w:tc>
          <w:tcPr>
            <w:tcW w:type="dxa" w:w="1425"/>
          </w:tcPr>
          <w:p>
            <w:r/>
            <w:r>
              <w:rPr>
                <w:rFonts w:ascii="Microsoft JhengHei" w:hAnsi="Microsoft JhengHei" w:eastAsia="Microsoft JhengHei"/>
                <w:sz w:val="19"/>
              </w:rPr>
              <w:t>28.450000762939453</w:t>
            </w:r>
          </w:p>
        </w:tc>
        <w:tc>
          <w:tcPr>
            <w:tcW w:type="dxa" w:w="1425"/>
          </w:tcPr>
          <w:p>
            <w:r/>
            <w:r>
              <w:rPr>
                <w:rFonts w:ascii="Microsoft JhengHei" w:hAnsi="Microsoft JhengHei" w:eastAsia="Microsoft JhengHei"/>
                <w:color w:val="C8423B"/>
                <w:sz w:val="19"/>
              </w:rPr>
              <w:t>+8.85%</w:t>
            </w:r>
          </w:p>
        </w:tc>
        <w:tc>
          <w:tcPr>
            <w:tcW w:type="dxa" w:w="1425"/>
          </w:tcPr>
          <w:p>
            <w:r/>
            <w:r>
              <w:rPr>
                <w:rFonts w:ascii="Microsoft JhengHei" w:hAnsi="Microsoft JhengHei" w:eastAsia="Microsoft JhengHei"/>
                <w:sz w:val="19"/>
              </w:rPr>
              <w:t>7.8%</w:t>
            </w:r>
          </w:p>
        </w:tc>
      </w:tr>
      <w:tr>
        <w:tc>
          <w:tcPr>
            <w:tcW w:type="dxa" w:w="1425"/>
            <w:shd w:val="clear" w:color="auto" w:fill="F3F5F8"/>
          </w:tcPr>
          <w:p>
            <w:r/>
            <w:r>
              <w:rPr>
                <w:rFonts w:ascii="Microsoft JhengHei" w:hAnsi="Microsoft JhengHei" w:eastAsia="Microsoft JhengHei"/>
                <w:sz w:val="19"/>
              </w:rPr>
              <w:t>2889 國票金</w:t>
            </w:r>
          </w:p>
        </w:tc>
        <w:tc>
          <w:tcPr>
            <w:tcW w:type="dxa" w:w="1425"/>
            <w:shd w:val="clear" w:color="auto" w:fill="F3F5F8"/>
          </w:tcPr>
          <w:p>
            <w:r/>
            <w:r>
              <w:rPr>
                <w:rFonts w:ascii="Microsoft JhengHei" w:hAnsi="Microsoft JhengHei" w:eastAsia="Microsoft JhengHei"/>
                <w:sz w:val="19"/>
              </w:rPr>
              <w:t>穩健籃</w:t>
            </w:r>
          </w:p>
        </w:tc>
        <w:tc>
          <w:tcPr>
            <w:tcW w:type="dxa" w:w="1425"/>
            <w:shd w:val="clear" w:color="auto" w:fill="F3F5F8"/>
          </w:tcPr>
          <w:p>
            <w:r/>
            <w:r>
              <w:rPr>
                <w:rFonts w:ascii="Microsoft JhengHei" w:hAnsi="Microsoft JhengHei" w:eastAsia="Microsoft JhengHei"/>
                <w:sz w:val="19"/>
              </w:rPr>
              <w:t>40,416</w:t>
            </w:r>
          </w:p>
        </w:tc>
        <w:tc>
          <w:tcPr>
            <w:tcW w:type="dxa" w:w="1425"/>
            <w:shd w:val="clear" w:color="auto" w:fill="F3F5F8"/>
          </w:tcPr>
          <w:p>
            <w:r/>
            <w:r>
              <w:rPr>
                <w:rFonts w:ascii="Microsoft JhengHei" w:hAnsi="Microsoft JhengHei" w:eastAsia="Microsoft JhengHei"/>
                <w:sz w:val="19"/>
              </w:rPr>
              <w:t>16.04</w:t>
            </w:r>
          </w:p>
        </w:tc>
        <w:tc>
          <w:tcPr>
            <w:tcW w:type="dxa" w:w="1425"/>
            <w:shd w:val="clear" w:color="auto" w:fill="F3F5F8"/>
          </w:tcPr>
          <w:p>
            <w:r/>
            <w:r>
              <w:rPr>
                <w:rFonts w:ascii="Microsoft JhengHei" w:hAnsi="Microsoft JhengHei" w:eastAsia="Microsoft JhengHei"/>
                <w:sz w:val="19"/>
              </w:rPr>
              <w:t>17.100000381469727</w:t>
            </w:r>
          </w:p>
        </w:tc>
        <w:tc>
          <w:tcPr>
            <w:tcW w:type="dxa" w:w="1425"/>
            <w:shd w:val="clear" w:color="auto" w:fill="F3F5F8"/>
          </w:tcPr>
          <w:p>
            <w:r/>
            <w:r>
              <w:rPr>
                <w:rFonts w:ascii="Microsoft JhengHei" w:hAnsi="Microsoft JhengHei" w:eastAsia="Microsoft JhengHei"/>
                <w:color w:val="C8423B"/>
                <w:sz w:val="19"/>
              </w:rPr>
              <w:t>+6.61%</w:t>
            </w:r>
          </w:p>
        </w:tc>
        <w:tc>
          <w:tcPr>
            <w:tcW w:type="dxa" w:w="1425"/>
            <w:shd w:val="clear" w:color="auto" w:fill="F3F5F8"/>
          </w:tcPr>
          <w:p>
            <w:r/>
            <w:r>
              <w:rPr>
                <w:rFonts w:ascii="Microsoft JhengHei" w:hAnsi="Microsoft JhengHei" w:eastAsia="Microsoft JhengHei"/>
                <w:sz w:val="19"/>
              </w:rPr>
              <w:t>7.9%</w:t>
            </w:r>
          </w:p>
        </w:tc>
      </w:tr>
      <w:tr>
        <w:tc>
          <w:tcPr>
            <w:tcW w:type="dxa" w:w="1425"/>
          </w:tcPr>
          <w:p>
            <w:r/>
            <w:r>
              <w:rPr>
                <w:rFonts w:ascii="Microsoft JhengHei" w:hAnsi="Microsoft JhengHei" w:eastAsia="Microsoft JhengHei"/>
                <w:sz w:val="19"/>
              </w:rPr>
              <w:t>2845 遠東銀</w:t>
            </w:r>
          </w:p>
        </w:tc>
        <w:tc>
          <w:tcPr>
            <w:tcW w:type="dxa" w:w="1425"/>
          </w:tcPr>
          <w:p>
            <w:r/>
            <w:r>
              <w:rPr>
                <w:rFonts w:ascii="Microsoft JhengHei" w:hAnsi="Microsoft JhengHei" w:eastAsia="Microsoft JhengHei"/>
                <w:sz w:val="19"/>
              </w:rPr>
              <w:t>穩健籃</w:t>
            </w:r>
          </w:p>
        </w:tc>
        <w:tc>
          <w:tcPr>
            <w:tcW w:type="dxa" w:w="1425"/>
          </w:tcPr>
          <w:p>
            <w:r/>
            <w:r>
              <w:rPr>
                <w:rFonts w:ascii="Microsoft JhengHei" w:hAnsi="Microsoft JhengHei" w:eastAsia="Microsoft JhengHei"/>
                <w:sz w:val="19"/>
              </w:rPr>
              <w:t>36,071</w:t>
            </w:r>
          </w:p>
        </w:tc>
        <w:tc>
          <w:tcPr>
            <w:tcW w:type="dxa" w:w="1425"/>
          </w:tcPr>
          <w:p>
            <w:r/>
            <w:r>
              <w:rPr>
                <w:rFonts w:ascii="Microsoft JhengHei" w:hAnsi="Microsoft JhengHei" w:eastAsia="Microsoft JhengHei"/>
                <w:sz w:val="19"/>
              </w:rPr>
              <w:t>12.97</w:t>
            </w:r>
          </w:p>
        </w:tc>
        <w:tc>
          <w:tcPr>
            <w:tcW w:type="dxa" w:w="1425"/>
          </w:tcPr>
          <w:p>
            <w:r/>
            <w:r>
              <w:rPr>
                <w:rFonts w:ascii="Microsoft JhengHei" w:hAnsi="Microsoft JhengHei" w:eastAsia="Microsoft JhengHei"/>
                <w:sz w:val="19"/>
              </w:rPr>
              <w:t>13.149999618530273</w:t>
            </w:r>
          </w:p>
        </w:tc>
        <w:tc>
          <w:tcPr>
            <w:tcW w:type="dxa" w:w="1425"/>
          </w:tcPr>
          <w:p>
            <w:r/>
            <w:r>
              <w:rPr>
                <w:rFonts w:ascii="Microsoft JhengHei" w:hAnsi="Microsoft JhengHei" w:eastAsia="Microsoft JhengHei"/>
                <w:color w:val="C8423B"/>
                <w:sz w:val="19"/>
              </w:rPr>
              <w:t>+1.39%</w:t>
            </w:r>
          </w:p>
        </w:tc>
        <w:tc>
          <w:tcPr>
            <w:tcW w:type="dxa" w:w="1425"/>
          </w:tcPr>
          <w:p>
            <w:r/>
            <w:r>
              <w:rPr>
                <w:rFonts w:ascii="Microsoft JhengHei" w:hAnsi="Microsoft JhengHei" w:eastAsia="Microsoft JhengHei"/>
                <w:sz w:val="19"/>
              </w:rPr>
              <w:t>5.4%</w:t>
            </w:r>
          </w:p>
        </w:tc>
      </w:tr>
      <w:tr>
        <w:tc>
          <w:tcPr>
            <w:tcW w:type="dxa" w:w="1425"/>
            <w:shd w:val="clear" w:color="auto" w:fill="F3F5F8"/>
          </w:tcPr>
          <w:p>
            <w:r/>
            <w:r>
              <w:rPr>
                <w:rFonts w:ascii="Microsoft JhengHei" w:hAnsi="Microsoft JhengHei" w:eastAsia="Microsoft JhengHei"/>
                <w:sz w:val="19"/>
              </w:rPr>
              <w:t>2915 潤泰全</w:t>
            </w:r>
          </w:p>
        </w:tc>
        <w:tc>
          <w:tcPr>
            <w:tcW w:type="dxa" w:w="1425"/>
            <w:shd w:val="clear" w:color="auto" w:fill="F3F5F8"/>
          </w:tcPr>
          <w:p>
            <w:r/>
            <w:r>
              <w:rPr>
                <w:rFonts w:ascii="Microsoft JhengHei" w:hAnsi="Microsoft JhengHei" w:eastAsia="Microsoft JhengHei"/>
                <w:sz w:val="19"/>
              </w:rPr>
              <w:t>穩健籃</w:t>
            </w:r>
          </w:p>
        </w:tc>
        <w:tc>
          <w:tcPr>
            <w:tcW w:type="dxa" w:w="1425"/>
            <w:shd w:val="clear" w:color="auto" w:fill="F3F5F8"/>
          </w:tcPr>
          <w:p>
            <w:r/>
            <w:r>
              <w:rPr>
                <w:rFonts w:ascii="Microsoft JhengHei" w:hAnsi="Microsoft JhengHei" w:eastAsia="Microsoft JhengHei"/>
                <w:sz w:val="19"/>
              </w:rPr>
              <w:t>7,173</w:t>
            </w:r>
          </w:p>
        </w:tc>
        <w:tc>
          <w:tcPr>
            <w:tcW w:type="dxa" w:w="1425"/>
            <w:shd w:val="clear" w:color="auto" w:fill="F3F5F8"/>
          </w:tcPr>
          <w:p>
            <w:r/>
            <w:r>
              <w:rPr>
                <w:rFonts w:ascii="Microsoft JhengHei" w:hAnsi="Microsoft JhengHei" w:eastAsia="Microsoft JhengHei"/>
                <w:sz w:val="19"/>
              </w:rPr>
              <w:t>57.54</w:t>
            </w:r>
          </w:p>
        </w:tc>
        <w:tc>
          <w:tcPr>
            <w:tcW w:type="dxa" w:w="1425"/>
            <w:shd w:val="clear" w:color="auto" w:fill="F3F5F8"/>
          </w:tcPr>
          <w:p>
            <w:r/>
            <w:r>
              <w:rPr>
                <w:rFonts w:ascii="Microsoft JhengHei" w:hAnsi="Microsoft JhengHei" w:eastAsia="Microsoft JhengHei"/>
                <w:sz w:val="19"/>
              </w:rPr>
              <w:t>57.20000076293945</w:t>
            </w:r>
          </w:p>
        </w:tc>
        <w:tc>
          <w:tcPr>
            <w:tcW w:type="dxa" w:w="1425"/>
            <w:shd w:val="clear" w:color="auto" w:fill="F3F5F8"/>
          </w:tcPr>
          <w:p>
            <w:r/>
            <w:r>
              <w:rPr>
                <w:rFonts w:ascii="Microsoft JhengHei" w:hAnsi="Microsoft JhengHei" w:eastAsia="Microsoft JhengHei"/>
                <w:color w:val="2E8B57"/>
                <w:sz w:val="19"/>
              </w:rPr>
              <w:t>-0.59%</w:t>
            </w:r>
          </w:p>
        </w:tc>
        <w:tc>
          <w:tcPr>
            <w:tcW w:type="dxa" w:w="1425"/>
            <w:shd w:val="clear" w:color="auto" w:fill="F3F5F8"/>
          </w:tcPr>
          <w:p>
            <w:r/>
            <w:r>
              <w:rPr>
                <w:rFonts w:ascii="Microsoft JhengHei" w:hAnsi="Microsoft JhengHei" w:eastAsia="Microsoft JhengHei"/>
                <w:sz w:val="19"/>
              </w:rPr>
              <w:t>4.7%</w:t>
            </w:r>
          </w:p>
        </w:tc>
      </w:tr>
      <w:tr>
        <w:tc>
          <w:tcPr>
            <w:tcW w:type="dxa" w:w="1425"/>
          </w:tcPr>
          <w:p>
            <w:r/>
            <w:r>
              <w:rPr>
                <w:rFonts w:ascii="Microsoft JhengHei" w:hAnsi="Microsoft JhengHei" w:eastAsia="Microsoft JhengHei"/>
                <w:sz w:val="19"/>
              </w:rPr>
              <w:t>3189 景碩</w:t>
            </w:r>
          </w:p>
        </w:tc>
        <w:tc>
          <w:tcPr>
            <w:tcW w:type="dxa" w:w="1425"/>
          </w:tcPr>
          <w:p>
            <w:r/>
            <w:r>
              <w:rPr>
                <w:rFonts w:ascii="Microsoft JhengHei" w:hAnsi="Microsoft JhengHei" w:eastAsia="Microsoft JhengHei"/>
                <w:sz w:val="19"/>
              </w:rPr>
              <w:t>進攻籃</w:t>
            </w:r>
          </w:p>
        </w:tc>
        <w:tc>
          <w:tcPr>
            <w:tcW w:type="dxa" w:w="1425"/>
          </w:tcPr>
          <w:p>
            <w:r/>
            <w:r>
              <w:rPr>
                <w:rFonts w:ascii="Microsoft JhengHei" w:hAnsi="Microsoft JhengHei" w:eastAsia="Microsoft JhengHei"/>
                <w:sz w:val="19"/>
              </w:rPr>
              <w:t>1,639</w:t>
            </w:r>
          </w:p>
        </w:tc>
        <w:tc>
          <w:tcPr>
            <w:tcW w:type="dxa" w:w="1425"/>
          </w:tcPr>
          <w:p>
            <w:r/>
            <w:r>
              <w:rPr>
                <w:rFonts w:ascii="Microsoft JhengHei" w:hAnsi="Microsoft JhengHei" w:eastAsia="Microsoft JhengHei"/>
                <w:sz w:val="19"/>
              </w:rPr>
              <w:t>1084.26</w:t>
            </w:r>
          </w:p>
        </w:tc>
        <w:tc>
          <w:tcPr>
            <w:tcW w:type="dxa" w:w="1425"/>
          </w:tcPr>
          <w:p>
            <w:r/>
            <w:r>
              <w:rPr>
                <w:rFonts w:ascii="Microsoft JhengHei" w:hAnsi="Microsoft JhengHei" w:eastAsia="Microsoft JhengHei"/>
                <w:sz w:val="19"/>
              </w:rPr>
              <w:t>1035.0</w:t>
            </w:r>
          </w:p>
        </w:tc>
        <w:tc>
          <w:tcPr>
            <w:tcW w:type="dxa" w:w="1425"/>
          </w:tcPr>
          <w:p>
            <w:r/>
            <w:r>
              <w:rPr>
                <w:rFonts w:ascii="Microsoft JhengHei" w:hAnsi="Microsoft JhengHei" w:eastAsia="Microsoft JhengHei"/>
                <w:color w:val="2E8B57"/>
                <w:sz w:val="19"/>
              </w:rPr>
              <w:t>-4.54%</w:t>
            </w:r>
          </w:p>
        </w:tc>
        <w:tc>
          <w:tcPr>
            <w:tcW w:type="dxa" w:w="1425"/>
          </w:tcPr>
          <w:p>
            <w:r/>
            <w:r>
              <w:rPr>
                <w:rFonts w:ascii="Microsoft JhengHei" w:hAnsi="Microsoft JhengHei" w:eastAsia="Microsoft JhengHei"/>
                <w:sz w:val="19"/>
              </w:rPr>
              <w:t>19.3%</w:t>
            </w:r>
          </w:p>
        </w:tc>
      </w:tr>
      <w:tr>
        <w:tc>
          <w:tcPr>
            <w:tcW w:type="dxa" w:w="1425"/>
            <w:shd w:val="clear" w:color="auto" w:fill="F3F5F8"/>
          </w:tcPr>
          <w:p>
            <w:r/>
            <w:r>
              <w:rPr>
                <w:rFonts w:ascii="Microsoft JhengHei" w:hAnsi="Microsoft JhengHei" w:eastAsia="Microsoft JhengHei"/>
                <w:sz w:val="19"/>
              </w:rPr>
              <w:t>3591 艾笛森</w:t>
            </w:r>
          </w:p>
        </w:tc>
        <w:tc>
          <w:tcPr>
            <w:tcW w:type="dxa" w:w="1425"/>
            <w:shd w:val="clear" w:color="auto" w:fill="F3F5F8"/>
          </w:tcPr>
          <w:p>
            <w:r/>
            <w:r>
              <w:rPr>
                <w:rFonts w:ascii="Microsoft JhengHei" w:hAnsi="Microsoft JhengHei" w:eastAsia="Microsoft JhengHei"/>
                <w:sz w:val="19"/>
              </w:rPr>
              <w:t>進攻籃</w:t>
            </w:r>
          </w:p>
        </w:tc>
        <w:tc>
          <w:tcPr>
            <w:tcW w:type="dxa" w:w="1425"/>
            <w:shd w:val="clear" w:color="auto" w:fill="F3F5F8"/>
          </w:tcPr>
          <w:p>
            <w:r/>
            <w:r>
              <w:rPr>
                <w:rFonts w:ascii="Microsoft JhengHei" w:hAnsi="Microsoft JhengHei" w:eastAsia="Microsoft JhengHei"/>
                <w:sz w:val="19"/>
              </w:rPr>
              <w:t>20,528</w:t>
            </w:r>
          </w:p>
        </w:tc>
        <w:tc>
          <w:tcPr>
            <w:tcW w:type="dxa" w:w="1425"/>
            <w:shd w:val="clear" w:color="auto" w:fill="F3F5F8"/>
          </w:tcPr>
          <w:p>
            <w:r/>
            <w:r>
              <w:rPr>
                <w:rFonts w:ascii="Microsoft JhengHei" w:hAnsi="Microsoft JhengHei" w:eastAsia="Microsoft JhengHei"/>
                <w:sz w:val="19"/>
              </w:rPr>
              <w:t>28.67</w:t>
            </w:r>
          </w:p>
        </w:tc>
        <w:tc>
          <w:tcPr>
            <w:tcW w:type="dxa" w:w="1425"/>
            <w:shd w:val="clear" w:color="auto" w:fill="F3F5F8"/>
          </w:tcPr>
          <w:p>
            <w:r/>
            <w:r>
              <w:rPr>
                <w:rFonts w:ascii="Microsoft JhengHei" w:hAnsi="Microsoft JhengHei" w:eastAsia="Microsoft JhengHei"/>
                <w:sz w:val="19"/>
              </w:rPr>
              <w:t>26.850000381469727</w:t>
            </w:r>
          </w:p>
        </w:tc>
        <w:tc>
          <w:tcPr>
            <w:tcW w:type="dxa" w:w="1425"/>
            <w:shd w:val="clear" w:color="auto" w:fill="F3F5F8"/>
          </w:tcPr>
          <w:p>
            <w:r/>
            <w:r>
              <w:rPr>
                <w:rFonts w:ascii="Microsoft JhengHei" w:hAnsi="Microsoft JhengHei" w:eastAsia="Microsoft JhengHei"/>
                <w:color w:val="2E8B57"/>
                <w:sz w:val="19"/>
              </w:rPr>
              <w:t>-6.36%</w:t>
            </w:r>
          </w:p>
        </w:tc>
        <w:tc>
          <w:tcPr>
            <w:tcW w:type="dxa" w:w="1425"/>
            <w:shd w:val="clear" w:color="auto" w:fill="F3F5F8"/>
          </w:tcPr>
          <w:p>
            <w:r/>
            <w:r>
              <w:rPr>
                <w:rFonts w:ascii="Microsoft JhengHei" w:hAnsi="Microsoft JhengHei" w:eastAsia="Microsoft JhengHei"/>
                <w:sz w:val="19"/>
              </w:rPr>
              <w:t>6.3%</w:t>
            </w:r>
          </w:p>
        </w:tc>
      </w:tr>
      <w:tr>
        <w:tc>
          <w:tcPr>
            <w:tcW w:type="dxa" w:w="1425"/>
          </w:tcPr>
          <w:p>
            <w:r/>
            <w:r>
              <w:rPr>
                <w:rFonts w:ascii="Microsoft JhengHei" w:hAnsi="Microsoft JhengHei" w:eastAsia="Microsoft JhengHei"/>
                <w:sz w:val="19"/>
              </w:rPr>
              <w:t>1560 中砂</w:t>
            </w:r>
          </w:p>
        </w:tc>
        <w:tc>
          <w:tcPr>
            <w:tcW w:type="dxa" w:w="1425"/>
          </w:tcPr>
          <w:p>
            <w:r/>
            <w:r>
              <w:rPr>
                <w:rFonts w:ascii="Microsoft JhengHei" w:hAnsi="Microsoft JhengHei" w:eastAsia="Microsoft JhengHei"/>
                <w:sz w:val="19"/>
              </w:rPr>
              <w:t>進攻籃</w:t>
            </w:r>
          </w:p>
        </w:tc>
        <w:tc>
          <w:tcPr>
            <w:tcW w:type="dxa" w:w="1425"/>
          </w:tcPr>
          <w:p>
            <w:r/>
            <w:r>
              <w:rPr>
                <w:rFonts w:ascii="Microsoft JhengHei" w:hAnsi="Microsoft JhengHei" w:eastAsia="Microsoft JhengHei"/>
                <w:sz w:val="19"/>
              </w:rPr>
              <w:t>1,091</w:t>
            </w:r>
          </w:p>
        </w:tc>
        <w:tc>
          <w:tcPr>
            <w:tcW w:type="dxa" w:w="1425"/>
          </w:tcPr>
          <w:p>
            <w:r/>
            <w:r>
              <w:rPr>
                <w:rFonts w:ascii="Microsoft JhengHei" w:hAnsi="Microsoft JhengHei" w:eastAsia="Microsoft JhengHei"/>
                <w:sz w:val="19"/>
              </w:rPr>
              <w:t>1017.82</w:t>
            </w:r>
          </w:p>
        </w:tc>
        <w:tc>
          <w:tcPr>
            <w:tcW w:type="dxa" w:w="1425"/>
          </w:tcPr>
          <w:p>
            <w:r/>
            <w:r>
              <w:rPr>
                <w:rFonts w:ascii="Microsoft JhengHei" w:hAnsi="Microsoft JhengHei" w:eastAsia="Microsoft JhengHei"/>
                <w:sz w:val="19"/>
              </w:rPr>
              <w:t>914.0</w:t>
            </w:r>
          </w:p>
        </w:tc>
        <w:tc>
          <w:tcPr>
            <w:tcW w:type="dxa" w:w="1425"/>
          </w:tcPr>
          <w:p>
            <w:r/>
            <w:r>
              <w:rPr>
                <w:rFonts w:ascii="Microsoft JhengHei" w:hAnsi="Microsoft JhengHei" w:eastAsia="Microsoft JhengHei"/>
                <w:color w:val="2E8B57"/>
                <w:sz w:val="19"/>
              </w:rPr>
              <w:t>-10.20%</w:t>
            </w:r>
          </w:p>
        </w:tc>
        <w:tc>
          <w:tcPr>
            <w:tcW w:type="dxa" w:w="1425"/>
          </w:tcPr>
          <w:p>
            <w:r/>
            <w:r>
              <w:rPr>
                <w:rFonts w:ascii="Microsoft JhengHei" w:hAnsi="Microsoft JhengHei" w:eastAsia="Microsoft JhengHei"/>
                <w:sz w:val="19"/>
              </w:rPr>
              <w:t>11.3%</w:t>
            </w:r>
          </w:p>
        </w:tc>
      </w:tr>
      <w:tr>
        <w:tc>
          <w:tcPr>
            <w:tcW w:type="dxa" w:w="1425"/>
            <w:shd w:val="clear" w:color="auto" w:fill="F3F5F8"/>
          </w:tcPr>
          <w:p>
            <w:r/>
            <w:r>
              <w:rPr>
                <w:rFonts w:ascii="Microsoft JhengHei" w:hAnsi="Microsoft JhengHei" w:eastAsia="Microsoft JhengHei"/>
                <w:sz w:val="19"/>
              </w:rPr>
              <w:t>6196 帆宣</w:t>
            </w:r>
          </w:p>
        </w:tc>
        <w:tc>
          <w:tcPr>
            <w:tcW w:type="dxa" w:w="1425"/>
            <w:shd w:val="clear" w:color="auto" w:fill="F3F5F8"/>
          </w:tcPr>
          <w:p>
            <w:r/>
            <w:r>
              <w:rPr>
                <w:rFonts w:ascii="Microsoft JhengHei" w:hAnsi="Microsoft JhengHei" w:eastAsia="Microsoft JhengHei"/>
                <w:sz w:val="19"/>
              </w:rPr>
              <w:t>進攻籃</w:t>
            </w:r>
          </w:p>
        </w:tc>
        <w:tc>
          <w:tcPr>
            <w:tcW w:type="dxa" w:w="1425"/>
            <w:shd w:val="clear" w:color="auto" w:fill="F3F5F8"/>
          </w:tcPr>
          <w:p>
            <w:r/>
            <w:r>
              <w:rPr>
                <w:rFonts w:ascii="Microsoft JhengHei" w:hAnsi="Microsoft JhengHei" w:eastAsia="Microsoft JhengHei"/>
                <w:sz w:val="19"/>
              </w:rPr>
              <w:t>2,150</w:t>
            </w:r>
          </w:p>
        </w:tc>
        <w:tc>
          <w:tcPr>
            <w:tcW w:type="dxa" w:w="1425"/>
            <w:shd w:val="clear" w:color="auto" w:fill="F3F5F8"/>
          </w:tcPr>
          <w:p>
            <w:r/>
            <w:r>
              <w:rPr>
                <w:rFonts w:ascii="Microsoft JhengHei" w:hAnsi="Microsoft JhengHei" w:eastAsia="Microsoft JhengHei"/>
                <w:sz w:val="19"/>
              </w:rPr>
              <w:t>634.77</w:t>
            </w:r>
          </w:p>
        </w:tc>
        <w:tc>
          <w:tcPr>
            <w:tcW w:type="dxa" w:w="1425"/>
            <w:shd w:val="clear" w:color="auto" w:fill="F3F5F8"/>
          </w:tcPr>
          <w:p>
            <w:r/>
            <w:r>
              <w:rPr>
                <w:rFonts w:ascii="Microsoft JhengHei" w:hAnsi="Microsoft JhengHei" w:eastAsia="Microsoft JhengHei"/>
                <w:sz w:val="19"/>
              </w:rPr>
              <w:t>592.0</w:t>
            </w:r>
          </w:p>
        </w:tc>
        <w:tc>
          <w:tcPr>
            <w:tcW w:type="dxa" w:w="1425"/>
            <w:shd w:val="clear" w:color="auto" w:fill="F3F5F8"/>
          </w:tcPr>
          <w:p>
            <w:r/>
            <w:r>
              <w:rPr>
                <w:rFonts w:ascii="Microsoft JhengHei" w:hAnsi="Microsoft JhengHei" w:eastAsia="Microsoft JhengHei"/>
                <w:color w:val="2E8B57"/>
                <w:sz w:val="19"/>
              </w:rPr>
              <w:t>-6.74%</w:t>
            </w:r>
          </w:p>
        </w:tc>
        <w:tc>
          <w:tcPr>
            <w:tcW w:type="dxa" w:w="1425"/>
            <w:shd w:val="clear" w:color="auto" w:fill="F3F5F8"/>
          </w:tcPr>
          <w:p>
            <w:r/>
            <w:r>
              <w:rPr>
                <w:rFonts w:ascii="Microsoft JhengHei" w:hAnsi="Microsoft JhengHei" w:eastAsia="Microsoft JhengHei"/>
                <w:sz w:val="19"/>
              </w:rPr>
              <w:t>14.5%</w:t>
            </w:r>
          </w:p>
        </w:tc>
      </w:tr>
      <w:tr>
        <w:tc>
          <w:tcPr>
            <w:tcW w:type="dxa" w:w="1425"/>
          </w:tcPr>
          <w:p>
            <w:r/>
            <w:r>
              <w:rPr>
                <w:rFonts w:ascii="Microsoft JhengHei" w:hAnsi="Microsoft JhengHei" w:eastAsia="Microsoft JhengHei"/>
                <w:sz w:val="19"/>
              </w:rPr>
              <w:t>6213 聯茂</w:t>
            </w:r>
          </w:p>
        </w:tc>
        <w:tc>
          <w:tcPr>
            <w:tcW w:type="dxa" w:w="1425"/>
          </w:tcPr>
          <w:p>
            <w:r/>
            <w:r>
              <w:rPr>
                <w:rFonts w:ascii="Microsoft JhengHei" w:hAnsi="Microsoft JhengHei" w:eastAsia="Microsoft JhengHei"/>
                <w:sz w:val="19"/>
              </w:rPr>
              <w:t>進攻籃</w:t>
            </w:r>
          </w:p>
        </w:tc>
        <w:tc>
          <w:tcPr>
            <w:tcW w:type="dxa" w:w="1425"/>
          </w:tcPr>
          <w:p>
            <w:r/>
            <w:r>
              <w:rPr>
                <w:rFonts w:ascii="Microsoft JhengHei" w:hAnsi="Microsoft JhengHei" w:eastAsia="Microsoft JhengHei"/>
                <w:sz w:val="19"/>
              </w:rPr>
              <w:t>1,000</w:t>
            </w:r>
          </w:p>
        </w:tc>
        <w:tc>
          <w:tcPr>
            <w:tcW w:type="dxa" w:w="1425"/>
          </w:tcPr>
          <w:p>
            <w:r/>
            <w:r>
              <w:rPr>
                <w:rFonts w:ascii="Microsoft JhengHei" w:hAnsi="Microsoft JhengHei" w:eastAsia="Microsoft JhengHei"/>
                <w:sz w:val="19"/>
              </w:rPr>
              <w:t>727.03</w:t>
            </w:r>
          </w:p>
        </w:tc>
        <w:tc>
          <w:tcPr>
            <w:tcW w:type="dxa" w:w="1425"/>
          </w:tcPr>
          <w:p>
            <w:r/>
            <w:r>
              <w:rPr>
                <w:rFonts w:ascii="Microsoft JhengHei" w:hAnsi="Microsoft JhengHei" w:eastAsia="Microsoft JhengHei"/>
                <w:sz w:val="19"/>
              </w:rPr>
              <w:t>778.0</w:t>
            </w:r>
          </w:p>
        </w:tc>
        <w:tc>
          <w:tcPr>
            <w:tcW w:type="dxa" w:w="1425"/>
          </w:tcPr>
          <w:p>
            <w:r/>
            <w:r>
              <w:rPr>
                <w:rFonts w:ascii="Microsoft JhengHei" w:hAnsi="Microsoft JhengHei" w:eastAsia="Microsoft JhengHei"/>
                <w:color w:val="C8423B"/>
                <w:sz w:val="19"/>
              </w:rPr>
              <w:t>+7.01%</w:t>
            </w:r>
          </w:p>
        </w:tc>
        <w:tc>
          <w:tcPr>
            <w:tcW w:type="dxa" w:w="1425"/>
          </w:tcPr>
          <w:p>
            <w:r/>
            <w:r>
              <w:rPr>
                <w:rFonts w:ascii="Microsoft JhengHei" w:hAnsi="Microsoft JhengHei" w:eastAsia="Microsoft JhengHei"/>
                <w:sz w:val="19"/>
              </w:rPr>
              <w:t>8.8%</w:t>
            </w:r>
          </w:p>
        </w:tc>
      </w:tr>
      <w:tr>
        <w:tc>
          <w:tcPr>
            <w:tcW w:type="dxa" w:w="1425"/>
            <w:shd w:val="clear" w:color="auto" w:fill="F3F5F8"/>
          </w:tcPr>
          <w:p>
            <w:r/>
            <w:r>
              <w:rPr>
                <w:rFonts w:ascii="Microsoft JhengHei" w:hAnsi="Microsoft JhengHei" w:eastAsia="Microsoft JhengHei"/>
                <w:sz w:val="19"/>
              </w:rPr>
              <w:t>2103 台橡</w:t>
            </w:r>
          </w:p>
        </w:tc>
        <w:tc>
          <w:tcPr>
            <w:tcW w:type="dxa" w:w="1425"/>
            <w:shd w:val="clear" w:color="auto" w:fill="F3F5F8"/>
          </w:tcPr>
          <w:p>
            <w:r/>
            <w:r>
              <w:rPr>
                <w:rFonts w:ascii="Microsoft JhengHei" w:hAnsi="Microsoft JhengHei" w:eastAsia="Microsoft JhengHei"/>
                <w:sz w:val="19"/>
              </w:rPr>
              <w:t>進攻籃</w:t>
            </w:r>
          </w:p>
        </w:tc>
        <w:tc>
          <w:tcPr>
            <w:tcW w:type="dxa" w:w="1425"/>
            <w:shd w:val="clear" w:color="auto" w:fill="F3F5F8"/>
          </w:tcPr>
          <w:p>
            <w:r/>
            <w:r>
              <w:rPr>
                <w:rFonts w:ascii="Microsoft JhengHei" w:hAnsi="Microsoft JhengHei" w:eastAsia="Microsoft JhengHei"/>
                <w:sz w:val="19"/>
              </w:rPr>
              <w:t>3,000</w:t>
            </w:r>
          </w:p>
        </w:tc>
        <w:tc>
          <w:tcPr>
            <w:tcW w:type="dxa" w:w="1425"/>
            <w:shd w:val="clear" w:color="auto" w:fill="F3F5F8"/>
          </w:tcPr>
          <w:p>
            <w:r/>
            <w:r>
              <w:rPr>
                <w:rFonts w:ascii="Microsoft JhengHei" w:hAnsi="Microsoft JhengHei" w:eastAsia="Microsoft JhengHei"/>
                <w:sz w:val="19"/>
              </w:rPr>
              <w:t>29.54</w:t>
            </w:r>
          </w:p>
        </w:tc>
        <w:tc>
          <w:tcPr>
            <w:tcW w:type="dxa" w:w="1425"/>
            <w:shd w:val="clear" w:color="auto" w:fill="F3F5F8"/>
          </w:tcPr>
          <w:p>
            <w:r/>
            <w:r>
              <w:rPr>
                <w:rFonts w:ascii="Microsoft JhengHei" w:hAnsi="Microsoft JhengHei" w:eastAsia="Microsoft JhengHei"/>
                <w:sz w:val="19"/>
              </w:rPr>
              <w:t>27.950000762939453</w:t>
            </w:r>
          </w:p>
        </w:tc>
        <w:tc>
          <w:tcPr>
            <w:tcW w:type="dxa" w:w="1425"/>
            <w:shd w:val="clear" w:color="auto" w:fill="F3F5F8"/>
          </w:tcPr>
          <w:p>
            <w:r/>
            <w:r>
              <w:rPr>
                <w:rFonts w:ascii="Microsoft JhengHei" w:hAnsi="Microsoft JhengHei" w:eastAsia="Microsoft JhengHei"/>
                <w:color w:val="2E8B57"/>
                <w:sz w:val="19"/>
              </w:rPr>
              <w:t>-5.39%</w:t>
            </w:r>
          </w:p>
        </w:tc>
        <w:tc>
          <w:tcPr>
            <w:tcW w:type="dxa" w:w="1425"/>
            <w:shd w:val="clear" w:color="auto" w:fill="F3F5F8"/>
          </w:tcPr>
          <w:p>
            <w:r/>
            <w:r>
              <w:rPr>
                <w:rFonts w:ascii="Microsoft JhengHei" w:hAnsi="Microsoft JhengHei" w:eastAsia="Microsoft JhengHei"/>
                <w:sz w:val="19"/>
              </w:rPr>
              <w:t>0.9%</w:t>
            </w:r>
          </w:p>
        </w:tc>
      </w:tr>
      <w:tr>
        <w:tc>
          <w:tcPr>
            <w:tcW w:type="dxa" w:w="1425"/>
          </w:tcPr>
          <w:p>
            <w:r/>
            <w:r>
              <w:rPr>
                <w:rFonts w:ascii="Microsoft JhengHei" w:hAnsi="Microsoft JhengHei" w:eastAsia="Microsoft JhengHei"/>
                <w:sz w:val="19"/>
              </w:rPr>
              <w:t>2360 致茂</w:t>
            </w:r>
          </w:p>
        </w:tc>
        <w:tc>
          <w:tcPr>
            <w:tcW w:type="dxa" w:w="1425"/>
          </w:tcPr>
          <w:p>
            <w:r/>
            <w:r>
              <w:rPr>
                <w:rFonts w:ascii="Microsoft JhengHei" w:hAnsi="Microsoft JhengHei" w:eastAsia="Microsoft JhengHei"/>
                <w:sz w:val="19"/>
              </w:rPr>
              <w:t>穩健籃</w:t>
            </w:r>
          </w:p>
        </w:tc>
        <w:tc>
          <w:tcPr>
            <w:tcW w:type="dxa" w:w="1425"/>
          </w:tcPr>
          <w:p>
            <w:r/>
            <w:r>
              <w:rPr>
                <w:rFonts w:ascii="Microsoft JhengHei" w:hAnsi="Microsoft JhengHei" w:eastAsia="Microsoft JhengHei"/>
                <w:sz w:val="19"/>
              </w:rPr>
              <w:t>8</w:t>
            </w:r>
          </w:p>
        </w:tc>
        <w:tc>
          <w:tcPr>
            <w:tcW w:type="dxa" w:w="1425"/>
          </w:tcPr>
          <w:p>
            <w:r/>
            <w:r>
              <w:rPr>
                <w:rFonts w:ascii="Microsoft JhengHei" w:hAnsi="Microsoft JhengHei" w:eastAsia="Microsoft JhengHei"/>
                <w:sz w:val="19"/>
              </w:rPr>
              <w:t>2365.62</w:t>
            </w:r>
          </w:p>
        </w:tc>
        <w:tc>
          <w:tcPr>
            <w:tcW w:type="dxa" w:w="1425"/>
          </w:tcPr>
          <w:p>
            <w:r/>
            <w:r>
              <w:rPr>
                <w:rFonts w:ascii="Microsoft JhengHei" w:hAnsi="Microsoft JhengHei" w:eastAsia="Microsoft JhengHei"/>
                <w:sz w:val="19"/>
              </w:rPr>
              <w:t>2035.0</w:t>
            </w:r>
          </w:p>
        </w:tc>
        <w:tc>
          <w:tcPr>
            <w:tcW w:type="dxa" w:w="1425"/>
          </w:tcPr>
          <w:p>
            <w:r/>
            <w:r>
              <w:rPr>
                <w:rFonts w:ascii="Microsoft JhengHei" w:hAnsi="Microsoft JhengHei" w:eastAsia="Microsoft JhengHei"/>
                <w:color w:val="2E8B57"/>
                <w:sz w:val="19"/>
              </w:rPr>
              <w:t>-13.98%</w:t>
            </w:r>
          </w:p>
        </w:tc>
        <w:tc>
          <w:tcPr>
            <w:tcW w:type="dxa" w:w="1425"/>
          </w:tcPr>
          <w:p>
            <w:r/>
            <w:r>
              <w:rPr>
                <w:rFonts w:ascii="Microsoft JhengHei" w:hAnsi="Microsoft JhengHei" w:eastAsia="Microsoft JhengHei"/>
                <w:sz w:val="19"/>
              </w:rPr>
              <w:t>0.2%</w:t>
            </w:r>
          </w:p>
        </w:tc>
      </w:tr>
      <w:tr>
        <w:tc>
          <w:tcPr>
            <w:tcW w:type="dxa" w:w="1425"/>
            <w:shd w:val="clear" w:color="auto" w:fill="F3F5F8"/>
          </w:tcPr>
          <w:p>
            <w:r/>
            <w:r>
              <w:rPr>
                <w:rFonts w:ascii="Microsoft JhengHei" w:hAnsi="Microsoft JhengHei" w:eastAsia="Microsoft JhengHei"/>
                <w:sz w:val="19"/>
              </w:rPr>
              <w:t>6182 合晶</w:t>
            </w:r>
          </w:p>
        </w:tc>
        <w:tc>
          <w:tcPr>
            <w:tcW w:type="dxa" w:w="1425"/>
            <w:shd w:val="clear" w:color="auto" w:fill="F3F5F8"/>
          </w:tcPr>
          <w:p>
            <w:r/>
            <w:r>
              <w:rPr>
                <w:rFonts w:ascii="Microsoft JhengHei" w:hAnsi="Microsoft JhengHei" w:eastAsia="Microsoft JhengHei"/>
                <w:sz w:val="19"/>
              </w:rPr>
              <w:t>進攻籃</w:t>
            </w:r>
          </w:p>
        </w:tc>
        <w:tc>
          <w:tcPr>
            <w:tcW w:type="dxa" w:w="1425"/>
            <w:shd w:val="clear" w:color="auto" w:fill="F3F5F8"/>
          </w:tcPr>
          <w:p>
            <w:r/>
            <w:r>
              <w:rPr>
                <w:rFonts w:ascii="Microsoft JhengHei" w:hAnsi="Microsoft JhengHei" w:eastAsia="Microsoft JhengHei"/>
                <w:sz w:val="19"/>
              </w:rPr>
              <w:t>1,000</w:t>
            </w:r>
          </w:p>
        </w:tc>
        <w:tc>
          <w:tcPr>
            <w:tcW w:type="dxa" w:w="1425"/>
            <w:shd w:val="clear" w:color="auto" w:fill="F3F5F8"/>
          </w:tcPr>
          <w:p>
            <w:r/>
            <w:r>
              <w:rPr>
                <w:rFonts w:ascii="Microsoft JhengHei" w:hAnsi="Microsoft JhengHei" w:eastAsia="Microsoft JhengHei"/>
                <w:sz w:val="19"/>
              </w:rPr>
              <w:t>115.67</w:t>
            </w:r>
          </w:p>
        </w:tc>
        <w:tc>
          <w:tcPr>
            <w:tcW w:type="dxa" w:w="1425"/>
            <w:shd w:val="clear" w:color="auto" w:fill="F3F5F8"/>
          </w:tcPr>
          <w:p>
            <w:r/>
            <w:r>
              <w:rPr>
                <w:rFonts w:ascii="Microsoft JhengHei" w:hAnsi="Microsoft JhengHei" w:eastAsia="Microsoft JhengHei"/>
                <w:sz w:val="19"/>
              </w:rPr>
              <w:t>105.0</w:t>
            </w:r>
          </w:p>
        </w:tc>
        <w:tc>
          <w:tcPr>
            <w:tcW w:type="dxa" w:w="1425"/>
            <w:shd w:val="clear" w:color="auto" w:fill="F3F5F8"/>
          </w:tcPr>
          <w:p>
            <w:r/>
            <w:r>
              <w:rPr>
                <w:rFonts w:ascii="Microsoft JhengHei" w:hAnsi="Microsoft JhengHei" w:eastAsia="Microsoft JhengHei"/>
                <w:color w:val="2E8B57"/>
                <w:sz w:val="19"/>
              </w:rPr>
              <w:t>-9.22%</w:t>
            </w:r>
          </w:p>
        </w:tc>
        <w:tc>
          <w:tcPr>
            <w:tcW w:type="dxa" w:w="1425"/>
            <w:shd w:val="clear" w:color="auto" w:fill="F3F5F8"/>
          </w:tcPr>
          <w:p>
            <w:r/>
            <w:r>
              <w:rPr>
                <w:rFonts w:ascii="Microsoft JhengHei" w:hAnsi="Microsoft JhengHei" w:eastAsia="Microsoft JhengHei"/>
                <w:sz w:val="19"/>
              </w:rPr>
              <w:t>1.2%</w:t>
            </w:r>
          </w:p>
        </w:tc>
      </w:tr>
      <w:tr>
        <w:tc>
          <w:tcPr>
            <w:tcW w:type="dxa" w:w="1425"/>
          </w:tcPr>
          <w:p>
            <w:r/>
            <w:r>
              <w:rPr>
                <w:rFonts w:ascii="Microsoft JhengHei" w:hAnsi="Microsoft JhengHei" w:eastAsia="Microsoft JhengHei"/>
                <w:sz w:val="19"/>
              </w:rPr>
              <w:t>3037 欣興</w:t>
            </w:r>
          </w:p>
        </w:tc>
        <w:tc>
          <w:tcPr>
            <w:tcW w:type="dxa" w:w="1425"/>
          </w:tcPr>
          <w:p>
            <w:r/>
            <w:r>
              <w:rPr>
                <w:rFonts w:ascii="Microsoft JhengHei" w:hAnsi="Microsoft JhengHei" w:eastAsia="Microsoft JhengHei"/>
                <w:sz w:val="19"/>
              </w:rPr>
              <w:t>進攻籃</w:t>
            </w:r>
          </w:p>
        </w:tc>
        <w:tc>
          <w:tcPr>
            <w:tcW w:type="dxa" w:w="1425"/>
          </w:tcPr>
          <w:p>
            <w:r/>
            <w:r>
              <w:rPr>
                <w:rFonts w:ascii="Microsoft JhengHei" w:hAnsi="Microsoft JhengHei" w:eastAsia="Microsoft JhengHei"/>
                <w:sz w:val="19"/>
              </w:rPr>
              <w:t>570</w:t>
            </w:r>
          </w:p>
        </w:tc>
        <w:tc>
          <w:tcPr>
            <w:tcW w:type="dxa" w:w="1425"/>
          </w:tcPr>
          <w:p>
            <w:r/>
            <w:r>
              <w:rPr>
                <w:rFonts w:ascii="Microsoft JhengHei" w:hAnsi="Microsoft JhengHei" w:eastAsia="Microsoft JhengHei"/>
                <w:sz w:val="19"/>
              </w:rPr>
              <w:t>1181.68</w:t>
            </w:r>
          </w:p>
        </w:tc>
        <w:tc>
          <w:tcPr>
            <w:tcW w:type="dxa" w:w="1425"/>
          </w:tcPr>
          <w:p>
            <w:r/>
            <w:r>
              <w:rPr>
                <w:rFonts w:ascii="Microsoft JhengHei" w:hAnsi="Microsoft JhengHei" w:eastAsia="Microsoft JhengHei"/>
                <w:sz w:val="19"/>
              </w:rPr>
              <w:t>1100.0</w:t>
            </w:r>
          </w:p>
        </w:tc>
        <w:tc>
          <w:tcPr>
            <w:tcW w:type="dxa" w:w="1425"/>
          </w:tcPr>
          <w:p>
            <w:r/>
            <w:r>
              <w:rPr>
                <w:rFonts w:ascii="Microsoft JhengHei" w:hAnsi="Microsoft JhengHei" w:eastAsia="Microsoft JhengHei"/>
                <w:color w:val="2E8B57"/>
                <w:sz w:val="19"/>
              </w:rPr>
              <w:t>-6.91%</w:t>
            </w:r>
          </w:p>
        </w:tc>
        <w:tc>
          <w:tcPr>
            <w:tcW w:type="dxa" w:w="1425"/>
          </w:tcPr>
          <w:p>
            <w:r/>
            <w:r>
              <w:rPr>
                <w:rFonts w:ascii="Microsoft JhengHei" w:hAnsi="Microsoft JhengHei" w:eastAsia="Microsoft JhengHei"/>
                <w:sz w:val="19"/>
              </w:rPr>
              <w:t>7.1%</w:t>
            </w:r>
          </w:p>
        </w:tc>
      </w:tr>
      <w:tr>
        <w:tc>
          <w:tcPr>
            <w:tcW w:type="dxa" w:w="1425"/>
            <w:shd w:val="clear" w:color="auto" w:fill="F3F5F8"/>
          </w:tcPr>
          <w:p>
            <w:r/>
            <w:r>
              <w:rPr>
                <w:rFonts w:ascii="Microsoft JhengHei" w:hAnsi="Microsoft JhengHei" w:eastAsia="Microsoft JhengHei"/>
                <w:sz w:val="19"/>
              </w:rPr>
              <w:t>2885 元大金</w:t>
            </w:r>
          </w:p>
        </w:tc>
        <w:tc>
          <w:tcPr>
            <w:tcW w:type="dxa" w:w="1425"/>
            <w:shd w:val="clear" w:color="auto" w:fill="F3F5F8"/>
          </w:tcPr>
          <w:p>
            <w:r/>
            <w:r>
              <w:rPr>
                <w:rFonts w:ascii="Microsoft JhengHei" w:hAnsi="Microsoft JhengHei" w:eastAsia="Microsoft JhengHei"/>
                <w:sz w:val="19"/>
              </w:rPr>
              <w:t>穩健籃</w:t>
            </w:r>
          </w:p>
        </w:tc>
        <w:tc>
          <w:tcPr>
            <w:tcW w:type="dxa" w:w="1425"/>
            <w:shd w:val="clear" w:color="auto" w:fill="F3F5F8"/>
          </w:tcPr>
          <w:p>
            <w:r/>
            <w:r>
              <w:rPr>
                <w:rFonts w:ascii="Microsoft JhengHei" w:hAnsi="Microsoft JhengHei" w:eastAsia="Microsoft JhengHei"/>
                <w:sz w:val="19"/>
              </w:rPr>
              <w:t>1,000</w:t>
            </w:r>
          </w:p>
        </w:tc>
        <w:tc>
          <w:tcPr>
            <w:tcW w:type="dxa" w:w="1425"/>
            <w:shd w:val="clear" w:color="auto" w:fill="F3F5F8"/>
          </w:tcPr>
          <w:p>
            <w:r/>
            <w:r>
              <w:rPr>
                <w:rFonts w:ascii="Microsoft JhengHei" w:hAnsi="Microsoft JhengHei" w:eastAsia="Microsoft JhengHei"/>
                <w:sz w:val="19"/>
              </w:rPr>
              <w:t>71.1</w:t>
            </w:r>
          </w:p>
        </w:tc>
        <w:tc>
          <w:tcPr>
            <w:tcW w:type="dxa" w:w="1425"/>
            <w:shd w:val="clear" w:color="auto" w:fill="F3F5F8"/>
          </w:tcPr>
          <w:p>
            <w:r/>
            <w:r>
              <w:rPr>
                <w:rFonts w:ascii="Microsoft JhengHei" w:hAnsi="Microsoft JhengHei" w:eastAsia="Microsoft JhengHei"/>
                <w:sz w:val="19"/>
              </w:rPr>
              <w:t>73.0</w:t>
            </w:r>
          </w:p>
        </w:tc>
        <w:tc>
          <w:tcPr>
            <w:tcW w:type="dxa" w:w="1425"/>
            <w:shd w:val="clear" w:color="auto" w:fill="F3F5F8"/>
          </w:tcPr>
          <w:p>
            <w:r/>
            <w:r>
              <w:rPr>
                <w:rFonts w:ascii="Microsoft JhengHei" w:hAnsi="Microsoft JhengHei" w:eastAsia="Microsoft JhengHei"/>
                <w:color w:val="C8423B"/>
                <w:sz w:val="19"/>
              </w:rPr>
              <w:t>+2.67%</w:t>
            </w:r>
          </w:p>
        </w:tc>
        <w:tc>
          <w:tcPr>
            <w:tcW w:type="dxa" w:w="1425"/>
            <w:shd w:val="clear" w:color="auto" w:fill="F3F5F8"/>
          </w:tcPr>
          <w:p>
            <w:r/>
            <w:r>
              <w:rPr>
                <w:rFonts w:ascii="Microsoft JhengHei" w:hAnsi="Microsoft JhengHei" w:eastAsia="Microsoft JhengHei"/>
                <w:sz w:val="19"/>
              </w:rPr>
              <w:t>0.8%</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1F3A5F"/>
          </w:tcPr>
          <w:p>
            <w:r/>
            <w:r>
              <w:rPr>
                <w:rFonts w:ascii="Microsoft JhengHei" w:hAnsi="Microsoft JhengHei" w:eastAsia="Microsoft JhengHei"/>
                <w:b/>
                <w:color w:val="FFFFFF"/>
                <w:sz w:val="19"/>
              </w:rPr>
              <w:t>檢查項目</w:t>
            </w:r>
          </w:p>
        </w:tc>
        <w:tc>
          <w:tcPr>
            <w:tcW w:type="dxa" w:w="907"/>
            <w:shd w:val="clear" w:color="auto" w:fill="1F3A5F"/>
          </w:tcPr>
          <w:p>
            <w:r/>
            <w:r>
              <w:rPr>
                <w:rFonts w:ascii="Microsoft JhengHei" w:hAnsi="Microsoft JhengHei" w:eastAsia="Microsoft JhengHei"/>
                <w:b/>
                <w:color w:val="FFFFFF"/>
                <w:sz w:val="19"/>
              </w:rPr>
              <w:t>結果</w:t>
            </w:r>
          </w:p>
        </w:tc>
        <w:tc>
          <w:tcPr>
            <w:tcW w:type="dxa" w:w="5669"/>
            <w:shd w:val="clear" w:color="auto" w:fill="1F3A5F"/>
          </w:tcPr>
          <w:p>
            <w:r/>
            <w:r>
              <w:rPr>
                <w:rFonts w:ascii="Microsoft JhengHei" w:hAnsi="Microsoft JhengHei" w:eastAsia="Microsoft JhengHei"/>
                <w:b/>
                <w:color w:val="FFFFFF"/>
                <w:sz w:val="19"/>
              </w:rPr>
              <w:t>說明</w:t>
            </w:r>
          </w:p>
        </w:tc>
      </w:tr>
      <w:tr>
        <w:tc>
          <w:tcPr>
            <w:tcW w:type="dxa" w:w="2551"/>
          </w:tcPr>
          <w:p>
            <w:r/>
            <w:r>
              <w:rPr>
                <w:rFonts w:ascii="Microsoft JhengHei" w:hAnsi="Microsoft JhengHei" w:eastAsia="Microsoft JhengHei"/>
                <w:sz w:val="19"/>
              </w:rPr>
              <w:t>禁止交易權證</w:t>
            </w:r>
          </w:p>
        </w:tc>
        <w:tc>
          <w:tcPr>
            <w:tcW w:type="dxa" w:w="907"/>
          </w:tcPr>
          <w:p>
            <w:r/>
            <w:r>
              <w:rPr>
                <w:rFonts w:ascii="Microsoft JhengHei" w:hAnsi="Microsoft JhengHei" w:eastAsia="Microsoft JhengHei"/>
                <w:sz w:val="19"/>
              </w:rPr>
              <w:t>通過</w:t>
            </w:r>
          </w:p>
        </w:tc>
        <w:tc>
          <w:tcPr>
            <w:tcW w:type="dxa" w:w="5669"/>
          </w:tcPr>
          <w:p>
            <w:r/>
            <w:r>
              <w:rPr>
                <w:rFonts w:ascii="Microsoft JhengHei" w:hAnsi="Microsoft JhengHei" w:eastAsia="Microsoft JhengHei"/>
                <w:sz w:val="19"/>
              </w:rPr>
              <w:t>無權證標的</w:t>
            </w:r>
          </w:p>
        </w:tc>
      </w:tr>
      <w:tr>
        <w:tc>
          <w:tcPr>
            <w:tcW w:type="dxa" w:w="2551"/>
            <w:shd w:val="clear" w:color="auto" w:fill="F3F5F8"/>
          </w:tcPr>
          <w:p>
            <w:r/>
            <w:r>
              <w:rPr>
                <w:rFonts w:ascii="Microsoft JhengHei" w:hAnsi="Microsoft JhengHei" w:eastAsia="Microsoft JhengHei"/>
                <w:sz w:val="19"/>
              </w:rPr>
              <w:t>目前持股率 ≥ 70%</w:t>
            </w:r>
          </w:p>
        </w:tc>
        <w:tc>
          <w:tcPr>
            <w:tcW w:type="dxa" w:w="907"/>
            <w:shd w:val="clear" w:color="auto" w:fill="F3F5F8"/>
          </w:tcPr>
          <w:p>
            <w:r/>
            <w:r>
              <w:rPr>
                <w:rFonts w:ascii="Microsoft JhengHei" w:hAnsi="Microsoft JhengHei" w:eastAsia="Microsoft JhengHei"/>
                <w:sz w:val="19"/>
              </w:rPr>
              <w:t>通過</w:t>
            </w:r>
          </w:p>
        </w:tc>
        <w:tc>
          <w:tcPr>
            <w:tcW w:type="dxa" w:w="5669"/>
            <w:shd w:val="clear" w:color="auto" w:fill="F3F5F8"/>
          </w:tcPr>
          <w:p>
            <w:r/>
            <w:r>
              <w:rPr>
                <w:rFonts w:ascii="Microsoft JhengHei" w:hAnsi="Microsoft JhengHei" w:eastAsia="Microsoft JhengHei"/>
                <w:sz w:val="19"/>
              </w:rPr>
              <w:t>目前 96.3%（每日收盤檢查，未達扣報酬率 0.2%）</w:t>
            </w:r>
          </w:p>
        </w:tc>
      </w:tr>
      <w:tr>
        <w:tc>
          <w:tcPr>
            <w:tcW w:type="dxa" w:w="2551"/>
          </w:tcPr>
          <w:p>
            <w:r/>
            <w:r>
              <w:rPr>
                <w:rFonts w:ascii="Microsoft JhengHei" w:hAnsi="Microsoft JhengHei" w:eastAsia="Microsoft JhengHei"/>
                <w:sz w:val="19"/>
              </w:rPr>
              <w:t>執行建議後持股率 ≥ 70%</w:t>
            </w:r>
          </w:p>
        </w:tc>
        <w:tc>
          <w:tcPr>
            <w:tcW w:type="dxa" w:w="907"/>
          </w:tcPr>
          <w:p>
            <w:r/>
            <w:r>
              <w:rPr>
                <w:rFonts w:ascii="Microsoft JhengHei" w:hAnsi="Microsoft JhengHei" w:eastAsia="Microsoft JhengHei"/>
                <w:sz w:val="19"/>
              </w:rPr>
              <w:t>通過</w:t>
            </w:r>
          </w:p>
        </w:tc>
        <w:tc>
          <w:tcPr>
            <w:tcW w:type="dxa" w:w="5669"/>
          </w:tcPr>
          <w:p>
            <w:r/>
            <w:r>
              <w:rPr>
                <w:rFonts w:ascii="Microsoft JhengHei" w:hAnsi="Microsoft JhengHei" w:eastAsia="Microsoft JhengHei"/>
                <w:sz w:val="19"/>
              </w:rPr>
              <w:t>預估 95.1%（目標 90%）；注意只算實際成交，掛單未成交不算</w:t>
            </w:r>
          </w:p>
        </w:tc>
      </w:tr>
      <w:tr>
        <w:tc>
          <w:tcPr>
            <w:tcW w:type="dxa" w:w="2551"/>
            <w:shd w:val="clear" w:color="auto" w:fill="F3F5F8"/>
          </w:tcPr>
          <w:p>
            <w:r/>
            <w:r>
              <w:rPr>
                <w:rFonts w:ascii="Microsoft JhengHei" w:hAnsi="Microsoft JhengHei" w:eastAsia="Microsoft JhengHei"/>
                <w:sz w:val="19"/>
              </w:rPr>
              <w:t>交易過的標的 ≥ 5（每日收盤追蹤）</w:t>
            </w:r>
          </w:p>
        </w:tc>
        <w:tc>
          <w:tcPr>
            <w:tcW w:type="dxa" w:w="907"/>
            <w:shd w:val="clear" w:color="auto" w:fill="F3F5F8"/>
          </w:tcPr>
          <w:p>
            <w:r/>
            <w:r>
              <w:rPr>
                <w:rFonts w:ascii="Microsoft JhengHei" w:hAnsi="Microsoft JhengHei" w:eastAsia="Microsoft JhengHei"/>
                <w:sz w:val="19"/>
              </w:rPr>
              <w:t>通過</w:t>
            </w:r>
          </w:p>
        </w:tc>
        <w:tc>
          <w:tcPr>
            <w:tcW w:type="dxa" w:w="5669"/>
            <w:shd w:val="clear" w:color="auto" w:fill="F3F5F8"/>
          </w:tcPr>
          <w:p>
            <w:r/>
            <w:r>
              <w:rPr>
                <w:rFonts w:ascii="Microsoft JhengHei" w:hAnsi="Microsoft JhengHei" w:eastAsia="Microsoft JhengHei"/>
                <w:sz w:val="19"/>
              </w:rPr>
              <w:t>已成交 14 檔＋本次建議 = 19 檔；執行後持有 9 檔（未達每次扣報酬率 0.2%）</w:t>
            </w:r>
          </w:p>
        </w:tc>
      </w:tr>
      <w:tr>
        <w:tc>
          <w:tcPr>
            <w:tcW w:type="dxa" w:w="2551"/>
          </w:tcPr>
          <w:p>
            <w:r/>
            <w:r>
              <w:rPr>
                <w:rFonts w:ascii="Microsoft JhengHei" w:hAnsi="Microsoft JhengHei" w:eastAsia="Microsoft JhengHei"/>
                <w:sz w:val="19"/>
              </w:rPr>
              <w:t>總交易筆數 ≥ 10</w:t>
            </w:r>
          </w:p>
        </w:tc>
        <w:tc>
          <w:tcPr>
            <w:tcW w:type="dxa" w:w="907"/>
          </w:tcPr>
          <w:p>
            <w:r/>
            <w:r>
              <w:rPr>
                <w:rFonts w:ascii="Microsoft JhengHei" w:hAnsi="Microsoft JhengHei" w:eastAsia="Microsoft JhengHei"/>
                <w:sz w:val="19"/>
              </w:rPr>
              <w:t>通過</w:t>
            </w:r>
          </w:p>
        </w:tc>
        <w:tc>
          <w:tcPr>
            <w:tcW w:type="dxa" w:w="5669"/>
          </w:tcPr>
          <w:p>
            <w:r/>
            <w:r>
              <w:rPr>
                <w:rFonts w:ascii="Microsoft JhengHei" w:hAnsi="Microsoft JhengHei" w:eastAsia="Microsoft JhengHei"/>
                <w:sz w:val="19"/>
              </w:rPr>
              <w:t>累計 88 筆＋本次建議 18 筆 = 106 筆；剩餘 22 個交易日</w:t>
            </w:r>
          </w:p>
        </w:tc>
      </w:tr>
      <w:tr>
        <w:tc>
          <w:tcPr>
            <w:tcW w:type="dxa" w:w="2551"/>
            <w:shd w:val="clear" w:color="auto" w:fill="F3F5F8"/>
          </w:tcPr>
          <w:p>
            <w:r/>
            <w:r>
              <w:rPr>
                <w:rFonts w:ascii="Microsoft JhengHei" w:hAnsi="Microsoft JhengHei" w:eastAsia="Microsoft JhengHei"/>
                <w:sz w:val="19"/>
              </w:rPr>
              <w:t>融資借款在自訂上限內</w:t>
            </w:r>
          </w:p>
        </w:tc>
        <w:tc>
          <w:tcPr>
            <w:tcW w:type="dxa" w:w="907"/>
            <w:shd w:val="clear" w:color="auto" w:fill="F3F5F8"/>
          </w:tcPr>
          <w:p>
            <w:r/>
            <w:r>
              <w:rPr>
                <w:rFonts w:ascii="Microsoft JhengHei" w:hAnsi="Microsoft JhengHei" w:eastAsia="Microsoft JhengHei"/>
                <w:sz w:val="19"/>
              </w:rPr>
              <w:t>通過</w:t>
            </w:r>
          </w:p>
        </w:tc>
        <w:tc>
          <w:tcPr>
            <w:tcW w:type="dxa" w:w="5669"/>
            <w:shd w:val="clear" w:color="auto" w:fill="F3F5F8"/>
          </w:tcPr>
          <w:p>
            <w:r/>
            <w:r>
              <w:rPr>
                <w:rFonts w:ascii="Microsoft JhengHei" w:hAnsi="Microsoft JhengHei" w:eastAsia="Microsoft JhengHei"/>
                <w:sz w:val="19"/>
              </w:rPr>
              <w:t>融資借款 152,163 元 / 上限 2,636,555 元（總資產 30%）</w:t>
            </w:r>
          </w:p>
        </w:tc>
      </w:tr>
      <w:tr>
        <w:tc>
          <w:tcPr>
            <w:tcW w:type="dxa" w:w="2551"/>
          </w:tcPr>
          <w:p>
            <w:r/>
            <w:r>
              <w:rPr>
                <w:rFonts w:ascii="Microsoft JhengHei" w:hAnsi="Microsoft JhengHei" w:eastAsia="Microsoft JhengHei"/>
                <w:sz w:val="19"/>
              </w:rPr>
              <w:t>累積報酬為正（才列入排名）</w:t>
            </w:r>
          </w:p>
        </w:tc>
        <w:tc>
          <w:tcPr>
            <w:tcW w:type="dxa" w:w="907"/>
          </w:tcPr>
          <w:p>
            <w:r/>
            <w:r>
              <w:rPr>
                <w:rFonts w:ascii="Microsoft JhengHei" w:hAnsi="Microsoft JhengHei" w:eastAsia="Microsoft JhengHei"/>
                <w:sz w:val="19"/>
              </w:rPr>
              <w:t>注意</w:t>
            </w:r>
          </w:p>
        </w:tc>
        <w:tc>
          <w:tcPr>
            <w:tcW w:type="dxa" w:w="5669"/>
          </w:tcPr>
          <w:p>
            <w:r/>
            <w:r>
              <w:rPr>
                <w:rFonts w:ascii="Microsoft JhengHei" w:hAnsi="Microsoft JhengHei" w:eastAsia="Microsoft JhengHei"/>
                <w:sz w:val="19"/>
              </w:rPr>
              <w:t>目前累積報酬 -12.11%</w:t>
            </w:r>
          </w:p>
        </w:tc>
      </w:tr>
    </w:tbl>
    <w:p/>
    <w:p>
      <w:pPr>
        <w:jc w:val="center"/>
      </w:pPr>
      <w:r>
        <w:drawing>
          <wp:inline xmlns:a="http://schemas.openxmlformats.org/drawingml/2006/main" xmlns:pic="http://schemas.openxmlformats.org/drawingml/2006/picture">
            <wp:extent cx="5760000" cy="2304000"/>
            <wp:docPr id="7" name="Picture 7"/>
            <wp:cNvGraphicFramePr>
              <a:graphicFrameLocks noChangeAspect="1"/>
            </wp:cNvGraphicFramePr>
            <a:graphic>
              <a:graphicData uri="http://schemas.openxmlformats.org/drawingml/2006/picture">
                <pic:pic>
                  <pic:nvPicPr>
                    <pic:cNvPr id="0" name="2026-10-29_盤前報告_nav.png"/>
                    <pic:cNvPicPr/>
                  </pic:nvPicPr>
                  <pic:blipFill>
                    <a:blip r:embed="rId47"/>
                    <a:stretch>
                      <a:fillRect/>
                    </a:stretch>
                  </pic:blipFill>
                  <pic:spPr>
                    <a:xfrm>
                      <a:off x="0" y="0"/>
                      <a:ext cx="5760000" cy="2304000"/>
                    </a:xfrm>
                    <a:prstGeom prst="rect"/>
                  </pic:spPr>
                </pic:pic>
              </a:graphicData>
            </a:graphic>
          </wp:inline>
        </w:drawing>
      </w:r>
    </w:p>
    <w:p>
      <w:pPr>
        <w:pStyle w:val="Heading1"/>
      </w:pPr>
      <w:r>
        <w:t>模型健康度與調整 Agent</w:t>
      </w:r>
    </w:p>
    <w:tbl>
      <w:tblPr>
        <w:tblStyle w:val="TableGrid"/>
        <w:tblW w:type="auto" w:w="0"/>
        <w:jc w:val="center"/>
        <w:tblLook w:firstColumn="1" w:firstRow="1" w:lastColumn="0" w:lastRow="0" w:noHBand="0" w:noVBand="1" w:val="04A0"/>
      </w:tblPr>
      <w:tblGrid>
        <w:gridCol w:w="3324"/>
        <w:gridCol w:w="3324"/>
        <w:gridCol w:w="3324"/>
      </w:tblGrid>
      <w:tr>
        <w:tc>
          <w:tcPr>
            <w:tcW w:type="dxa" w:w="3969"/>
            <w:shd w:val="clear" w:color="auto" w:fill="1F3A5F"/>
          </w:tcPr>
          <w:p>
            <w:r/>
            <w:r>
              <w:rPr>
                <w:rFonts w:ascii="Microsoft JhengHei" w:hAnsi="Microsoft JhengHei" w:eastAsia="Microsoft JhengHei"/>
                <w:b/>
                <w:color w:val="FFFFFF"/>
                <w:sz w:val="19"/>
              </w:rPr>
              <w:t>指標</w:t>
            </w:r>
          </w:p>
        </w:tc>
        <w:tc>
          <w:tcPr>
            <w:tcW w:type="dxa" w:w="1134"/>
            <w:shd w:val="clear" w:color="auto" w:fill="1F3A5F"/>
          </w:tcPr>
          <w:p>
            <w:r/>
            <w:r>
              <w:rPr>
                <w:rFonts w:ascii="Microsoft JhengHei" w:hAnsi="Microsoft JhengHei" w:eastAsia="Microsoft JhengHei"/>
                <w:b/>
                <w:color w:val="FFFFFF"/>
                <w:sz w:val="19"/>
              </w:rPr>
              <w:t>樣本數</w:t>
            </w:r>
          </w:p>
        </w:tc>
        <w:tc>
          <w:tcPr>
            <w:tcW w:type="dxa" w:w="2268"/>
            <w:shd w:val="clear" w:color="auto" w:fill="1F3A5F"/>
          </w:tcPr>
          <w:p>
            <w:r/>
            <w:r>
              <w:rPr>
                <w:rFonts w:ascii="Microsoft JhengHei" w:hAnsi="Microsoft JhengHei" w:eastAsia="Microsoft JhengHei"/>
                <w:b/>
                <w:color w:val="FFFFFF"/>
                <w:sz w:val="19"/>
              </w:rPr>
              <w:t>實際表現</w:t>
            </w:r>
          </w:p>
        </w:tc>
      </w:tr>
      <w:tr>
        <w:tc>
          <w:tcPr>
            <w:tcW w:type="dxa" w:w="3969"/>
          </w:tcPr>
          <w:p>
            <w:r/>
            <w:r>
              <w:rPr>
                <w:rFonts w:ascii="Microsoft JhengHei" w:hAnsi="Microsoft JhengHei" w:eastAsia="Microsoft JhengHei"/>
                <w:sz w:val="19"/>
              </w:rPr>
              <w:t>大盤隔夜跳空方向命中率</w:t>
            </w:r>
          </w:p>
        </w:tc>
        <w:tc>
          <w:tcPr>
            <w:tcW w:type="dxa" w:w="1134"/>
          </w:tcPr>
          <w:p>
            <w:r/>
            <w:r>
              <w:rPr>
                <w:rFonts w:ascii="Microsoft JhengHei" w:hAnsi="Microsoft JhengHei" w:eastAsia="Microsoft JhengHei"/>
                <w:sz w:val="19"/>
              </w:rPr>
              <w:t>31</w:t>
            </w:r>
          </w:p>
        </w:tc>
        <w:tc>
          <w:tcPr>
            <w:tcW w:type="dxa" w:w="2268"/>
          </w:tcPr>
          <w:p>
            <w:r/>
            <w:r>
              <w:rPr>
                <w:rFonts w:ascii="Microsoft JhengHei" w:hAnsi="Microsoft JhengHei" w:eastAsia="Microsoft JhengHei"/>
                <w:sz w:val="19"/>
              </w:rPr>
              <w:t>87.1%</w:t>
            </w:r>
          </w:p>
        </w:tc>
      </w:tr>
      <w:tr>
        <w:tc>
          <w:tcPr>
            <w:tcW w:type="dxa" w:w="3969"/>
            <w:shd w:val="clear" w:color="auto" w:fill="F3F5F8"/>
          </w:tcPr>
          <w:p>
            <w:r/>
            <w:r>
              <w:rPr>
                <w:rFonts w:ascii="Microsoft JhengHei" w:hAnsi="Microsoft JhengHei" w:eastAsia="Microsoft JhengHei"/>
                <w:sz w:val="19"/>
              </w:rPr>
              <w:t>個股隔夜跳空方向命中率</w:t>
            </w:r>
          </w:p>
        </w:tc>
        <w:tc>
          <w:tcPr>
            <w:tcW w:type="dxa" w:w="1134"/>
            <w:shd w:val="clear" w:color="auto" w:fill="F3F5F8"/>
          </w:tcPr>
          <w:p>
            <w:r/>
            <w:r>
              <w:rPr>
                <w:rFonts w:ascii="Microsoft JhengHei" w:hAnsi="Microsoft JhengHei" w:eastAsia="Microsoft JhengHei"/>
                <w:sz w:val="19"/>
              </w:rPr>
              <w:t>1095</w:t>
            </w:r>
          </w:p>
        </w:tc>
        <w:tc>
          <w:tcPr>
            <w:tcW w:type="dxa" w:w="2268"/>
            <w:shd w:val="clear" w:color="auto" w:fill="F3F5F8"/>
          </w:tcPr>
          <w:p>
            <w:r/>
            <w:r>
              <w:rPr>
                <w:rFonts w:ascii="Microsoft JhengHei" w:hAnsi="Microsoft JhengHei" w:eastAsia="Microsoft JhengHei"/>
                <w:sz w:val="19"/>
              </w:rPr>
              <w:t>73.8%</w:t>
            </w:r>
          </w:p>
        </w:tc>
      </w:tr>
      <w:tr>
        <w:tc>
          <w:tcPr>
            <w:tcW w:type="dxa" w:w="3969"/>
          </w:tcPr>
          <w:p>
            <w:r/>
            <w:r>
              <w:rPr>
                <w:rFonts w:ascii="Microsoft JhengHei" w:hAnsi="Microsoft JhengHei" w:eastAsia="Microsoft JhengHei"/>
                <w:sz w:val="19"/>
              </w:rPr>
              <w:t>一個月推薦：實際平均超額報酬</w:t>
            </w:r>
          </w:p>
        </w:tc>
        <w:tc>
          <w:tcPr>
            <w:tcW w:type="dxa" w:w="1134"/>
          </w:tcPr>
          <w:p>
            <w:r/>
            <w:r>
              <w:rPr>
                <w:rFonts w:ascii="Microsoft JhengHei" w:hAnsi="Microsoft JhengHei" w:eastAsia="Microsoft JhengHei"/>
                <w:sz w:val="19"/>
              </w:rPr>
              <w:t>1112</w:t>
            </w:r>
          </w:p>
        </w:tc>
        <w:tc>
          <w:tcPr>
            <w:tcW w:type="dxa" w:w="2268"/>
          </w:tcPr>
          <w:p>
            <w:r/>
            <w:r>
              <w:rPr>
                <w:rFonts w:ascii="Microsoft JhengHei" w:hAnsi="Microsoft JhengHei" w:eastAsia="Microsoft JhengHei"/>
                <w:sz w:val="19"/>
              </w:rPr>
              <w:t>+0.88%</w:t>
            </w:r>
          </w:p>
        </w:tc>
      </w:tr>
      <w:tr>
        <w:tc>
          <w:tcPr>
            <w:tcW w:type="dxa" w:w="3969"/>
            <w:shd w:val="clear" w:color="auto" w:fill="F3F5F8"/>
          </w:tcPr>
          <w:p>
            <w:r/>
            <w:r>
              <w:rPr>
                <w:rFonts w:ascii="Microsoft JhengHei" w:hAnsi="Microsoft JhengHei" w:eastAsia="Microsoft JhengHei"/>
                <w:sz w:val="19"/>
              </w:rPr>
              <w:t>一個月推薦：實際創新高比例</w:t>
            </w:r>
          </w:p>
        </w:tc>
        <w:tc>
          <w:tcPr>
            <w:tcW w:type="dxa" w:w="1134"/>
            <w:shd w:val="clear" w:color="auto" w:fill="F3F5F8"/>
          </w:tcPr>
          <w:p>
            <w:r/>
            <w:r>
              <w:rPr>
                <w:rFonts w:ascii="Microsoft JhengHei" w:hAnsi="Microsoft JhengHei" w:eastAsia="Microsoft JhengHei"/>
                <w:sz w:val="19"/>
              </w:rPr>
              <w:t>1112</w:t>
            </w:r>
          </w:p>
        </w:tc>
        <w:tc>
          <w:tcPr>
            <w:tcW w:type="dxa" w:w="2268"/>
            <w:shd w:val="clear" w:color="auto" w:fill="F3F5F8"/>
          </w:tcPr>
          <w:p>
            <w:r/>
            <w:r>
              <w:rPr>
                <w:rFonts w:ascii="Microsoft JhengHei" w:hAnsi="Microsoft JhengHei" w:eastAsia="Microsoft JhengHei"/>
                <w:sz w:val="19"/>
              </w:rPr>
              <w:t>44.7%</w:t>
            </w:r>
          </w:p>
        </w:tc>
      </w:tr>
    </w:tbl>
    <w:p/>
    <w:p>
      <w:r>
        <w:rPr>
          <w:rFonts w:ascii="Microsoft JhengHei" w:hAnsi="Microsoft JhengHei" w:eastAsia="Microsoft JhengHei"/>
          <w:b w:val="0"/>
          <w:sz w:val="19"/>
        </w:rPr>
        <w:t>一個月模型滾動回測（4 段時間外樣本）：AUC 0.882；模型前 20 名一個月內創新高比例 88.2%（全市場基準 30.3%）；前 20 名平均超額報酬 +6.94%（平均報酬 +8.95%，同期市場中位數 +2.02%）。</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rFonts w:ascii="Microsoft JhengHei" w:hAnsi="Microsoft JhengHei" w:eastAsia="Microsoft JhengHei"/>
                <w:b/>
                <w:color w:val="FFFFFF"/>
                <w:sz w:val="19"/>
              </w:rPr>
              <w:t>測試期間</w:t>
            </w:r>
          </w:p>
        </w:tc>
        <w:tc>
          <w:tcPr>
            <w:tcW w:type="dxa" w:w="1994"/>
            <w:shd w:val="clear" w:color="auto" w:fill="1F3A5F"/>
          </w:tcPr>
          <w:p>
            <w:r/>
            <w:r>
              <w:rPr>
                <w:rFonts w:ascii="Microsoft JhengHei" w:hAnsi="Microsoft JhengHei" w:eastAsia="Microsoft JhengHei"/>
                <w:b/>
                <w:color w:val="FFFFFF"/>
                <w:sz w:val="19"/>
              </w:rPr>
              <w:t>AUC</w:t>
            </w:r>
          </w:p>
        </w:tc>
        <w:tc>
          <w:tcPr>
            <w:tcW w:type="dxa" w:w="1994"/>
            <w:shd w:val="clear" w:color="auto" w:fill="1F3A5F"/>
          </w:tcPr>
          <w:p>
            <w:r/>
            <w:r>
              <w:rPr>
                <w:rFonts w:ascii="Microsoft JhengHei" w:hAnsi="Microsoft JhengHei" w:eastAsia="Microsoft JhengHei"/>
                <w:b/>
                <w:color w:val="FFFFFF"/>
                <w:sz w:val="19"/>
              </w:rPr>
              <w:t>基準創高率</w:t>
            </w:r>
          </w:p>
        </w:tc>
        <w:tc>
          <w:tcPr>
            <w:tcW w:type="dxa" w:w="1994"/>
            <w:shd w:val="clear" w:color="auto" w:fill="1F3A5F"/>
          </w:tcPr>
          <w:p>
            <w:r/>
            <w:r>
              <w:rPr>
                <w:rFonts w:ascii="Microsoft JhengHei" w:hAnsi="Microsoft JhengHei" w:eastAsia="Microsoft JhengHei"/>
                <w:b/>
                <w:color w:val="FFFFFF"/>
                <w:sz w:val="19"/>
              </w:rPr>
              <w:t>前20名創高率</w:t>
            </w:r>
          </w:p>
        </w:tc>
        <w:tc>
          <w:tcPr>
            <w:tcW w:type="dxa" w:w="1994"/>
            <w:shd w:val="clear" w:color="auto" w:fill="1F3A5F"/>
          </w:tcPr>
          <w:p>
            <w:r/>
            <w:r>
              <w:rPr>
                <w:rFonts w:ascii="Microsoft JhengHei" w:hAnsi="Microsoft JhengHei" w:eastAsia="Microsoft JhengHei"/>
                <w:b/>
                <w:color w:val="FFFFFF"/>
                <w:sz w:val="19"/>
              </w:rPr>
              <w:t>前20名超額報酬</w:t>
            </w:r>
          </w:p>
        </w:tc>
      </w:tr>
      <w:tr>
        <w:tc>
          <w:tcPr>
            <w:tcW w:type="dxa" w:w="1994"/>
          </w:tcPr>
          <w:p>
            <w:r/>
            <w:r>
              <w:rPr>
                <w:rFonts w:ascii="Microsoft JhengHei" w:hAnsi="Microsoft JhengHei" w:eastAsia="Microsoft JhengHei"/>
                <w:sz w:val="19"/>
              </w:rPr>
              <w:t>2025-09-26 ~ 2025-12-24</w:t>
            </w:r>
          </w:p>
        </w:tc>
        <w:tc>
          <w:tcPr>
            <w:tcW w:type="dxa" w:w="1994"/>
          </w:tcPr>
          <w:p>
            <w:r/>
            <w:r>
              <w:rPr>
                <w:rFonts w:ascii="Microsoft JhengHei" w:hAnsi="Microsoft JhengHei" w:eastAsia="Microsoft JhengHei"/>
                <w:sz w:val="19"/>
              </w:rPr>
              <w:t>0.907</w:t>
            </w:r>
          </w:p>
        </w:tc>
        <w:tc>
          <w:tcPr>
            <w:tcW w:type="dxa" w:w="1994"/>
          </w:tcPr>
          <w:p>
            <w:r/>
            <w:r>
              <w:rPr>
                <w:rFonts w:ascii="Microsoft JhengHei" w:hAnsi="Microsoft JhengHei" w:eastAsia="Microsoft JhengHei"/>
                <w:sz w:val="19"/>
              </w:rPr>
              <w:t>22.1%</w:t>
            </w:r>
          </w:p>
        </w:tc>
        <w:tc>
          <w:tcPr>
            <w:tcW w:type="dxa" w:w="1994"/>
          </w:tcPr>
          <w:p>
            <w:r/>
            <w:r>
              <w:rPr>
                <w:rFonts w:ascii="Microsoft JhengHei" w:hAnsi="Microsoft JhengHei" w:eastAsia="Microsoft JhengHei"/>
                <w:sz w:val="19"/>
              </w:rPr>
              <w:t>87.5%</w:t>
            </w:r>
          </w:p>
        </w:tc>
        <w:tc>
          <w:tcPr>
            <w:tcW w:type="dxa" w:w="1994"/>
          </w:tcPr>
          <w:p>
            <w:r/>
            <w:r>
              <w:rPr>
                <w:rFonts w:ascii="Microsoft JhengHei" w:hAnsi="Microsoft JhengHei" w:eastAsia="Microsoft JhengHei"/>
                <w:color w:val="C8423B"/>
                <w:sz w:val="19"/>
              </w:rPr>
              <w:t>+6.61%</w:t>
            </w:r>
          </w:p>
        </w:tc>
      </w:tr>
      <w:tr>
        <w:tc>
          <w:tcPr>
            <w:tcW w:type="dxa" w:w="1994"/>
            <w:shd w:val="clear" w:color="auto" w:fill="F3F5F8"/>
          </w:tcPr>
          <w:p>
            <w:r/>
            <w:r>
              <w:rPr>
                <w:rFonts w:ascii="Microsoft JhengHei" w:hAnsi="Microsoft JhengHei" w:eastAsia="Microsoft JhengHei"/>
                <w:sz w:val="19"/>
              </w:rPr>
              <w:t>2025-12-26 ~ 2026-04-01</w:t>
            </w:r>
          </w:p>
        </w:tc>
        <w:tc>
          <w:tcPr>
            <w:tcW w:type="dxa" w:w="1994"/>
            <w:shd w:val="clear" w:color="auto" w:fill="F3F5F8"/>
          </w:tcPr>
          <w:p>
            <w:r/>
            <w:r>
              <w:rPr>
                <w:rFonts w:ascii="Microsoft JhengHei" w:hAnsi="Microsoft JhengHei" w:eastAsia="Microsoft JhengHei"/>
                <w:sz w:val="19"/>
              </w:rPr>
              <w:t>0.889</w:t>
            </w:r>
          </w:p>
        </w:tc>
        <w:tc>
          <w:tcPr>
            <w:tcW w:type="dxa" w:w="1994"/>
            <w:shd w:val="clear" w:color="auto" w:fill="F3F5F8"/>
          </w:tcPr>
          <w:p>
            <w:r/>
            <w:r>
              <w:rPr>
                <w:rFonts w:ascii="Microsoft JhengHei" w:hAnsi="Microsoft JhengHei" w:eastAsia="Microsoft JhengHei"/>
                <w:sz w:val="19"/>
              </w:rPr>
              <w:t>36.5%</w:t>
            </w:r>
          </w:p>
        </w:tc>
        <w:tc>
          <w:tcPr>
            <w:tcW w:type="dxa" w:w="1994"/>
            <w:shd w:val="clear" w:color="auto" w:fill="F3F5F8"/>
          </w:tcPr>
          <w:p>
            <w:r/>
            <w:r>
              <w:rPr>
                <w:rFonts w:ascii="Microsoft JhengHei" w:hAnsi="Microsoft JhengHei" w:eastAsia="Microsoft JhengHei"/>
                <w:sz w:val="19"/>
              </w:rPr>
              <w:t>96.6%</w:t>
            </w:r>
          </w:p>
        </w:tc>
        <w:tc>
          <w:tcPr>
            <w:tcW w:type="dxa" w:w="1994"/>
            <w:shd w:val="clear" w:color="auto" w:fill="F3F5F8"/>
          </w:tcPr>
          <w:p>
            <w:r/>
            <w:r>
              <w:rPr>
                <w:rFonts w:ascii="Microsoft JhengHei" w:hAnsi="Microsoft JhengHei" w:eastAsia="Microsoft JhengHei"/>
                <w:color w:val="C8423B"/>
                <w:sz w:val="19"/>
              </w:rPr>
              <w:t>+15.76%</w:t>
            </w:r>
          </w:p>
        </w:tc>
      </w:tr>
      <w:tr>
        <w:tc>
          <w:tcPr>
            <w:tcW w:type="dxa" w:w="1994"/>
          </w:tcPr>
          <w:p>
            <w:r/>
            <w:r>
              <w:rPr>
                <w:rFonts w:ascii="Microsoft JhengHei" w:hAnsi="Microsoft JhengHei" w:eastAsia="Microsoft JhengHei"/>
                <w:sz w:val="19"/>
              </w:rPr>
              <w:t>2026-04-02 ~ 2026-06-30</w:t>
            </w:r>
          </w:p>
        </w:tc>
        <w:tc>
          <w:tcPr>
            <w:tcW w:type="dxa" w:w="1994"/>
          </w:tcPr>
          <w:p>
            <w:r/>
            <w:r>
              <w:rPr>
                <w:rFonts w:ascii="Microsoft JhengHei" w:hAnsi="Microsoft JhengHei" w:eastAsia="Microsoft JhengHei"/>
                <w:sz w:val="19"/>
              </w:rPr>
              <w:t>0.866</w:t>
            </w:r>
          </w:p>
        </w:tc>
        <w:tc>
          <w:tcPr>
            <w:tcW w:type="dxa" w:w="1994"/>
          </w:tcPr>
          <w:p>
            <w:r/>
            <w:r>
              <w:rPr>
                <w:rFonts w:ascii="Microsoft JhengHei" w:hAnsi="Microsoft JhengHei" w:eastAsia="Microsoft JhengHei"/>
                <w:sz w:val="19"/>
              </w:rPr>
              <w:t>46.8%</w:t>
            </w:r>
          </w:p>
        </w:tc>
        <w:tc>
          <w:tcPr>
            <w:tcW w:type="dxa" w:w="1994"/>
          </w:tcPr>
          <w:p>
            <w:r/>
            <w:r>
              <w:rPr>
                <w:rFonts w:ascii="Microsoft JhengHei" w:hAnsi="Microsoft JhengHei" w:eastAsia="Microsoft JhengHei"/>
                <w:sz w:val="19"/>
              </w:rPr>
              <w:t>96.7%</w:t>
            </w:r>
          </w:p>
        </w:tc>
        <w:tc>
          <w:tcPr>
            <w:tcW w:type="dxa" w:w="1994"/>
          </w:tcPr>
          <w:p>
            <w:r/>
            <w:r>
              <w:rPr>
                <w:rFonts w:ascii="Microsoft JhengHei" w:hAnsi="Microsoft JhengHei" w:eastAsia="Microsoft JhengHei"/>
                <w:color w:val="C8423B"/>
                <w:sz w:val="19"/>
              </w:rPr>
              <w:t>+5.60%</w:t>
            </w:r>
          </w:p>
        </w:tc>
      </w:tr>
      <w:tr>
        <w:tc>
          <w:tcPr>
            <w:tcW w:type="dxa" w:w="1994"/>
            <w:shd w:val="clear" w:color="auto" w:fill="F3F5F8"/>
          </w:tcPr>
          <w:p>
            <w:r/>
            <w:r>
              <w:rPr>
                <w:rFonts w:ascii="Microsoft JhengHei" w:hAnsi="Microsoft JhengHei" w:eastAsia="Microsoft JhengHei"/>
                <w:sz w:val="19"/>
              </w:rPr>
              <w:t>2026-07-01 ~ 2026-09-23</w:t>
            </w:r>
          </w:p>
        </w:tc>
        <w:tc>
          <w:tcPr>
            <w:tcW w:type="dxa" w:w="1994"/>
            <w:shd w:val="clear" w:color="auto" w:fill="F3F5F8"/>
          </w:tcPr>
          <w:p>
            <w:r/>
            <w:r>
              <w:rPr>
                <w:rFonts w:ascii="Microsoft JhengHei" w:hAnsi="Microsoft JhengHei" w:eastAsia="Microsoft JhengHei"/>
                <w:sz w:val="19"/>
              </w:rPr>
              <w:t>0.864</w:t>
            </w:r>
          </w:p>
        </w:tc>
        <w:tc>
          <w:tcPr>
            <w:tcW w:type="dxa" w:w="1994"/>
            <w:shd w:val="clear" w:color="auto" w:fill="F3F5F8"/>
          </w:tcPr>
          <w:p>
            <w:r/>
            <w:r>
              <w:rPr>
                <w:rFonts w:ascii="Microsoft JhengHei" w:hAnsi="Microsoft JhengHei" w:eastAsia="Microsoft JhengHei"/>
                <w:sz w:val="19"/>
              </w:rPr>
              <w:t>15.9%</w:t>
            </w:r>
          </w:p>
        </w:tc>
        <w:tc>
          <w:tcPr>
            <w:tcW w:type="dxa" w:w="1994"/>
            <w:shd w:val="clear" w:color="auto" w:fill="F3F5F8"/>
          </w:tcPr>
          <w:p>
            <w:r/>
            <w:r>
              <w:rPr>
                <w:rFonts w:ascii="Microsoft JhengHei" w:hAnsi="Microsoft JhengHei" w:eastAsia="Microsoft JhengHei"/>
                <w:sz w:val="19"/>
              </w:rPr>
              <w:t>72.0%</w:t>
            </w:r>
          </w:p>
        </w:tc>
        <w:tc>
          <w:tcPr>
            <w:tcW w:type="dxa" w:w="1994"/>
            <w:shd w:val="clear" w:color="auto" w:fill="F3F5F8"/>
          </w:tcPr>
          <w:p>
            <w:r/>
            <w:r>
              <w:rPr>
                <w:rFonts w:ascii="Microsoft JhengHei" w:hAnsi="Microsoft JhengHei" w:eastAsia="Microsoft JhengHei"/>
                <w:color w:val="2E8B57"/>
                <w:sz w:val="19"/>
              </w:rPr>
              <w:t>-0.19%</w:t>
            </w:r>
          </w:p>
        </w:tc>
      </w:tr>
    </w:tbl>
    <w:p/>
    <w:p>
      <w:r>
        <w:rPr>
          <w:rFonts w:ascii="Microsoft JhengHei" w:hAnsi="Microsoft JhengHei" w:eastAsia="Microsoft JhengHei"/>
          <w:b w:val="0"/>
          <w:sz w:val="18"/>
        </w:rPr>
        <w:t>注意：股票池以目前流動性篩選，回測存在存活者偏誤，實際表現可能低於回測。</w:t>
      </w:r>
    </w:p>
    <w:p>
      <w:r>
        <w:rPr>
          <w:rFonts w:ascii="Microsoft JhengHei" w:hAnsi="Microsoft JhengHei" w:eastAsia="Microsoft JhengHei"/>
          <w:b/>
        </w:rPr>
        <w:t>近期調整紀錄</w:t>
      </w:r>
    </w:p>
    <w:p>
      <w:pPr>
        <w:pStyle w:val="ListBullet"/>
      </w:pPr>
      <w:r>
        <w:rPr>
          <w:rFonts w:ascii="Microsoft JhengHei" w:hAnsi="Microsoft JhengHei" w:eastAsia="Microsoft JhengHei"/>
        </w:rPr>
        <w:t>2026-10-09：allocation.base_offense</w:t>
      </w:r>
    </w:p>
    <w:p>
      <w:pPr>
        <w:pStyle w:val="ListBullet"/>
      </w:pPr>
      <w:r>
        <w:rPr>
          <w:rFonts w:ascii="Microsoft JhengHei" w:hAnsi="Microsoft JhengHei" w:eastAsia="Microsoft JhengHei"/>
        </w:rPr>
        <w:t>2026-10-13：daytrade</w:t>
      </w:r>
    </w:p>
    <w:p>
      <w:pPr>
        <w:pStyle w:val="ListBullet"/>
      </w:pPr>
      <w:r>
        <w:rPr>
          <w:rFonts w:ascii="Microsoft JhengHei" w:hAnsi="Microsoft JhengHei" w:eastAsia="Microsoft JhengHei"/>
        </w:rPr>
        <w:t>2026-10-15：strategy.risk_per_trade；strategy.max_weight</w:t>
      </w:r>
    </w:p>
    <w:p>
      <w:pPr>
        <w:pStyle w:val="ListBullet"/>
      </w:pPr>
      <w:r>
        <w:rPr>
          <w:rFonts w:ascii="Microsoft JhengHei" w:hAnsi="Microsoft JhengHei" w:eastAsia="Microsoft JhengHei"/>
        </w:rPr>
        <w:t>2026-10-16：strategy.risk_per_trade；strategy.max_weight</w:t>
      </w:r>
    </w:p>
    <w:p>
      <w:pPr>
        <w:pStyle w:val="ListBullet"/>
      </w:pPr>
      <w:r>
        <w:rPr>
          <w:rFonts w:ascii="Microsoft JhengHei" w:hAnsi="Microsoft JhengHei" w:eastAsia="Microsoft JhengHei"/>
        </w:rPr>
        <w:t>2026-10-16：strategy.risk_per_trade</w:t>
      </w:r>
    </w:p>
    <w:p>
      <w:r>
        <w:rPr>
          <w:rFonts w:ascii="Microsoft JhengHei" w:hAnsi="Microsoft JhengHei" w:eastAsia="Microsoft JhengHei"/>
          <w:b w:val="0"/>
        </w:rPr>
        <w:t>目前未偵測到重大失誤，模型參數維持不變。</w:t>
      </w:r>
    </w:p>
    <w:p>
      <w:pPr>
        <w:pStyle w:val="Heading1"/>
      </w:pPr>
      <w:r>
        <w:t>附錄：方法與聲明</w:t>
      </w:r>
    </w:p>
    <w:p>
      <w:pPr>
        <w:pStyle w:val="ListBullet"/>
      </w:pPr>
      <w:r>
        <w:rPr>
          <w:rFonts w:ascii="Microsoft JhengHei" w:hAnsi="Microsoft JhengHei" w:eastAsia="Microsoft JhengHei"/>
        </w:rPr>
        <w:t>所有價格、張數、金額、比例、敏感度皆由程式依公開資料計算；LLM 只負責新聞事件辨識與文字撰寫，並經程式逐一核對數字。</w:t>
      </w:r>
    </w:p>
    <w:p>
      <w:pPr>
        <w:pStyle w:val="ListBullet"/>
      </w:pPr>
      <w:r>
        <w:rPr>
          <w:rFonts w:ascii="Microsoft JhengHei" w:hAnsi="Microsoft JhengHei" w:eastAsia="Microsoft JhengHei"/>
        </w:rPr>
        <w:t>資料來源：Yahoo Finance（美股、全市場日 K）、FinMind（股票清單、三大法人、月營收）、臺灣證券交易所／櫃買中心、鉅亨網、中央社、Yahoo 股市、Google 新聞。</w:t>
      </w:r>
    </w:p>
    <w:p>
      <w:pPr>
        <w:pStyle w:val="ListBullet"/>
      </w:pPr>
      <w:r>
        <w:rPr>
          <w:rFonts w:ascii="Microsoft JhengHei" w:hAnsi="Microsoft JhengHei" w:eastAsia="Microsoft JhengHei"/>
        </w:rPr>
        <w:t>本報告為模擬投資競賽之研究用途，不構成投資建議。</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ops.twse.com.tw/mops/#/web/t146sb05?companyId=2360" TargetMode="External"/><Relationship Id="rId10" Type="http://schemas.openxmlformats.org/officeDocument/2006/relationships/hyperlink" Target="https://news.google.com/rss/articles/CBMitAJBVV95cUxNalJKT2FxdmpqWFZUUnFPYURLcWpPX0l1ZXRMLVR3b3AtOHBKaFAzSXRzVzVaTW1fZEFuakFoZV9pMVZ1TkxGMFlwR3BTLUVINGVPMWotdUlWTWgxUmMxYlFncjFYck54cEttYXhZVXhRbC1nRGlVMEk0UzViS25RTnpTOTB3Ty1zc0Z5c25FaEJYNWEwSTIzWlZQbFp0NTE0QXFKM1UydDNYakphYzJtSDQtTXBJbnMwWVIxNGkzR3FJeDlhMmJScHhSSnB4STExRUFWZVo2WnAwWXRqcU13V1ZYZ1dzV19VZFlMZjdBSEZzNEkzRFdicGFjUXJQdEh4OGdQZDNpRURmTzRiNWtCcW5CSGhVdzY1M213aGNXWmFJWHFmLW41TmhOWG55WFpTb0FCbg?oc=5" TargetMode="External"/><Relationship Id="rId11" Type="http://schemas.openxmlformats.org/officeDocument/2006/relationships/hyperlink" Target="https://news.google.com/rss/articles/CBMiWEFVX3lxTE1JcG1jWmRGb2dQcjM4ZmF3WWF6WFRZNV9OejdxQXMxSEZDY1Bjck03Y2c4dkFtM3lxejA2OFhpQTBFQmEtek5sdC0zVXE3OWU5bFpsb0wwQnc?oc=5" TargetMode="External"/><Relationship Id="rId12" Type="http://schemas.openxmlformats.org/officeDocument/2006/relationships/hyperlink" Target="https://mops.twse.com.tw/mops/#/web/t146sb05?companyId=6213" TargetMode="External"/><Relationship Id="rId13" Type="http://schemas.openxmlformats.org/officeDocument/2006/relationships/hyperlink" Target="https://news.google.com/rss/articles/CBMiT0FVX3lxTE1keWo3UVBHSkVoSzFsU2h1SkI0QXQwQjFVMEtYMXRWNDVFM1FwendZdXdzTUg5NHdHS285SHB1X2RqYmlJUFozVWtlSURCNDg?oc=5" TargetMode="External"/><Relationship Id="rId14" Type="http://schemas.openxmlformats.org/officeDocument/2006/relationships/hyperlink" Target="https://news.google.com/rss/articles/CBMiiAFBVV95cUxQbzJudDJCYVFfbUpHMTZRSWZtTGpQNFZyaDVBRTg2Q1RzTFF6S1l2c3Z5M016WDltSkRtNEcxb0JlMDd5YUtobHVicUozamJKUm1fZHFhZEgwLVlCaEdKVmFOSTJYNFZ4VURnR1JWaVQwa0VYRWxsOUtUcTVwLUp0dmhzaVZVODRy?oc=5" TargetMode="External"/><Relationship Id="rId15" Type="http://schemas.openxmlformats.org/officeDocument/2006/relationships/hyperlink" Target="https://news.google.com/rss/articles/CBMiT0FVX3lxTFBIU2s3T0NJRXY5b2RKSTBpMHNoeHBHeEZFU1RTRlRHYS1BVHdRbTZscHlNc2NxelhjNVIxbmpnT0RLeUt5T0xQeEREOV95UUE?oc=5"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hyperlink" Target="https://news.google.com/rss/articles/CBMiX0FVX3lxTE9idGVhSFRzbFRjWU9sRlhuT3cwMHBFTUEyNzM4U0tiTGNVaVFTenF3WlhNYTAxVGlZY0JzTFE3QUFtUDRsWmlYTXFvM2l3V3VNUkQ5QTA5U2RHLTFIZ3V3?oc=5" TargetMode="External"/><Relationship Id="rId19" Type="http://schemas.openxmlformats.org/officeDocument/2006/relationships/hyperlink" Target="https://news.google.com/rss/articles/CBMib0FVX3lxTE9vVXg2MzQ2dW1TbG1kVDhTTXd6UzRzblBaSWEwOUtvMkdiTzNWMDZ0bHVuR3daNnYxX2FvZU55TTBabzV3OVh1aUZ4Mk9Ec3RBT2JxNldJa2dUcG04czM2dEsxYmptY09Vd0h1Z093SQ?oc=5" TargetMode="External"/><Relationship Id="rId20" Type="http://schemas.openxmlformats.org/officeDocument/2006/relationships/hyperlink" Target="https://news.google.com/rss/articles/CBMiT0FVX3lxTE4xUDFZYkV3dGhMaG9JQ01IZXdpZVNkU182cUV4X0xlYU9zV0RMRkZxMUhVQkJaRHBxVF9ybDc1Z2RyTTJwdVMtTkgydmRvek0?oc=5" TargetMode="External"/><Relationship Id="rId21" Type="http://schemas.openxmlformats.org/officeDocument/2006/relationships/hyperlink" Target="https://news.cnyes.com/news/id/6639857" TargetMode="External"/><Relationship Id="rId22" Type="http://schemas.openxmlformats.org/officeDocument/2006/relationships/hyperlink" Target="https://news.google.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?oc=5" TargetMode="External"/><Relationship Id="rId23" Type="http://schemas.openxmlformats.org/officeDocument/2006/relationships/hyperlink" Target="https://tw.stock.yahoo.com/news/%E5%85%89%E9%80%9A%E8%A8%8A%E8%B3%BA%E7%BF%BB%E4%BA%86-%E9%80%99%E5%85%89%E7%BA%96%E9%BE%8D%E9%A0%AD-%E7%87%9F%E6%94%B6%E9%A3%8644-%E7%94%9F%E6%88%90%E5%BC%8Fai%E7%BF%BB%E5%80%8D-%E5%8F%B0%E8%82%A1-225000026.html" TargetMode="External"/><Relationship Id="rId24" Type="http://schemas.openxmlformats.org/officeDocument/2006/relationships/hyperlink" Target="https://www.cna.com.tw/news/afe/202610290014.aspx" TargetMode="External"/><Relationship Id="rId25" Type="http://schemas.openxmlformats.org/officeDocument/2006/relationships/hyperlink" Target="https://news.google.com/rss/articles/CBMiX0FVX3lxTE4yVW1ISF9ERlFjenhqb3NmbEFjWXkyMkFiQjJpdFFWYVd0azhEMDZnekR3OU9Fd0U2RTBsZ29QcDBxMGs2VjZCU05icklwRUdUTFlxSVBXanpNZFdRX3pn0gFkQVVfeXFMUHYyVmowLW5HZm9lY0NLNEFXcW9HeThoeXRuZEhyNTdnM09ZOWtQbWtUUldsQ3Y0MmFpQ3hiMFFoQ2RvYTdYX0xieGx0WldwQWNYcTFsenJVNjJqbXU1ak9CLWRTXw?oc=5" TargetMode="External"/><Relationship Id="rId26" Type="http://schemas.openxmlformats.org/officeDocument/2006/relationships/hyperlink" Target="https://news.cnyes.com/news/id/6639856" TargetMode="External"/><Relationship Id="rId27" Type="http://schemas.openxmlformats.org/officeDocument/2006/relationships/hyperlink" Target="https://news.google.com/rss/articles/CBMiWEFVX3lxTE0yUF9PUW5iRkVtamFSRkpmbGREdW1kQnNyRWVRcWlkdm9NYWlmaUtWMTlBallvSk1zMkNJU3JQTHdaZkE1N1cxOVFxalRTN1g4ZVBvT0xFYkk?oc=5" TargetMode="External"/><Relationship Id="rId28" Type="http://schemas.openxmlformats.org/officeDocument/2006/relationships/hyperlink" Target="https://news.google.com/rss/articles/CBMizgFBVV95cUxPbGZMVjd0OVJkUHpyOG5zUFdBcjNqMnU1YjhtellPdnZrWjRoT25zcE1PZ2JLUVV3eFZ6U2s2dTZNd2ZpaWp2MTgzaUtyVHBFUDVwNk5iUlRMYXVrek03bVY3dFdWVE8tMm1HTlUza3ViVm90WnFyVDF6S3N0ZXNoMEY2WW9SbUo1Ny03aURDeE9SWDNldnlUYkdRSVRfcDB1ZnFoeUdRanJDeGUwS0Z1NVUyRGxCa0dyRmJXeXJKZXZLM3VyNWd1SXUxSXZjZw?oc=5" TargetMode="External"/><Relationship Id="rId29" Type="http://schemas.openxmlformats.org/officeDocument/2006/relationships/hyperlink" Target="https://news.google.com/rss/articles/CBMiWEFVX3lxTE52VU9vM29qVTZxam9PQjE5OHVESW9aeTRPVHZkWkNrUWNocExaQVM2ZHJmeDNobTZGRjI3ZWNRNFI2T1N4UnZtWlctc3VlTDV2VE5Ja0ZBYTA?oc=5" TargetMode="External"/><Relationship Id="rId30" Type="http://schemas.openxmlformats.org/officeDocument/2006/relationships/hyperlink" Target="https://news.google.com/rss/articles/CBMiT0FVX3lxTE9ta040NWRRYVg5OUQwbV9qR09mYzBIUk9oWTZQTGViUXhITVVJMUFLTWhVZlpkelVjSXl0N2VmSFJscGZHQWFmMWt6X3ExelU?oc=5" TargetMode="External"/><Relationship Id="rId31" Type="http://schemas.openxmlformats.org/officeDocument/2006/relationships/hyperlink" Target="https://news.google.com/rss/articles/CBMiekFVX3lxTFBPSDZLVTlCMW5IYk9Lc0xOS1ZyWk9XYjZId3lGTFNpZWtTekJqV2prVHBJVDBWMmV5RTNtYXpJa3pFUHhNUi1KSTRzVGx5b1JsYXhhZFEzNjZDbzVsSm5KSERjU0JkZjcwVC1qaTE1UnBUcGk1YXZlOE9n?oc=5" TargetMode="External"/><Relationship Id="rId32" Type="http://schemas.openxmlformats.org/officeDocument/2006/relationships/hyperlink" Target="https://news.cnyes.com/news/id/6640071" TargetMode="External"/><Relationship Id="rId33" Type="http://schemas.openxmlformats.org/officeDocument/2006/relationships/hyperlink" Target="https://news.google.com/rss/articles/CBMiZkFVX3lxTE83YmFwOHUxdDFCX3p0VFloTDNqSDFJQ0VWTzlobmQ0ZWUxRzN4blBNR3lVblVIamFQdUdnOWNucV9lS3h5ZGFMVGNMUlV3YjQtX2FQNFV0d3hGc0N2OU1wSkZLVFB6QQ?oc=5" TargetMode="External"/><Relationship Id="rId34" Type="http://schemas.openxmlformats.org/officeDocument/2006/relationships/image" Target="media/image3.png"/><Relationship Id="rId35" Type="http://schemas.openxmlformats.org/officeDocument/2006/relationships/image" Target="media/image4.png"/><Relationship Id="rId36" Type="http://schemas.openxmlformats.org/officeDocument/2006/relationships/image" Target="media/image5.png"/><Relationship Id="rId37" Type="http://schemas.openxmlformats.org/officeDocument/2006/relationships/image" Target="media/image6.png"/><Relationship Id="rId38" Type="http://schemas.openxmlformats.org/officeDocument/2006/relationships/hyperlink" Target="https://tw.news.yahoo.com/%E7%9B%A4%E5%89%8D-fed%E6%B2%92%E5%8D%87%E6%81%AF%E8%B2%BB%E5%8D%8A%E5%A4%A7%E6%BC%B21-75-%E5%8F%B0%E6%8C%87%E5%A4%9C%E7%9B%A4%E5%8F%8D%E8%B7%8C128%E9%BB%9E-%E5%8F%B0%E8%82%A1%E4%BB%8A%E6%8B%9A%E7%BA%8C%E6%94%BB-222200862.html" TargetMode="External"/><Relationship Id="rId39" Type="http://schemas.openxmlformats.org/officeDocument/2006/relationships/hyperlink" Target="https://news.google.com/rss/articles/CBMibkFVX3lxTE1xNTIxMDQwUkVDTDc4RW9mckJ4VnRoYm5mSW41M1REZU11Q1JRYWFVNmtmQzBZbV8yVWx4MkZnZElkVUpQYlZCaVdvY21BUkpQOTlMdFprWmZ0WmppSGpEUC1VTDVyanh5MUVBZlhn?oc=5" TargetMode="External"/><Relationship Id="rId40" Type="http://schemas.openxmlformats.org/officeDocument/2006/relationships/hyperlink" Target="https://news.google.com/rss/articles/CBMiUEFVX3lxTE41U2M5SHBNWGdIWUZzRW1MeXZEc2p5UGJxTndYckdjcTczbGFNT1hhcFdmNTB4WnRTWnFRTTctNDZXaXg0cWVzcUdNR3JPWDVo0gFWQVVfeXFMT1NWWGw4QkU2OF9aY09BWHNwLWRBM3dmNlVVNzVNVTRhbmVpVHlacUE5cmxXQmFSREc1dndMT2lpdjAwRXVQT2pLTTBycVRuVTVZMGpnSVE?oc=5" TargetMode="External"/><Relationship Id="rId41" Type="http://schemas.openxmlformats.org/officeDocument/2006/relationships/hyperlink" Target="https://tw.stock.yahoo.com/news/%E5%8F%B0%E8%82%A1%E8%A6%81%E5%87%BA%E5%A4%A7%E4%BA%8B%E4%BA%86-%E9%99%B3%E5%98%89%E5%81%89%E8%AD%A6%E5%91%8A%E5%8F%8D%E5%BD%88939%E9%BB%9E-%E6%98%AF%E9%80%83%E5%91%BD%E7%9A%84-%E5%8F%B0%E7%A9%8D%E9%9B%BB%E5%AD%A3%E7%B7%9A%E4%B8%8B%E5%BD%8E-%E7%A9%BA%E9%A0%AD%E5%A4%A7%E5%B1%A0%E6%AE%BA%E5%89%9B%E9%96%8B%E5%A7%8B-155500852.html" TargetMode="External"/><Relationship Id="rId42" Type="http://schemas.openxmlformats.org/officeDocument/2006/relationships/hyperlink" Target="https://tw.stock.yahoo.com/news/%E5%85%83%E5%A4%A7%E7%9C%8B%E7%9B%A4%E5%AE%A4-%E8%B2%BB%E5%8D%8A%E5%85%88%E8%B7%8C%E5%85%88%E6%AD%A2%E8%B7%8C-%E8%A8%8A%E8%99%9F%E5%B7%B2%E7%8F%BE-%E5%8F%B0%E8%82%A1%E5%8F%AF%E7%BA%8C%E6%BC%B2%E8%B7%9F%E9%80%B2-132950565.html" TargetMode="External"/><Relationship Id="rId43" Type="http://schemas.openxmlformats.org/officeDocument/2006/relationships/hyperlink" Target="https://news.google.com/rss/articles/CBMiakFVX3lxTFB6MkJSWV9YN0VzR2p0TllMSFZkZnM3NzZhMWtxLWhXVUxCNTlzMXRfaDRTanJYTDFya05YcFk0Q0xyMExLbnJzNWFVNnNULWt2d25mR3c0NjMwM2pPUHFBSEJlLUFzZE9WTFE?oc=5" TargetMode="External"/><Relationship Id="rId44" Type="http://schemas.openxmlformats.org/officeDocument/2006/relationships/hyperlink" Target="https://tw.news.yahoo.com/%E5%8F%B0%E8%82%A1%E5%A4%A7%E5%8F%8D%E6%94%BB-%E6%9D%9C%E9%87%91%E9%BE%8D%E5%BC%B7%E5%8B%A2%E5%8A%A0%E7%A2%BC%E5%88%B07%E6%88%90%E5%96%8A-%E6%8A%B1%E7%B7%8A-%E9%80%993%E6%AA%94-%E8%B3%BA%E5%88%B0%E6%98%8E%E5%B9%B4q1-200500668.html" TargetMode="External"/><Relationship Id="rId45" Type="http://schemas.openxmlformats.org/officeDocument/2006/relationships/hyperlink" Target="https://tw.news.yahoo.com/%E5%8F%B0%E8%82%A1%E7%8B%82%E9%A3%86939%E9%BB%9E%E4%BE%86%E7%9C%9F%E7%9A%84-%E7%BE%8E%E4%BC%8A%E5%92%8C%E8%AB%87%E9%87%8D%E7%87%83%E8%A1%8C%E6%83%85-%E9%83%AD%E5%93%B2%E6%A6%AE%E9%BB%9E%E5%90%8D%E9%80%99%E4%BA%9B%E4%BD%8E%E5%9F%BA%E6%9C%9F%E8%A3%9C%E6%BC%B2%E8%82%A1-141200546.html" TargetMode="External"/><Relationship Id="rId46" Type="http://schemas.openxmlformats.org/officeDocument/2006/relationships/hyperlink" Target="https://news.google.com/rss/articles/CBMiVkFVX3lxTE4wOEhNVjM0U3JvZFdTX2ZfODBESHBPalo0OUNGd0ozVnRXdGFOMkpxMWRoc2publJXSmhVT2c1RUNEYWIyMF8waVVEN0RmVHNqWlFERllR?oc=5" TargetMode="External"/><Relationship Id="rId4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