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Atmos Magazine Vol 05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以中医里的“阴阳五行”“望闻问切”为灵感，展现了其中的中药、拔罐、针灸、药浴、奇经八脉、悬壶济世等。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