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isSPA</w:t>
      </w:r>
      <w:r>
        <w:rPr>
          <w:sz w:val="28"/>
          <w:szCs w:val="28"/>
        </w:rPr>
        <w:t>使用手册</w:t>
      </w:r>
    </w:p>
    <w:p>
      <w:pPr>
        <w:pStyle w:val="Normal"/>
        <w:jc w:val="center"/>
        <w:rPr/>
      </w:pPr>
      <w:r>
        <w:rPr/>
        <w:t>版本：</w:t>
      </w:r>
      <w:r>
        <w:rPr/>
        <w:t>1.2</w:t>
      </w:r>
    </w:p>
    <w:p>
      <w:pPr>
        <w:pStyle w:val="Normal"/>
        <w:jc w:val="center"/>
        <w:rPr/>
      </w:pPr>
      <w:r>
        <w:rPr/>
        <w:t>作者：程渊淏</w:t>
      </w:r>
    </w:p>
    <w:p>
      <w:pPr>
        <w:pStyle w:val="Normal"/>
        <w:jc w:val="center"/>
        <w:rPr/>
      </w:pPr>
      <w:r>
        <w:rPr/>
        <w:t>日期：</w:t>
      </w:r>
      <w:r>
        <w:rPr/>
        <w:t>2025</w:t>
      </w:r>
      <w:r>
        <w:rPr/>
        <w:t>年</w:t>
      </w:r>
      <w:r>
        <w:rPr/>
        <w:t>11</w:t>
      </w:r>
      <w:r>
        <w:rPr/>
        <w:t>月</w:t>
      </w:r>
      <w:r>
        <w:rPr/>
        <w:t>30</w:t>
      </w:r>
      <w:r>
        <w:rPr/>
        <w:t>日</w:t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cryoSPARC</w:t>
      </w:r>
    </w:p>
    <w:p>
      <w:pPr>
        <w:pStyle w:val="ListParagraph"/>
        <w:numPr>
          <w:ilvl w:val="0"/>
          <w:numId w:val="2"/>
        </w:numPr>
        <w:rPr/>
      </w:pPr>
      <w:r>
        <w:rPr/>
        <w:t>在</w:t>
      </w:r>
      <w:r>
        <w:rPr/>
        <w:t>cryoSPARC</w:t>
      </w:r>
      <w:r>
        <w:rPr/>
        <w:t>中导入照片，做完漂移修正、</w:t>
      </w:r>
      <w:r>
        <w:rPr/>
        <w:t>CTF</w:t>
      </w:r>
      <w:r>
        <w:rPr/>
        <w:t>估计、照片筛选。</w:t>
      </w:r>
    </w:p>
    <w:p>
      <w:pPr>
        <w:pStyle w:val="ListParagraph"/>
        <w:numPr>
          <w:ilvl w:val="0"/>
          <w:numId w:val="2"/>
        </w:numPr>
        <w:rPr/>
      </w:pPr>
      <w:r>
        <w:rPr/>
        <w:t>启动</w:t>
      </w:r>
      <w:r>
        <w:rPr/>
        <w:t>pyem</w:t>
      </w:r>
      <w:r>
        <w:rPr/>
        <w:t>环境，将</w:t>
      </w:r>
      <w:r>
        <w:rPr/>
        <w:t>.cs</w:t>
      </w:r>
      <w:r>
        <w:rPr/>
        <w:t>文件转换为</w:t>
      </w:r>
      <w:r>
        <w:rPr/>
        <w:t>.star</w:t>
      </w:r>
      <w:r>
        <w:rPr/>
        <w:t>文件：</w:t>
      </w:r>
    </w:p>
    <w:p>
      <w:pPr>
        <w:pStyle w:val="ListParagraph"/>
        <w:ind w:left="360" w:hanging="0"/>
        <w:rPr>
          <w:color w:val="0070C0"/>
        </w:rPr>
      </w:pPr>
      <w:r>
        <w:rPr>
          <w:color w:val="0070C0"/>
        </w:rPr>
        <w:t>csparc2star.py CS-test-data/J3/exposures_ctf_estimated.cs CS-test-data /J3/J3_passthrough_exposures.cs CS-test-data/J4/J4_passthrough_exposures_accepted.cs micrograph_ctf.star</w:t>
      </w:r>
    </w:p>
    <w:p>
      <w:pPr>
        <w:pStyle w:val="ListParagraph"/>
        <w:numPr>
          <w:ilvl w:val="0"/>
          <w:numId w:val="2"/>
        </w:numPr>
        <w:rPr/>
      </w:pPr>
      <w:r>
        <w:rPr/>
        <w:t>在</w:t>
      </w:r>
      <w:r>
        <w:rPr/>
        <w:t>micrograph_ctf.star</w:t>
      </w:r>
      <w:r>
        <w:rPr/>
        <w:t>文件中补上路径：</w:t>
      </w:r>
      <w:r>
        <w:rPr>
          <w:color w:val="0070C0"/>
        </w:rPr>
        <w:t>vim micrograph_ctf.star :1,$s/J3/CS-test-data\/J3/g</w:t>
      </w:r>
    </w:p>
    <w:p>
      <w:pPr>
        <w:pStyle w:val="ListParagraph"/>
        <w:numPr>
          <w:ilvl w:val="0"/>
          <w:numId w:val="2"/>
        </w:numPr>
        <w:rPr/>
      </w:pPr>
      <w:r>
        <w:rPr/>
        <w:t>启动图形界面</w:t>
      </w:r>
      <w:r>
        <w:rPr>
          <w:color w:val="0070C0"/>
        </w:rPr>
        <w:t>isSPA.py &amp;</w:t>
      </w:r>
    </w:p>
    <w:p>
      <w:pPr>
        <w:pStyle w:val="ListParagraph"/>
        <w:numPr>
          <w:ilvl w:val="0"/>
          <w:numId w:val="2"/>
        </w:numPr>
        <w:rPr/>
      </w:pPr>
      <w:r>
        <w:rPr/>
        <w:t>自动读取参数：点击</w:t>
      </w:r>
      <w:r>
        <w:rPr/>
        <w:t>Import parameters from RELION</w:t>
      </w:r>
      <w:r>
        <w:rPr/>
        <w:t>，选择</w:t>
      </w:r>
      <w:r>
        <w:rPr/>
        <w:t>micrograph_ctf.star</w:t>
      </w:r>
      <w:r>
        <w:rPr/>
        <w:t>文件。</w:t>
      </w:r>
    </w:p>
    <w:p>
      <w:pPr>
        <w:pStyle w:val="ListParagraph"/>
        <w:numPr>
          <w:ilvl w:val="0"/>
          <w:numId w:val="2"/>
        </w:numPr>
        <w:rPr/>
      </w:pPr>
      <w:r>
        <w:rPr/>
        <w:t>选择三维模板：点击</w:t>
      </w:r>
      <w:r>
        <w:rPr/>
        <w:t>3D Template</w:t>
      </w:r>
      <w:r>
        <w:rPr/>
        <w:t>对应的</w:t>
      </w:r>
      <w:r>
        <w:rPr/>
        <w:t>select</w:t>
      </w:r>
      <w:r>
        <w:rPr/>
        <w:t>按钮，选择合适的模板。</w:t>
      </w:r>
    </w:p>
    <w:p>
      <w:pPr>
        <w:pStyle w:val="ListParagraph"/>
        <w:numPr>
          <w:ilvl w:val="0"/>
          <w:numId w:val="2"/>
        </w:numPr>
        <w:rPr/>
      </w:pPr>
      <w:r>
        <w:rPr/>
        <w:t>（可选）如果有模板的</w:t>
      </w:r>
      <w:r>
        <w:rPr/>
        <w:t>FSC</w:t>
      </w:r>
      <w:r>
        <w:rPr/>
        <w:t>文件（</w:t>
      </w:r>
      <w:r>
        <w:rPr/>
        <w:t>STAR</w:t>
      </w:r>
      <w:r>
        <w:rPr/>
        <w:t>格式），点击</w:t>
      </w:r>
      <w:r>
        <w:rPr/>
        <w:t>select</w:t>
      </w:r>
      <w:r>
        <w:rPr/>
        <w:t>导入。</w:t>
      </w:r>
    </w:p>
    <w:p>
      <w:pPr>
        <w:pStyle w:val="ListParagraph"/>
        <w:numPr>
          <w:ilvl w:val="0"/>
          <w:numId w:val="2"/>
        </w:numPr>
        <w:rPr/>
      </w:pPr>
      <w:r>
        <w:rPr/>
        <w:t>选择模板分子量区间，输入模板直径。</w:t>
      </w:r>
    </w:p>
    <w:p>
      <w:pPr>
        <w:pStyle w:val="ListParagraph"/>
        <w:numPr>
          <w:ilvl w:val="0"/>
          <w:numId w:val="2"/>
        </w:numPr>
        <w:rPr/>
      </w:pPr>
      <w:r>
        <w:rPr/>
        <w:t>确认需要处理的照片编号。</w:t>
      </w:r>
    </w:p>
    <w:p>
      <w:pPr>
        <w:pStyle w:val="ListParagraph"/>
        <w:numPr>
          <w:ilvl w:val="0"/>
          <w:numId w:val="2"/>
        </w:numPr>
        <w:rPr/>
      </w:pPr>
      <w:r>
        <w:rPr/>
        <w:t>修改输出文件名称。</w:t>
      </w:r>
    </w:p>
    <w:p>
      <w:pPr>
        <w:pStyle w:val="ListParagraph"/>
        <w:numPr>
          <w:ilvl w:val="0"/>
          <w:numId w:val="2"/>
        </w:numPr>
        <w:rPr/>
      </w:pPr>
      <w:r>
        <w:rPr/>
        <w:t>（可选）点击</w:t>
      </w:r>
      <w:r>
        <w:rPr/>
        <w:t>Save Config</w:t>
      </w:r>
      <w:r>
        <w:rPr/>
        <w:t>，保存配置文件，便于后续计算。</w:t>
      </w:r>
    </w:p>
    <w:p>
      <w:pPr>
        <w:pStyle w:val="ListParagraph"/>
        <w:numPr>
          <w:ilvl w:val="0"/>
          <w:numId w:val="2"/>
        </w:numPr>
        <w:rPr/>
      </w:pPr>
      <w:r>
        <w:rPr/>
        <w:t>点击</w:t>
      </w:r>
      <w:r>
        <w:rPr/>
        <w:t>Start Processing</w:t>
      </w:r>
      <w:r>
        <w:rPr/>
        <w:t>，开始自动化计算。</w:t>
      </w:r>
    </w:p>
    <w:p>
      <w:pPr>
        <w:pStyle w:val="ListParagraph"/>
        <w:numPr>
          <w:ilvl w:val="0"/>
          <w:numId w:val="2"/>
        </w:numPr>
        <w:rPr/>
      </w:pPr>
      <w:r>
        <w:rPr/>
        <w:t>（可选）点击</w:t>
      </w:r>
      <w:r>
        <w:rPr/>
        <w:t>Display Particles</w:t>
      </w:r>
      <w:r>
        <w:rPr/>
        <w:t>查看挑选结果，选择文件名后缀为</w:t>
      </w:r>
      <w:r>
        <w:rPr/>
        <w:t>merge_31.star</w:t>
      </w:r>
      <w:r>
        <w:rPr/>
        <w:t>的输出文件。</w:t>
      </w:r>
    </w:p>
    <w:p>
      <w:pPr>
        <w:pStyle w:val="ListParagraph"/>
        <w:numPr>
          <w:ilvl w:val="0"/>
          <w:numId w:val="2"/>
        </w:numPr>
        <w:rPr/>
      </w:pPr>
      <w:r>
        <w:rPr/>
        <w:t>使用</w:t>
      </w:r>
      <w:r>
        <w:rPr/>
        <w:t>RELION</w:t>
      </w:r>
      <w:r>
        <w:rPr/>
        <w:t>从照片中提取颗粒（</w:t>
      </w:r>
      <w:r>
        <w:rPr/>
        <w:t>Particle extraction</w:t>
      </w:r>
      <w:r>
        <w:rPr/>
        <w:t>）</w:t>
      </w:r>
    </w:p>
    <w:p>
      <w:pPr>
        <w:pStyle w:val="ListParagraph"/>
        <w:numPr>
          <w:ilvl w:val="0"/>
          <w:numId w:val="2"/>
        </w:numPr>
        <w:rPr/>
      </w:pPr>
      <w:r>
        <w:rPr/>
        <w:t>三维分类（</w:t>
      </w:r>
      <w:r>
        <w:rPr/>
        <w:t>3D classification</w:t>
      </w:r>
      <w:r>
        <w:rPr/>
        <w:t>）</w:t>
      </w:r>
    </w:p>
    <w:p>
      <w:pPr>
        <w:pStyle w:val="ListParagraph"/>
        <w:numPr>
          <w:ilvl w:val="1"/>
          <w:numId w:val="2"/>
        </w:numPr>
        <w:rPr>
          <w:color w:val="EE0000"/>
        </w:rPr>
      </w:pPr>
      <w:r>
        <w:rPr>
          <w:color w:val="EE0000"/>
        </w:rPr>
        <w:t>Reference: Initial low-pass filter (A): 30-60</w:t>
      </w:r>
    </w:p>
    <w:p>
      <w:pPr>
        <w:pStyle w:val="ListParagraph"/>
        <w:numPr>
          <w:ilvl w:val="1"/>
          <w:numId w:val="2"/>
        </w:numPr>
        <w:rPr>
          <w:color w:val="EE0000"/>
        </w:rPr>
      </w:pPr>
      <w:r>
        <w:rPr>
          <w:color w:val="EE0000"/>
        </w:rPr>
        <w:t>Sampling: Perform image alignment? No!!!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RELION</w:t>
      </w:r>
    </w:p>
    <w:p>
      <w:pPr>
        <w:pStyle w:val="ListParagraph"/>
        <w:numPr>
          <w:ilvl w:val="0"/>
          <w:numId w:val="1"/>
        </w:numPr>
        <w:rPr/>
      </w:pPr>
      <w:r>
        <w:rPr/>
        <w:t>启动图形界面</w:t>
      </w:r>
      <w:r>
        <w:rPr/>
        <w:t>isSPA.py &amp;</w:t>
      </w:r>
    </w:p>
    <w:p>
      <w:pPr>
        <w:pStyle w:val="ListParagraph"/>
        <w:numPr>
          <w:ilvl w:val="0"/>
          <w:numId w:val="1"/>
        </w:numPr>
        <w:rPr/>
      </w:pPr>
      <w:r>
        <w:rPr/>
        <w:t>点击</w:t>
      </w:r>
      <w:r>
        <w:rPr/>
        <w:t>Start RELION</w:t>
      </w:r>
      <w:r>
        <w:rPr/>
        <w:t>，使用</w:t>
      </w:r>
      <w:r>
        <w:rPr/>
        <w:t>RELION</w:t>
      </w:r>
      <w:r>
        <w:rPr/>
        <w:t>进行</w:t>
      </w:r>
      <w:r>
        <w:rPr/>
        <w:t>Import, Motion Correction, CTF estimation</w:t>
      </w:r>
      <w:r>
        <w:rPr/>
        <w:t>任务。</w:t>
      </w:r>
    </w:p>
    <w:p>
      <w:pPr>
        <w:pStyle w:val="ListParagraph"/>
        <w:numPr>
          <w:ilvl w:val="0"/>
          <w:numId w:val="1"/>
        </w:numPr>
        <w:rPr/>
      </w:pPr>
      <w:r>
        <w:rPr/>
        <w:t>（可选）使用</w:t>
      </w:r>
      <w:r>
        <w:rPr/>
        <w:t>mrc_picker.py</w:t>
      </w:r>
      <w:r>
        <w:rPr/>
        <w:t>对照片进行筛选。</w:t>
      </w:r>
    </w:p>
    <w:p>
      <w:pPr>
        <w:pStyle w:val="ListParagraph"/>
        <w:numPr>
          <w:ilvl w:val="0"/>
          <w:numId w:val="1"/>
        </w:numPr>
        <w:rPr/>
      </w:pPr>
      <w:r>
        <w:rPr/>
        <w:t>自动读取参数：在</w:t>
      </w:r>
      <w:r>
        <w:rPr/>
        <w:t>isSPA</w:t>
      </w:r>
      <w:r>
        <w:rPr/>
        <w:t>图形界面中点击</w:t>
      </w:r>
      <w:r>
        <w:rPr/>
        <w:t>Import parameters from RELION</w:t>
      </w:r>
      <w:r>
        <w:rPr/>
        <w:t>，选择</w:t>
      </w:r>
      <w:r>
        <w:rPr/>
        <w:t>CtfFind</w:t>
      </w:r>
      <w:r>
        <w:rPr/>
        <w:t>任务生成的</w:t>
      </w:r>
      <w:r>
        <w:rPr/>
        <w:t>micrograph_ctf.star</w:t>
      </w:r>
      <w:r>
        <w:rPr/>
        <w:t>文件。</w:t>
      </w:r>
    </w:p>
    <w:p>
      <w:pPr>
        <w:pStyle w:val="ListParagraph"/>
        <w:numPr>
          <w:ilvl w:val="0"/>
          <w:numId w:val="1"/>
        </w:numPr>
        <w:rPr/>
      </w:pPr>
      <w:r>
        <w:rPr/>
        <w:t>剩余步骤和</w:t>
      </w:r>
      <w:r>
        <w:rPr/>
        <w:t>cryoSPARC</w:t>
      </w:r>
      <w:r>
        <w:rPr/>
        <w:t>流程中第</w:t>
      </w:r>
      <w:r>
        <w:rPr/>
        <w:t>6</w:t>
      </w:r>
      <w:r>
        <w:rPr/>
        <w:t>步之后的步骤一样。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880" w:hanging="44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320" w:hanging="44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760" w:hanging="44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2200" w:hanging="44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640" w:hanging="44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080" w:hanging="44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3520" w:hanging="44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3960" w:hanging="44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420"/>
  <w:autoHyphenation w:val="true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" w:cstheme="minorBidi"/>
        <w:kern w:val="2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360" w:before="0" w:after="0"/>
      <w:jc w:val="both"/>
    </w:pPr>
    <w:rPr>
      <w:rFonts w:ascii="Times New Roman" w:hAnsi="Times New Roman" w:eastAsia="宋体" w:cs="" w:cstheme="minorBidi"/>
      <w:color w:val="auto"/>
      <w:kern w:val="2"/>
      <w:sz w:val="24"/>
      <w:szCs w:val="24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页眉 字符"/>
    <w:basedOn w:val="DefaultParagraphFont"/>
    <w:link w:val="Header"/>
    <w:uiPriority w:val="99"/>
    <w:qFormat/>
    <w:rsid w:val="009d55c2"/>
    <w:rPr>
      <w:sz w:val="18"/>
      <w:szCs w:val="18"/>
    </w:rPr>
  </w:style>
  <w:style w:type="character" w:styleId="Style15" w:customStyle="1">
    <w:name w:val="页脚 字符"/>
    <w:basedOn w:val="DefaultParagraphFont"/>
    <w:link w:val="Footer"/>
    <w:uiPriority w:val="99"/>
    <w:qFormat/>
    <w:rsid w:val="009d55c2"/>
    <w:rPr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fa27a8"/>
    <w:pPr>
      <w:ind w:firstLine="42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9d55c2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center"/>
    </w:pPr>
    <w:rPr>
      <w:sz w:val="18"/>
      <w:szCs w:val="18"/>
    </w:rPr>
  </w:style>
  <w:style w:type="paragraph" w:styleId="Footer">
    <w:name w:val="Footer"/>
    <w:basedOn w:val="Normal"/>
    <w:link w:val="Style15"/>
    <w:uiPriority w:val="99"/>
    <w:unhideWhenUsed/>
    <w:rsid w:val="009d55c2"/>
    <w:pPr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left"/>
    </w:pPr>
    <w:rPr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8334</TotalTime>
  <Application>LibreOffice/7.3.7.2$Linux_X86_64 LibreOffice_project/30$Build-2</Application>
  <AppVersion>15.0000</AppVersion>
  <Pages>3</Pages>
  <Words>419</Words>
  <Characters>1058</Characters>
  <CharactersWithSpaces>1093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2024-10-23T05:35:00Z</dcterms:created>
  <dc:creator>Frank Cheng</dc:creator>
  <dc:description/>
  <dc:language>en-US</dc:language>
  <cp:lastModifiedBy/>
  <cp:lastPrinted>2024-10-23T08:56:00Z</cp:lastPrinted>
  <dcterms:modified xsi:type="dcterms:W3CDTF">2025-12-01T13:45:40Z</dcterms:modified>
  <cp:revision>159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