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46191" w:rsidP="00D31D50">
      <w:pPr>
        <w:spacing w:line="220" w:lineRule="atLeast"/>
        <w:rPr>
          <w:rFonts w:hint="eastAsia"/>
        </w:rPr>
      </w:pPr>
      <w:r>
        <w:t>O</w:t>
      </w:r>
      <w:r>
        <w:rPr>
          <w:rFonts w:hint="eastAsia"/>
        </w:rPr>
        <w:t>Auth2.0</w:t>
      </w:r>
      <w:r>
        <w:rPr>
          <w:rFonts w:hint="eastAsia"/>
        </w:rPr>
        <w:t>协议</w:t>
      </w:r>
    </w:p>
    <w:p w:rsidR="00446191" w:rsidRDefault="00446191" w:rsidP="00D31D50">
      <w:pPr>
        <w:spacing w:line="220" w:lineRule="atLeast"/>
        <w:rPr>
          <w:rFonts w:hint="eastAsia"/>
        </w:rPr>
      </w:pPr>
      <w:r>
        <w:rPr>
          <w:rFonts w:hint="eastAsia"/>
        </w:rPr>
        <w:t>它使得第三方应用能够在不必要的到用户账号密码的情况下通过申请授权</w:t>
      </w:r>
      <w:r>
        <w:rPr>
          <w:rFonts w:hint="eastAsia"/>
        </w:rPr>
        <w:t>(</w:t>
      </w:r>
      <w:r>
        <w:rPr>
          <w:rFonts w:hint="eastAsia"/>
        </w:rPr>
        <w:t>也就是取得用户和服务商的同意</w:t>
      </w:r>
      <w:r>
        <w:rPr>
          <w:rFonts w:hint="eastAsia"/>
        </w:rPr>
        <w:t>)</w:t>
      </w:r>
      <w:r>
        <w:rPr>
          <w:rFonts w:hint="eastAsia"/>
        </w:rPr>
        <w:t>来访问到用户的私人资源。当第三方应用申请授权成功时</w:t>
      </w:r>
      <w:r>
        <w:rPr>
          <w:rFonts w:hint="eastAsia"/>
        </w:rPr>
        <w:t>,</w:t>
      </w:r>
      <w:r>
        <w:rPr>
          <w:rFonts w:hint="eastAsia"/>
        </w:rPr>
        <w:t>他会得到一个访问资源的</w:t>
      </w:r>
      <w:r>
        <w:rPr>
          <w:rFonts w:hint="eastAsia"/>
        </w:rPr>
        <w:t>token(</w:t>
      </w:r>
      <w:r>
        <w:rPr>
          <w:rFonts w:hint="eastAsia"/>
        </w:rPr>
        <w:t>访问</w:t>
      </w:r>
      <w:r>
        <w:rPr>
          <w:rFonts w:hint="eastAsia"/>
        </w:rPr>
        <w:t>token),</w:t>
      </w:r>
      <w:r>
        <w:rPr>
          <w:rFonts w:hint="eastAsia"/>
        </w:rPr>
        <w:t>之后便可使用访问</w:t>
      </w:r>
      <w:r>
        <w:rPr>
          <w:rFonts w:hint="eastAsia"/>
        </w:rPr>
        <w:t>token</w:t>
      </w:r>
      <w:r>
        <w:rPr>
          <w:rFonts w:hint="eastAsia"/>
        </w:rPr>
        <w:t>来获取资源</w:t>
      </w:r>
    </w:p>
    <w:p w:rsidR="00446191" w:rsidRDefault="00446191" w:rsidP="00446191">
      <w:pPr>
        <w:pStyle w:val="a3"/>
        <w:numPr>
          <w:ilvl w:val="0"/>
          <w:numId w:val="1"/>
        </w:numPr>
        <w:spacing w:line="220" w:lineRule="atLeast"/>
        <w:ind w:firstLineChars="0"/>
        <w:rPr>
          <w:rFonts w:hint="eastAsia"/>
        </w:rPr>
      </w:pPr>
      <w:r>
        <w:rPr>
          <w:rFonts w:hint="eastAsia"/>
        </w:rPr>
        <w:t>客户端授权</w:t>
      </w:r>
      <w:r>
        <w:rPr>
          <w:rFonts w:hint="eastAsia"/>
        </w:rPr>
        <w:t>(</w:t>
      </w:r>
      <w:r>
        <w:rPr>
          <w:rFonts w:hint="eastAsia"/>
        </w:rPr>
        <w:t>适用于后端应用</w:t>
      </w:r>
      <w:r>
        <w:rPr>
          <w:rFonts w:hint="eastAsia"/>
        </w:rPr>
        <w:t>)</w:t>
      </w:r>
    </w:p>
    <w:p w:rsidR="00607764" w:rsidRDefault="00607764" w:rsidP="00607764">
      <w:pPr>
        <w:pStyle w:val="a3"/>
        <w:spacing w:line="220" w:lineRule="atLeast"/>
        <w:ind w:left="360" w:firstLineChars="0" w:firstLine="0"/>
        <w:rPr>
          <w:rFonts w:hint="eastAsia"/>
        </w:rPr>
      </w:pPr>
      <w:r>
        <w:rPr>
          <w:rFonts w:hint="eastAsia"/>
        </w:rPr>
        <w:t>目的不是为了获取用户的私人资源</w:t>
      </w:r>
      <w:r>
        <w:rPr>
          <w:rFonts w:hint="eastAsia"/>
        </w:rPr>
        <w:t>,</w:t>
      </w:r>
      <w:r>
        <w:rPr>
          <w:rFonts w:hint="eastAsia"/>
        </w:rPr>
        <w:t>而是客户端自身希望通过授权得到访问</w:t>
      </w:r>
      <w:r>
        <w:rPr>
          <w:rFonts w:hint="eastAsia"/>
        </w:rPr>
        <w:t>token</w:t>
      </w:r>
      <w:r>
        <w:rPr>
          <w:rFonts w:hint="eastAsia"/>
        </w:rPr>
        <w:t>来访问服务提供的服务接口</w:t>
      </w:r>
      <w:r w:rsidR="0092568B">
        <w:rPr>
          <w:rFonts w:hint="eastAsia"/>
        </w:rPr>
        <w:t>(</w:t>
      </w:r>
      <w:r w:rsidR="0092568B">
        <w:rPr>
          <w:rFonts w:hint="eastAsia"/>
        </w:rPr>
        <w:t>例如短信接口</w:t>
      </w:r>
      <w:r w:rsidR="003472A5">
        <w:rPr>
          <w:rFonts w:hint="eastAsia"/>
        </w:rPr>
        <w:t>的调用</w:t>
      </w:r>
      <w:r w:rsidR="00F540CA">
        <w:rPr>
          <w:rFonts w:hint="eastAsia"/>
        </w:rPr>
        <w:t xml:space="preserve">,API </w:t>
      </w:r>
      <w:proofErr w:type="spellStart"/>
      <w:r w:rsidR="00F540CA">
        <w:rPr>
          <w:rFonts w:hint="eastAsia"/>
        </w:rPr>
        <w:t>Key,Secret</w:t>
      </w:r>
      <w:proofErr w:type="spellEnd"/>
      <w:r w:rsidR="00F540CA">
        <w:rPr>
          <w:rFonts w:hint="eastAsia"/>
        </w:rPr>
        <w:t xml:space="preserve"> Key </w:t>
      </w:r>
      <w:r w:rsidR="0092568B">
        <w:rPr>
          <w:rFonts w:hint="eastAsia"/>
        </w:rPr>
        <w:t>)</w:t>
      </w:r>
    </w:p>
    <w:p w:rsidR="0092568B" w:rsidRDefault="0092568B" w:rsidP="00607764">
      <w:pPr>
        <w:pStyle w:val="a3"/>
        <w:spacing w:line="220" w:lineRule="atLeast"/>
        <w:ind w:left="360" w:firstLineChars="0" w:firstLine="0"/>
        <w:rPr>
          <w:rFonts w:hint="eastAsia"/>
        </w:rPr>
      </w:pPr>
      <w:r>
        <w:rPr>
          <w:rFonts w:hint="eastAsia"/>
          <w:noProof/>
        </w:rPr>
        <w:drawing>
          <wp:inline distT="0" distB="0" distL="0" distR="0">
            <wp:extent cx="5274310" cy="201556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015566"/>
                    </a:xfrm>
                    <a:prstGeom prst="rect">
                      <a:avLst/>
                    </a:prstGeom>
                    <a:noFill/>
                    <a:ln w="9525">
                      <a:noFill/>
                      <a:miter lim="800000"/>
                      <a:headEnd/>
                      <a:tailEnd/>
                    </a:ln>
                  </pic:spPr>
                </pic:pic>
              </a:graphicData>
            </a:graphic>
          </wp:inline>
        </w:drawing>
      </w:r>
    </w:p>
    <w:p w:rsidR="00B85E11" w:rsidRDefault="00B85E11" w:rsidP="00607764">
      <w:pPr>
        <w:pStyle w:val="a3"/>
        <w:spacing w:line="220" w:lineRule="atLeast"/>
        <w:ind w:left="360" w:firstLineChars="0" w:firstLine="0"/>
        <w:rPr>
          <w:rFonts w:hint="eastAsia"/>
        </w:rPr>
      </w:pPr>
    </w:p>
    <w:p w:rsidR="00B85E11" w:rsidRDefault="00B85E11" w:rsidP="00B85E11">
      <w:pPr>
        <w:pStyle w:val="a3"/>
        <w:numPr>
          <w:ilvl w:val="0"/>
          <w:numId w:val="1"/>
        </w:numPr>
        <w:spacing w:line="220" w:lineRule="atLeast"/>
        <w:ind w:firstLineChars="0"/>
        <w:rPr>
          <w:rFonts w:hint="eastAsia"/>
        </w:rPr>
      </w:pPr>
      <w:r>
        <w:rPr>
          <w:rFonts w:hint="eastAsia"/>
        </w:rPr>
        <w:t>用户密码授权</w:t>
      </w:r>
      <w:r>
        <w:rPr>
          <w:rFonts w:hint="eastAsia"/>
        </w:rPr>
        <w:t>(</w:t>
      </w:r>
      <w:r>
        <w:rPr>
          <w:rFonts w:hint="eastAsia"/>
        </w:rPr>
        <w:t>不推荐使用</w:t>
      </w:r>
      <w:r>
        <w:rPr>
          <w:rFonts w:hint="eastAsia"/>
        </w:rPr>
        <w:t>)</w:t>
      </w:r>
    </w:p>
    <w:p w:rsidR="00B85E11" w:rsidRDefault="00291030" w:rsidP="00B85E11">
      <w:pPr>
        <w:pStyle w:val="a3"/>
        <w:spacing w:line="220" w:lineRule="atLeast"/>
        <w:ind w:left="360" w:firstLineChars="0" w:firstLine="0"/>
        <w:rPr>
          <w:rFonts w:hint="eastAsia"/>
        </w:rPr>
      </w:pPr>
      <w:r>
        <w:rPr>
          <w:rFonts w:hint="eastAsia"/>
          <w:noProof/>
        </w:rPr>
        <w:drawing>
          <wp:inline distT="0" distB="0" distL="0" distR="0">
            <wp:extent cx="5274310" cy="375887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758874"/>
                    </a:xfrm>
                    <a:prstGeom prst="rect">
                      <a:avLst/>
                    </a:prstGeom>
                    <a:noFill/>
                    <a:ln w="9525">
                      <a:noFill/>
                      <a:miter lim="800000"/>
                      <a:headEnd/>
                      <a:tailEnd/>
                    </a:ln>
                  </pic:spPr>
                </pic:pic>
              </a:graphicData>
            </a:graphic>
          </wp:inline>
        </w:drawing>
      </w:r>
    </w:p>
    <w:p w:rsidR="006D7A0F" w:rsidRDefault="006D7A0F" w:rsidP="006D7A0F">
      <w:pPr>
        <w:pStyle w:val="a3"/>
        <w:numPr>
          <w:ilvl w:val="0"/>
          <w:numId w:val="1"/>
        </w:numPr>
        <w:spacing w:line="220" w:lineRule="atLeast"/>
        <w:ind w:firstLineChars="0"/>
        <w:rPr>
          <w:rFonts w:hint="eastAsia"/>
        </w:rPr>
      </w:pPr>
      <w:r>
        <w:rPr>
          <w:rFonts w:hint="eastAsia"/>
        </w:rPr>
        <w:lastRenderedPageBreak/>
        <w:t>隐式授权</w:t>
      </w:r>
      <w:r>
        <w:rPr>
          <w:rFonts w:hint="eastAsia"/>
        </w:rPr>
        <w:t>(web</w:t>
      </w:r>
      <w:r>
        <w:rPr>
          <w:rFonts w:hint="eastAsia"/>
        </w:rPr>
        <w:t>授权</w:t>
      </w:r>
      <w:r>
        <w:rPr>
          <w:rFonts w:hint="eastAsia"/>
        </w:rPr>
        <w:t>)</w:t>
      </w:r>
    </w:p>
    <w:p w:rsidR="006D7A0F" w:rsidRDefault="006D7A0F" w:rsidP="006D7A0F">
      <w:pPr>
        <w:pStyle w:val="a3"/>
        <w:spacing w:line="220" w:lineRule="atLeast"/>
        <w:ind w:left="360" w:firstLineChars="0" w:firstLine="0"/>
        <w:rPr>
          <w:rFonts w:hint="eastAsia"/>
        </w:rPr>
      </w:pPr>
      <w:r>
        <w:rPr>
          <w:rFonts w:hint="eastAsia"/>
          <w:noProof/>
        </w:rPr>
        <w:drawing>
          <wp:inline distT="0" distB="0" distL="0" distR="0">
            <wp:extent cx="5274310" cy="493685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4936854"/>
                    </a:xfrm>
                    <a:prstGeom prst="rect">
                      <a:avLst/>
                    </a:prstGeom>
                    <a:noFill/>
                    <a:ln w="9525">
                      <a:noFill/>
                      <a:miter lim="800000"/>
                      <a:headEnd/>
                      <a:tailEnd/>
                    </a:ln>
                  </pic:spPr>
                </pic:pic>
              </a:graphicData>
            </a:graphic>
          </wp:inline>
        </w:drawing>
      </w:r>
    </w:p>
    <w:p w:rsidR="006D7A0F" w:rsidRDefault="006D7A0F" w:rsidP="006D7A0F">
      <w:pPr>
        <w:pStyle w:val="a3"/>
        <w:spacing w:line="220" w:lineRule="atLeast"/>
        <w:ind w:left="360" w:firstLineChars="0" w:firstLine="0"/>
        <w:rPr>
          <w:rFonts w:hint="eastAsia"/>
        </w:rPr>
      </w:pPr>
      <w:r>
        <w:rPr>
          <w:rFonts w:hint="eastAsia"/>
          <w:noProof/>
        </w:rPr>
        <w:drawing>
          <wp:inline distT="0" distB="0" distL="0" distR="0">
            <wp:extent cx="5274310" cy="162810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1628103"/>
                    </a:xfrm>
                    <a:prstGeom prst="rect">
                      <a:avLst/>
                    </a:prstGeom>
                    <a:noFill/>
                    <a:ln w="9525">
                      <a:noFill/>
                      <a:miter lim="800000"/>
                      <a:headEnd/>
                      <a:tailEnd/>
                    </a:ln>
                  </pic:spPr>
                </pic:pic>
              </a:graphicData>
            </a:graphic>
          </wp:inline>
        </w:drawing>
      </w:r>
    </w:p>
    <w:p w:rsidR="00256911" w:rsidRDefault="00256911" w:rsidP="0070071F">
      <w:pPr>
        <w:pStyle w:val="a3"/>
        <w:numPr>
          <w:ilvl w:val="0"/>
          <w:numId w:val="1"/>
        </w:numPr>
        <w:spacing w:line="220" w:lineRule="atLeast"/>
        <w:ind w:firstLineChars="0"/>
        <w:rPr>
          <w:rFonts w:hint="eastAsia"/>
        </w:rPr>
      </w:pPr>
      <w:r>
        <w:rPr>
          <w:rFonts w:hint="eastAsia"/>
        </w:rPr>
        <w:t>授权码授权</w:t>
      </w:r>
      <w:r>
        <w:rPr>
          <w:rFonts w:hint="eastAsia"/>
        </w:rPr>
        <w:t>(</w:t>
      </w:r>
      <w:r w:rsidR="0070071F">
        <w:rPr>
          <w:rFonts w:hint="eastAsia"/>
        </w:rPr>
        <w:t>移动端授权</w:t>
      </w:r>
      <w:r>
        <w:rPr>
          <w:rFonts w:hint="eastAsia"/>
        </w:rPr>
        <w:t>)</w:t>
      </w:r>
    </w:p>
    <w:p w:rsidR="0070071F" w:rsidRDefault="0070071F" w:rsidP="0070071F">
      <w:pPr>
        <w:pStyle w:val="a3"/>
        <w:spacing w:line="220" w:lineRule="atLeast"/>
        <w:ind w:left="360" w:firstLineChars="0" w:firstLine="0"/>
        <w:rPr>
          <w:rFonts w:hint="eastAsia"/>
        </w:rPr>
      </w:pPr>
      <w:r>
        <w:rPr>
          <w:rFonts w:hint="eastAsia"/>
          <w:noProof/>
        </w:rPr>
        <w:lastRenderedPageBreak/>
        <w:drawing>
          <wp:inline distT="0" distB="0" distL="0" distR="0">
            <wp:extent cx="5274310" cy="471204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4712043"/>
                    </a:xfrm>
                    <a:prstGeom prst="rect">
                      <a:avLst/>
                    </a:prstGeom>
                    <a:noFill/>
                    <a:ln w="9525">
                      <a:noFill/>
                      <a:miter lim="800000"/>
                      <a:headEnd/>
                      <a:tailEnd/>
                    </a:ln>
                  </pic:spPr>
                </pic:pic>
              </a:graphicData>
            </a:graphic>
          </wp:inline>
        </w:drawing>
      </w:r>
    </w:p>
    <w:p w:rsidR="00446191" w:rsidRDefault="00446191" w:rsidP="00446191">
      <w:pPr>
        <w:pStyle w:val="a3"/>
        <w:spacing w:line="220" w:lineRule="atLeast"/>
        <w:ind w:left="360" w:firstLineChars="0" w:firstLine="0"/>
        <w:rPr>
          <w:rFonts w:hint="eastAsia"/>
        </w:rPr>
      </w:pPr>
    </w:p>
    <w:p w:rsidR="00446191" w:rsidRDefault="00446191" w:rsidP="00D31D50">
      <w:pPr>
        <w:spacing w:line="220" w:lineRule="atLeast"/>
      </w:pPr>
    </w:p>
    <w:sectPr w:rsidR="0044619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902961"/>
    <w:multiLevelType w:val="hybridMultilevel"/>
    <w:tmpl w:val="6218BFEA"/>
    <w:lvl w:ilvl="0" w:tplc="E7A8C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56911"/>
    <w:rsid w:val="00291030"/>
    <w:rsid w:val="00323B43"/>
    <w:rsid w:val="003472A5"/>
    <w:rsid w:val="003D37D8"/>
    <w:rsid w:val="00426133"/>
    <w:rsid w:val="004358AB"/>
    <w:rsid w:val="00446191"/>
    <w:rsid w:val="00607764"/>
    <w:rsid w:val="006D7A0F"/>
    <w:rsid w:val="0070071F"/>
    <w:rsid w:val="008B7726"/>
    <w:rsid w:val="0092568B"/>
    <w:rsid w:val="00B85E11"/>
    <w:rsid w:val="00D31D50"/>
    <w:rsid w:val="00EC6B2A"/>
    <w:rsid w:val="00F540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191"/>
    <w:pPr>
      <w:ind w:firstLineChars="200" w:firstLine="420"/>
    </w:pPr>
  </w:style>
  <w:style w:type="paragraph" w:styleId="a4">
    <w:name w:val="Balloon Text"/>
    <w:basedOn w:val="a"/>
    <w:link w:val="Char"/>
    <w:uiPriority w:val="99"/>
    <w:semiHidden/>
    <w:unhideWhenUsed/>
    <w:rsid w:val="0092568B"/>
    <w:pPr>
      <w:spacing w:after="0"/>
    </w:pPr>
    <w:rPr>
      <w:sz w:val="18"/>
      <w:szCs w:val="18"/>
    </w:rPr>
  </w:style>
  <w:style w:type="character" w:customStyle="1" w:styleId="Char">
    <w:name w:val="批注框文本 Char"/>
    <w:basedOn w:val="a0"/>
    <w:link w:val="a4"/>
    <w:uiPriority w:val="99"/>
    <w:semiHidden/>
    <w:rsid w:val="0092568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zhaosuji</cp:lastModifiedBy>
  <cp:revision>10</cp:revision>
  <dcterms:created xsi:type="dcterms:W3CDTF">2008-09-11T17:20:00Z</dcterms:created>
  <dcterms:modified xsi:type="dcterms:W3CDTF">2016-10-16T02:33:00Z</dcterms:modified>
</cp:coreProperties>
</file>