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一、JDBC持久化方式</w:t>
      </w:r>
    </w:p>
    <w:p>
      <w:pPr>
        <w:rPr>
          <w:rFonts w:hint="eastAsia"/>
        </w:rPr>
      </w:pPr>
      <w:r>
        <w:rPr>
          <w:rFonts w:hint="eastAsia"/>
        </w:rPr>
        <w:t xml:space="preserve">&lt;beans&gt; </w:t>
      </w:r>
    </w:p>
    <w:p>
      <w:pPr>
        <w:rPr>
          <w:rFonts w:hint="eastAsia"/>
        </w:rPr>
      </w:pPr>
      <w:r>
        <w:rPr>
          <w:rFonts w:hint="eastAsia"/>
        </w:rPr>
        <w:t xml:space="preserve">    &lt;broker brokerName="test-broker" persistent="true" xmlns="http://activemq.apache.org/schema/core"&gt; </w:t>
      </w:r>
    </w:p>
    <w:p>
      <w:pPr>
        <w:rPr>
          <w:rFonts w:hint="eastAsia"/>
        </w:rPr>
      </w:pPr>
      <w:r>
        <w:rPr>
          <w:rFonts w:hint="eastAsia"/>
        </w:rPr>
        <w:t xml:space="preserve">        &lt;persistenceAdapter&gt; </w:t>
      </w:r>
    </w:p>
    <w:p>
      <w:pPr>
        <w:rPr>
          <w:rFonts w:hint="eastAsia"/>
        </w:rPr>
      </w:pPr>
      <w:r>
        <w:rPr>
          <w:rFonts w:hint="eastAsia"/>
        </w:rPr>
        <w:t xml:space="preserve">            &lt;jdbcPersistenceAdapter dataSource="#mysql-ds" createTablesOnStartup="false"/&gt; </w:t>
      </w:r>
    </w:p>
    <w:p>
      <w:pPr>
        <w:rPr>
          <w:rFonts w:hint="eastAsia"/>
        </w:rPr>
      </w:pPr>
      <w:r>
        <w:rPr>
          <w:rFonts w:hint="eastAsia"/>
        </w:rPr>
        <w:t xml:space="preserve">        &lt;/persistenceAdapter&gt; </w:t>
      </w:r>
    </w:p>
    <w:p>
      <w:pPr>
        <w:rPr>
          <w:rFonts w:hint="eastAsia"/>
        </w:rPr>
      </w:pPr>
      <w:r>
        <w:rPr>
          <w:rFonts w:hint="eastAsia"/>
        </w:rPr>
        <w:t xml:space="preserve">    &lt;/broker&gt; </w:t>
      </w:r>
    </w:p>
    <w:p>
      <w:pPr>
        <w:rPr>
          <w:rFonts w:hint="eastAsia"/>
        </w:rPr>
      </w:pPr>
      <w:r>
        <w:rPr>
          <w:rFonts w:hint="eastAsia"/>
        </w:rPr>
        <w:t xml:space="preserve">    &lt;bean id="mysql-ds" class="org.apache.commons.dbcp.BasicDataSource" destroy-method="close"&gt; 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name="driverClassName" value="com.mysql.jdbc.Driver"/&gt; 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name="url" value="jdbc:mysql://localhost/activemq?relaxAutoCommit=true"/&gt; 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name="username" value="activemq"/&gt; 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name="password" value="activemq"/&gt; 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name="maxActive" value="200"/&gt; 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name="poolPreparedStatements" value="true"/&gt; </w:t>
      </w:r>
    </w:p>
    <w:p>
      <w:pPr>
        <w:rPr>
          <w:rFonts w:hint="eastAsia"/>
        </w:rPr>
      </w:pPr>
      <w:r>
        <w:rPr>
          <w:rFonts w:hint="eastAsia"/>
        </w:rPr>
        <w:t xml:space="preserve">    &lt;/bean&gt; </w:t>
      </w:r>
    </w:p>
    <w:p>
      <w:pPr>
        <w:rPr>
          <w:rFonts w:hint="eastAsia"/>
        </w:rPr>
      </w:pPr>
      <w:r>
        <w:rPr>
          <w:rFonts w:hint="eastAsia"/>
        </w:rPr>
        <w:t xml:space="preserve">&lt;/beans&gt;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数据库会创建3个表：activemq_msgs，activemq_acks和activemq_lock。</w:t>
      </w:r>
    </w:p>
    <w:p>
      <w:pPr>
        <w:rPr>
          <w:rFonts w:hint="eastAsia"/>
        </w:rPr>
      </w:pPr>
      <w:r>
        <w:rPr>
          <w:rFonts w:hint="eastAsia"/>
        </w:rPr>
        <w:t xml:space="preserve"> activemq_msgs用于存储消息，Queue和Topic都存储在这个表中：</w:t>
      </w:r>
    </w:p>
    <w:p>
      <w:pPr>
        <w:rPr>
          <w:rFonts w:hint="eastAsia"/>
        </w:rPr>
      </w:pPr>
      <w:r>
        <w:rPr>
          <w:rFonts w:hint="eastAsia"/>
        </w:rPr>
        <w:t>ID：自增的数据库主键</w:t>
      </w:r>
    </w:p>
    <w:p>
      <w:pPr>
        <w:rPr>
          <w:rFonts w:hint="eastAsia"/>
        </w:rPr>
      </w:pPr>
      <w:r>
        <w:rPr>
          <w:rFonts w:hint="eastAsia"/>
        </w:rPr>
        <w:t>CONTAINER：消息的Destination</w:t>
      </w:r>
    </w:p>
    <w:p>
      <w:pPr>
        <w:rPr>
          <w:rFonts w:hint="eastAsia"/>
        </w:rPr>
      </w:pPr>
      <w:r>
        <w:rPr>
          <w:rFonts w:hint="eastAsia"/>
        </w:rPr>
        <w:t xml:space="preserve"> MSGID_PROD：消息发送者客户端的主键</w:t>
      </w:r>
    </w:p>
    <w:p>
      <w:pPr>
        <w:rPr>
          <w:rFonts w:hint="eastAsia"/>
        </w:rPr>
      </w:pPr>
      <w:r>
        <w:rPr>
          <w:rFonts w:hint="eastAsia"/>
        </w:rPr>
        <w:t>MSG_SEQ：是发送消息的顺序，MSGID_PROD+MSG_SEQ可以组成JMS的MessageID</w:t>
      </w:r>
    </w:p>
    <w:p>
      <w:pPr>
        <w:rPr>
          <w:rFonts w:hint="eastAsia"/>
        </w:rPr>
      </w:pPr>
      <w:r>
        <w:rPr>
          <w:rFonts w:hint="eastAsia"/>
        </w:rPr>
        <w:t xml:space="preserve"> EXPIRATION：消息的过期时间，存储的是从1970-01-01到现在的毫秒数</w:t>
      </w:r>
    </w:p>
    <w:p>
      <w:pPr>
        <w:rPr>
          <w:rFonts w:hint="eastAsia"/>
        </w:rPr>
      </w:pPr>
      <w:r>
        <w:rPr>
          <w:rFonts w:hint="eastAsia"/>
        </w:rPr>
        <w:t>MSG：消息本体的Java序列化对象的二进制数据</w:t>
      </w:r>
    </w:p>
    <w:p>
      <w:pPr>
        <w:rPr>
          <w:rFonts w:hint="eastAsia"/>
        </w:rPr>
      </w:pPr>
      <w:r>
        <w:rPr>
          <w:rFonts w:hint="eastAsia"/>
        </w:rPr>
        <w:t>PRIORITY：优先级，从0-9，数值越大优先级越高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activemq_acks用于存储订阅关系。如果是持久化Topic，订阅者和服务器的订阅关系在这个表保存：</w:t>
      </w:r>
    </w:p>
    <w:p>
      <w:pPr>
        <w:rPr>
          <w:rFonts w:hint="eastAsia"/>
        </w:rPr>
      </w:pPr>
      <w:r>
        <w:rPr>
          <w:rFonts w:hint="eastAsia"/>
        </w:rPr>
        <w:t xml:space="preserve"> 主要的数据库字段如下：</w:t>
      </w:r>
    </w:p>
    <w:p>
      <w:pPr>
        <w:rPr>
          <w:rFonts w:hint="eastAsia"/>
        </w:rPr>
      </w:pPr>
      <w:r>
        <w:rPr>
          <w:rFonts w:hint="eastAsia"/>
        </w:rPr>
        <w:t>CONTAINER：消息的Destination</w:t>
      </w:r>
    </w:p>
    <w:p>
      <w:pPr>
        <w:rPr>
          <w:rFonts w:hint="eastAsia"/>
        </w:rPr>
      </w:pPr>
      <w:r>
        <w:rPr>
          <w:rFonts w:hint="eastAsia"/>
        </w:rPr>
        <w:t xml:space="preserve"> SUB_DEST：如果是使用Static集群，这个字段会有集群其他系统的信息</w:t>
      </w:r>
    </w:p>
    <w:p>
      <w:pPr>
        <w:rPr>
          <w:rFonts w:hint="eastAsia"/>
        </w:rPr>
      </w:pPr>
      <w:r>
        <w:rPr>
          <w:rFonts w:hint="eastAsia"/>
        </w:rPr>
        <w:t>CLIENT_ID：每个订阅者都必须有一个唯一的客户端ID用以区分</w:t>
      </w:r>
    </w:p>
    <w:p>
      <w:pPr>
        <w:rPr>
          <w:rFonts w:hint="eastAsia"/>
        </w:rPr>
      </w:pPr>
      <w:r>
        <w:rPr>
          <w:rFonts w:hint="eastAsia"/>
        </w:rPr>
        <w:t>SUB_NAME：订阅者名称</w:t>
      </w:r>
    </w:p>
    <w:p>
      <w:pPr>
        <w:rPr>
          <w:rFonts w:hint="eastAsia"/>
        </w:rPr>
      </w:pPr>
      <w:r>
        <w:rPr>
          <w:rFonts w:hint="eastAsia"/>
        </w:rPr>
        <w:t>SELECTOR：选择器，可以选择只消费满足条件的消息。条件可以用自定义属性实现，可支持多属性AND和OR操作</w:t>
      </w:r>
    </w:p>
    <w:p>
      <w:pPr>
        <w:rPr>
          <w:rFonts w:hint="eastAsia"/>
        </w:rPr>
      </w:pPr>
      <w:r>
        <w:rPr>
          <w:rFonts w:hint="eastAsia"/>
        </w:rPr>
        <w:t>LAST_ACKED_ID：记录消费过的消息的ID。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表activemq_lock在集群环境中才有用，只有一个Broker可以获得消息，称为Master Broker，</w:t>
      </w:r>
    </w:p>
    <w:p>
      <w:pPr>
        <w:rPr>
          <w:rFonts w:hint="eastAsia"/>
        </w:rPr>
      </w:pPr>
      <w:r>
        <w:rPr>
          <w:rFonts w:hint="eastAsia"/>
        </w:rPr>
        <w:t xml:space="preserve"> 其他的只能作为备份等待Master Broker不可用，才可能成为下一个Master Broker。</w:t>
      </w:r>
    </w:p>
    <w:p>
      <w:pPr>
        <w:rPr>
          <w:rFonts w:hint="eastAsia"/>
        </w:rPr>
      </w:pPr>
      <w:r>
        <w:rPr>
          <w:rFonts w:hint="eastAsia"/>
        </w:rPr>
        <w:t xml:space="preserve"> 这个表用于记录哪个Broker是当前的Master Broker。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二、KahaDB方式</w:t>
      </w:r>
    </w:p>
    <w:p>
      <w:pPr>
        <w:rPr>
          <w:rFonts w:hint="eastAsia"/>
        </w:rPr>
      </w:pPr>
      <w:r>
        <w:rPr>
          <w:rFonts w:hint="eastAsia"/>
        </w:rPr>
        <w:t xml:space="preserve"> 配置方式：</w:t>
      </w:r>
    </w:p>
    <w:p>
      <w:pPr>
        <w:rPr>
          <w:rFonts w:hint="eastAsia"/>
        </w:rPr>
      </w:pPr>
      <w:r>
        <w:rPr>
          <w:rFonts w:hint="eastAsia"/>
        </w:rPr>
        <w:t xml:space="preserve"> &lt;persistenceAdapter&gt; </w:t>
      </w:r>
    </w:p>
    <w:p>
      <w:pPr>
        <w:rPr>
          <w:rFonts w:hint="eastAsia"/>
        </w:rPr>
      </w:pPr>
      <w:r>
        <w:rPr>
          <w:rFonts w:hint="eastAsia"/>
        </w:rPr>
        <w:t xml:space="preserve">    &lt;kahaDB directory="${activemq.data}/activemq-data" journalMaxFileLength="16mb"/&gt; </w:t>
      </w:r>
    </w:p>
    <w:p>
      <w:pPr>
        <w:rPr>
          <w:rFonts w:hint="eastAsia"/>
        </w:rPr>
      </w:pPr>
      <w:r>
        <w:rPr>
          <w:rFonts w:hint="eastAsia"/>
        </w:rPr>
        <w:t xml:space="preserve">&lt;/persistenceAdapter&gt; </w:t>
      </w:r>
    </w:p>
    <w:p>
      <w:pPr>
        <w:rPr>
          <w:rFonts w:hint="eastAsia"/>
        </w:rPr>
      </w:pPr>
      <w:r>
        <w:rPr>
          <w:rFonts w:hint="eastAsia"/>
        </w:rPr>
        <w:t>directory : 指定持久化消息的存储目录</w:t>
      </w:r>
    </w:p>
    <w:p>
      <w:pPr>
        <w:rPr>
          <w:rFonts w:hint="eastAsia"/>
        </w:rPr>
      </w:pPr>
      <w:r>
        <w:rPr>
          <w:rFonts w:hint="eastAsia"/>
        </w:rPr>
        <w:t>journalMaxFileLength : 指定保存消息的日志文件大小，具体根据你的实际应用配置 　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默认的持久化插件，也是我们项目现在使用的持久化方式。</w:t>
      </w:r>
    </w:p>
    <w:p>
      <w:pPr>
        <w:rPr>
          <w:rFonts w:hint="eastAsia"/>
        </w:rPr>
      </w:pPr>
      <w:r>
        <w:rPr>
          <w:rFonts w:hint="eastAsia"/>
        </w:rPr>
        <w:t xml:space="preserve"> KahaDb恢复时间远远小于其前身AMQ并且使用更少的数据文件，所以可以完全代替AMQ。</w:t>
      </w:r>
    </w:p>
    <w:p>
      <w:pPr>
        <w:rPr>
          <w:rFonts w:hint="eastAsia"/>
        </w:rPr>
      </w:pPr>
      <w:r>
        <w:rPr>
          <w:rFonts w:hint="eastAsia"/>
        </w:rPr>
        <w:t xml:space="preserve"> kahaDB的持久化机制同样是基于日志文件，索引和缓存。</w:t>
      </w:r>
    </w:p>
    <w:p>
      <w:pPr>
        <w:rPr>
          <w:rFonts w:hint="eastAsia"/>
        </w:rPr>
      </w:pPr>
      <w:r>
        <w:rPr>
          <w:rFonts w:hint="eastAsia"/>
        </w:rPr>
        <w:t>（1）KahaDB主要特性</w:t>
      </w:r>
    </w:p>
    <w:p>
      <w:pPr>
        <w:rPr>
          <w:rFonts w:hint="eastAsia"/>
        </w:rPr>
      </w:pPr>
      <w:r>
        <w:rPr>
          <w:rFonts w:hint="eastAsia"/>
        </w:rPr>
        <w:t>1、日志形式存储消息；</w:t>
      </w:r>
    </w:p>
    <w:p>
      <w:pPr>
        <w:rPr>
          <w:rFonts w:hint="eastAsia"/>
        </w:rPr>
      </w:pPr>
      <w:r>
        <w:rPr>
          <w:rFonts w:hint="eastAsia"/>
        </w:rPr>
        <w:t>2、消息索引以B-Tree结构存储，可以快速更新；</w:t>
      </w:r>
    </w:p>
    <w:p>
      <w:pPr>
        <w:rPr>
          <w:rFonts w:hint="eastAsia"/>
        </w:rPr>
      </w:pPr>
      <w:r>
        <w:rPr>
          <w:rFonts w:hint="eastAsia"/>
        </w:rPr>
        <w:t>3、完全支持JMS事务；</w:t>
      </w:r>
    </w:p>
    <w:p>
      <w:pPr>
        <w:rPr>
          <w:rFonts w:hint="eastAsia"/>
        </w:rPr>
      </w:pPr>
      <w:r>
        <w:rPr>
          <w:rFonts w:hint="eastAsia"/>
        </w:rPr>
        <w:t>4、支持多种恢复机制；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（2）KahaDB的结构</w:t>
      </w:r>
    </w:p>
    <w:p>
      <w:pPr>
        <w:rPr>
          <w:rFonts w:hint="eastAsia"/>
        </w:rPr>
      </w:pPr>
      <w:r>
        <w:rPr>
          <w:rFonts w:hint="eastAsia"/>
        </w:rPr>
        <w:t>消息存储在基于文件的数据日志中。如果消息发送成功，变标记为可删除的。系统会周期性的清除或者归档日志文件。</w:t>
      </w:r>
    </w:p>
    <w:p>
      <w:pPr>
        <w:rPr>
          <w:rFonts w:hint="eastAsia"/>
        </w:rPr>
      </w:pPr>
      <w:r>
        <w:rPr>
          <w:rFonts w:hint="eastAsia"/>
        </w:rPr>
        <w:t xml:space="preserve"> 消息文件的位置索引存储在内存中，这样能快速定位到。定期将内存中的消息索引保存到metadata store中，避免大量消息未发送时，消息索引占用过多内存空间。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/>
        <w:rPr>
          <w:rFonts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t>从ActiveMQ 5.6版本之后，又推出了LevelDB的持久化引擎。</w:t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t>目前默认的持久化方式仍然是KahaDB，不过LevelDB持久化性能高于KahaDB，可能是以后的趋势。</w:t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t>在ActiveMQ 5.9版本提供了基于LevelDB和Zookeeper的数据复制方式，用于Master-slave方式的首选数据复制方案。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90720" cy="3322320"/>
            <wp:effectExtent l="0" t="0" r="5080" b="11430"/>
            <wp:docPr id="1" name="图片 1" descr="kah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ahaD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/>
        <w:rPr>
          <w:rFonts w:ascii="Verdana" w:hAnsi="Verdana" w:cs="Verdana"/>
          <w:sz w:val="20"/>
          <w:szCs w:val="20"/>
        </w:rPr>
      </w:pPr>
      <w:r>
        <w:rPr>
          <w:rFonts w:hint="eastAsia"/>
        </w:rPr>
        <w:t xml:space="preserve"> </w:t>
      </w:r>
      <w:r>
        <w:rPr>
          <w:rStyle w:val="6"/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t>Data logs：</w:t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t>Data logs用于存储消息日志，消息的全部内容都在Data logs中。</w:t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t>同AMQ一样，一个Data logs文件大小超过规定的最大值，会新建一个文件。同样是文件尾部追加，写入性能很快。</w:t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t>每个消息在Data logs中有计数引用，所以当一个文件里所有的消息都不需要了，系统会自动删除文件或放入归档文件夹。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/>
        <w:rPr>
          <w:rFonts w:hint="default" w:ascii="Verdana" w:hAnsi="Verdana" w:cs="Verdana"/>
          <w:sz w:val="20"/>
          <w:szCs w:val="20"/>
        </w:rPr>
      </w:pPr>
      <w:r>
        <w:rPr>
          <w:rStyle w:val="6"/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t>Metadata cache ：</w:t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t>缓存用于存放在线消费者的消息。如果消费者已经快速的消费完成，那么这些消息就不需要再写入磁盘了。</w:t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t>Btree索引会根据MessageID创建索引，用于快速的查找消息。这个索引同样维护持久化订阅者与Destination的关系，以及每个消费者消费消息的指针。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/>
        <w:rPr>
          <w:rFonts w:hint="eastAsia"/>
        </w:rPr>
      </w:pPr>
      <w:r>
        <w:rPr>
          <w:rStyle w:val="6"/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t>Metadata store</w:t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t>在db.data文件中保存消息日志中消息的元数据，也是以B-Tree结构存储的，定时从Metadata cache更新数据。Metadata store中也会备份一些在消息日志中存在的信息，这样可以让Broker实例快速启动。</w:t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sz w:val="20"/>
          <w:szCs w:val="20"/>
          <w:bdr w:val="none" w:color="auto" w:sz="0" w:space="0"/>
          <w:shd w:val="clear" w:fill="FFFFFF"/>
        </w:rPr>
        <w:t>即便metadata store文件被破坏或者误删除了。broker可以读取Data logs恢复过来，只是速度会相对较慢些。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三、AMQ方式</w:t>
      </w:r>
    </w:p>
    <w:p>
      <w:pPr>
        <w:rPr>
          <w:rFonts w:hint="eastAsia"/>
        </w:rPr>
      </w:pPr>
      <w:r>
        <w:rPr>
          <w:rFonts w:hint="eastAsia"/>
        </w:rPr>
        <w:t xml:space="preserve"> &lt;persistenceAdapter&gt; </w:t>
      </w:r>
    </w:p>
    <w:p>
      <w:pPr>
        <w:rPr>
          <w:rFonts w:hint="eastAsia"/>
        </w:rPr>
      </w:pPr>
      <w:r>
        <w:rPr>
          <w:rFonts w:hint="eastAsia"/>
        </w:rPr>
        <w:t xml:space="preserve">     &lt;amqPersistenceAdapter directory="${activemq.data}/activemq-data" maxFileLength="32mb"/&gt; </w:t>
      </w:r>
    </w:p>
    <w:p>
      <w:pPr>
        <w:rPr>
          <w:rFonts w:hint="eastAsia"/>
        </w:rPr>
      </w:pPr>
      <w:r>
        <w:rPr>
          <w:rFonts w:hint="eastAsia"/>
        </w:rPr>
        <w:t xml:space="preserve">&lt;/persistenceAdapter&gt;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性能高于JDBC，写入消息时，会将消息写入日志文件，由于是顺序追加写，性能很高。为了提升性能，创建消息主键索引，并且提供缓存机制，进一步提升性能。每个日志文件的大小都是有限制的（默认32m，可自行配置）。</w:t>
      </w:r>
    </w:p>
    <w:p>
      <w:pPr>
        <w:rPr>
          <w:rFonts w:hint="eastAsia"/>
        </w:rPr>
      </w:pPr>
      <w:r>
        <w:rPr>
          <w:rFonts w:hint="eastAsia"/>
        </w:rPr>
        <w:t xml:space="preserve"> 当超过这个大小，系统会重新建立一个文件。当所有的消息都消费完成，系统会删除这个文件或者归档（取决于配置）。</w:t>
      </w:r>
    </w:p>
    <w:p>
      <w:pPr>
        <w:rPr>
          <w:rFonts w:hint="eastAsia"/>
        </w:rPr>
      </w:pPr>
      <w:r>
        <w:rPr>
          <w:rFonts w:hint="eastAsia"/>
        </w:rPr>
        <w:t xml:space="preserve"> 主要的缺点是AMQ Message会为每一个Destination创建一个索引，如果使用了大量的Queue，索引文件的大小会占用很多磁盘空间。</w:t>
      </w:r>
    </w:p>
    <w:p>
      <w:pPr>
        <w:rPr>
          <w:rFonts w:hint="eastAsia"/>
        </w:rPr>
      </w:pPr>
      <w:r>
        <w:rPr>
          <w:rFonts w:hint="eastAsia"/>
        </w:rPr>
        <w:t xml:space="preserve"> 而且由于索引巨大，一旦Broker崩溃，重建索引的速度会非常慢。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四、LevelDB方式</w:t>
      </w:r>
    </w:p>
    <w:p>
      <w:pPr>
        <w:rPr>
          <w:rFonts w:hint="eastAsia"/>
        </w:rPr>
      </w:pPr>
      <w:r>
        <w:rPr>
          <w:rFonts w:hint="eastAsia"/>
        </w:rPr>
        <w:t xml:space="preserve"> 从ActiveMQ 5.6版本之后，又推出了LevelDB的持久化引擎。</w:t>
      </w:r>
    </w:p>
    <w:p>
      <w:pPr>
        <w:rPr>
          <w:rFonts w:hint="eastAsia"/>
        </w:rPr>
      </w:pPr>
      <w:r>
        <w:rPr>
          <w:rFonts w:hint="eastAsia"/>
        </w:rPr>
        <w:t xml:space="preserve"> 目前默认的持久化方式仍然是KahaDB，不过LevelDB持久化性能高于KahaDB，可能是以后的趋势。</w:t>
      </w:r>
    </w:p>
    <w:p>
      <w:r>
        <w:rPr>
          <w:rFonts w:hint="eastAsia"/>
        </w:rPr>
        <w:t xml:space="preserve"> 在ActiveMQ 5.9版本提供了基于LevelDB和Zookeeper的数据复制方式，用于Master-slave方式的首选数据复制方案。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313A2"/>
    <w:rsid w:val="0C016541"/>
    <w:rsid w:val="0F320E26"/>
    <w:rsid w:val="48265F84"/>
    <w:rsid w:val="581768B4"/>
    <w:rsid w:val="6C6D59B2"/>
    <w:rsid w:val="7A3C07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ZHB</dc:creator>
  <cp:lastModifiedBy>ZHB</cp:lastModifiedBy>
  <dcterms:modified xsi:type="dcterms:W3CDTF">2017-12-28T01:28:22Z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