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C3A9D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/>
          <w:sz w:val="24"/>
        </w:rPr>
        <w:t>Q36</w:t>
      </w:r>
      <w:r>
        <w:rPr>
          <w:rFonts w:hint="eastAsia" w:ascii="Consolas" w:hAnsi="Consolas" w:eastAsia="宋体"/>
          <w:b/>
          <w:sz w:val="24"/>
          <w:lang w:val="en-US" w:eastAsia="zh-CN"/>
        </w:rPr>
        <w:t>文案</w:t>
      </w:r>
      <w:r>
        <w:rPr>
          <w:rFonts w:hint="eastAsia" w:ascii="Consolas" w:hAnsi="Consolas" w:eastAsia="宋体"/>
          <w:b/>
          <w:sz w:val="24"/>
          <w:lang w:val="en-US" w:eastAsia="zh-CN"/>
        </w:rPr>
        <w:br w:type="textWrapping"/>
      </w:r>
    </w:p>
    <w:p w14:paraId="65F8B56B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/>
          <w:sz w:val="24"/>
        </w:rPr>
        <w:t>Hills I will die on as a mom</w:t>
      </w:r>
    </w:p>
    <w:p w14:paraId="1C634EA3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/>
          <w:sz w:val="24"/>
        </w:rPr>
        <w:t>and gynecologist of 16 years</w:t>
      </w:r>
    </w:p>
    <w:p w14:paraId="67113CD9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212AA9C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If conditions allow, having sex 14 times</w:t>
      </w:r>
    </w:p>
    <w:p w14:paraId="3C88D8CB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a week can make you feel and look younger.</w:t>
      </w:r>
    </w:p>
    <w:p w14:paraId="4DA78583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82A79BF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No feminine washes or scented soaps</w:t>
      </w:r>
    </w:p>
    <w:p w14:paraId="6A2CE0CA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down there. Water only.</w:t>
      </w:r>
    </w:p>
    <w:p w14:paraId="12A253BA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7707BF0">
      <w:pPr>
        <w:keepNext w:val="0"/>
        <w:keepLines w:val="0"/>
        <w:widowControl/>
        <w:suppressLineNumbers w:val="0"/>
        <w:jc w:val="left"/>
        <w:rPr>
          <w:color w:val="FFFF00"/>
          <w:highlight w:val="red"/>
        </w:rPr>
      </w:pP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>Aveya Toner Pads on Amazon</w:t>
      </w:r>
      <w:r>
        <w:rPr>
          <w:rFonts w:hint="eastAsia"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 xml:space="preserve">erases </w:t>
      </w: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>fine</w:t>
      </w:r>
      <w:r>
        <w:rPr>
          <w:rFonts w:hint="eastAsia"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>lines like magic in 7 days</w:t>
      </w:r>
    </w:p>
    <w:p w14:paraId="6773393A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E736029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Wiping front to back is the law for everyone</w:t>
      </w:r>
    </w:p>
    <w:p w14:paraId="7E9C402E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in the house.</w:t>
      </w:r>
    </w:p>
    <w:p w14:paraId="4461D977">
      <w:pPr>
        <w:rPr>
          <w:rFonts w:hint="eastAsia"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</w:pPr>
    </w:p>
    <w:p w14:paraId="27971156">
      <w:pPr>
        <w:keepNext w:val="0"/>
        <w:keepLines w:val="0"/>
        <w:widowControl/>
        <w:suppressLineNumbers w:val="0"/>
        <w:jc w:val="left"/>
        <w:rPr>
          <w:color w:val="FFFF00"/>
          <w:highlight w:val="red"/>
        </w:rPr>
      </w:pP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 xml:space="preserve">Try the viral OLCG Jelly Cream </w:t>
      </w:r>
    </w:p>
    <w:p w14:paraId="1C5CF4F1">
      <w:pPr>
        <w:keepNext w:val="0"/>
        <w:keepLines w:val="0"/>
        <w:widowControl/>
        <w:suppressLineNumbers w:val="0"/>
        <w:jc w:val="left"/>
        <w:rPr>
          <w:color w:val="FFFF00"/>
          <w:highlight w:val="red"/>
        </w:rPr>
      </w:pP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 xml:space="preserve">on Amazon. Reveal radiant-looking </w:t>
      </w:r>
    </w:p>
    <w:p w14:paraId="0197823D">
      <w:pPr>
        <w:keepNext w:val="0"/>
        <w:keepLines w:val="0"/>
        <w:widowControl/>
        <w:suppressLineNumbers w:val="0"/>
        <w:jc w:val="left"/>
        <w:rPr>
          <w:color w:val="FFFF00"/>
          <w:highlight w:val="red"/>
        </w:rPr>
      </w:pP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t>skin in 4 days.</w:t>
      </w:r>
      <w:r>
        <w:rPr>
          <w:rFonts w:ascii="宋体" w:hAnsi="宋体" w:eastAsia="宋体" w:cs="宋体"/>
          <w:color w:val="FFFF00"/>
          <w:kern w:val="0"/>
          <w:sz w:val="24"/>
          <w:szCs w:val="24"/>
          <w:highlight w:val="red"/>
          <w:lang w:val="en-US" w:eastAsia="zh-CN" w:bidi="ar"/>
        </w:rPr>
        <w:br w:type="textWrapping"/>
      </w:r>
    </w:p>
    <w:p w14:paraId="6ED189B6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Change pads or tampons every 3-4 hours,</w:t>
      </w:r>
    </w:p>
    <w:p w14:paraId="29D39293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no matter how light the flow is.</w:t>
      </w:r>
    </w:p>
    <w:p w14:paraId="67007941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8E8AC77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You can have an STI &amp; still feel fine. 50-70%</w:t>
      </w:r>
    </w:p>
    <w:p w14:paraId="7F49858F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of women with chlamydia or gonorrhoea</w:t>
      </w:r>
    </w:p>
    <w:p w14:paraId="621037A7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have no symptoms.</w:t>
      </w:r>
    </w:p>
    <w:p w14:paraId="694BEE72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5512D97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Pure pineapple juice will balance your ph levels</w:t>
      </w:r>
    </w:p>
    <w:p w14:paraId="5E221056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宋体"/>
          <w:b w:val="0"/>
          <w:sz w:val="24"/>
        </w:rPr>
        <w:t>and make you smell like flowers down there!</w:t>
      </w:r>
    </w:p>
    <w:p w14:paraId="5A463787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03F52A">
      <w:pPr>
        <w:pageBreakBefore/>
      </w:pPr>
      <w:r>
        <w:rPr>
          <w:rFonts w:ascii="宋体" w:hAnsi="宋体" w:eastAsia="宋体"/>
          <w:b/>
          <w:sz w:val="24"/>
        </w:rPr>
        <w:t>中文对照</w:t>
      </w:r>
    </w:p>
    <w:p w14:paraId="010AACC3">
      <w:pPr>
        <w:rPr>
          <w:highlight w:val="cyan"/>
        </w:rPr>
      </w:pPr>
      <w:r>
        <w:rPr>
          <w:rFonts w:ascii="宋体" w:hAnsi="宋体" w:eastAsia="宋体"/>
          <w:b/>
          <w:sz w:val="24"/>
          <w:highlight w:val="cyan"/>
        </w:rPr>
        <w:t>作为一位妈妈，以及有 16 年经验的妇科医生，我坚持的这些观点</w:t>
      </w:r>
    </w:p>
    <w:p w14:paraId="4AA9A9B0">
      <w:pPr>
        <w:rPr>
          <w:highlight w:val="cyan"/>
        </w:rPr>
      </w:pPr>
    </w:p>
    <w:p w14:paraId="336B8C3A">
      <w:pPr>
        <w:rPr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1. 如果条件允许，每周性生活 14 次能让你感觉更年轻，看起来也更年轻。</w:t>
      </w:r>
    </w:p>
    <w:p w14:paraId="1BD8F4D3">
      <w:pPr>
        <w:rPr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2. 私处不用女性清洗液或香皂，只用清水。</w:t>
      </w:r>
    </w:p>
    <w:p w14:paraId="43C4AE26">
      <w:pPr>
        <w:rPr>
          <w:rFonts w:hint="eastAsia"/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 xml:space="preserve">3. </w:t>
      </w:r>
      <w:r>
        <w:rPr>
          <w:rFonts w:hint="eastAsia"/>
          <w:highlight w:val="cyan"/>
        </w:rPr>
        <w:t xml:space="preserve">Amazon 上的 </w:t>
      </w:r>
      <w:r>
        <w:rPr>
          <w:rFonts w:hint="eastAsia"/>
          <w:highlight w:val="cyan"/>
          <w:lang w:val="en-US" w:eastAsia="zh-CN"/>
        </w:rPr>
        <w:t>Aveya</w:t>
      </w:r>
      <w:r>
        <w:rPr>
          <w:rFonts w:hint="eastAsia"/>
          <w:highlight w:val="cyan"/>
        </w:rPr>
        <w:t xml:space="preserve"> 爽肤棉7 天像魔法一样淡化细纹</w:t>
      </w:r>
    </w:p>
    <w:p w14:paraId="519BE5BE">
      <w:pPr>
        <w:rPr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4. 从前往后擦拭，是家里每个人都应遵守的规则。</w:t>
      </w:r>
    </w:p>
    <w:p w14:paraId="196E0422">
      <w:pPr>
        <w:keepNext w:val="0"/>
        <w:keepLines w:val="0"/>
        <w:widowControl/>
        <w:suppressLineNumbers w:val="0"/>
        <w:jc w:val="left"/>
        <w:rPr>
          <w:rFonts w:hint="eastAsia"/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5.</w:t>
      </w:r>
      <w:r>
        <w:rPr>
          <w:rFonts w:ascii="宋体" w:hAnsi="宋体" w:eastAsia="宋体" w:cs="宋体"/>
          <w:kern w:val="0"/>
          <w:sz w:val="24"/>
          <w:szCs w:val="24"/>
          <w:highlight w:val="cyan"/>
          <w:lang w:val="en-US" w:eastAsia="zh-CN" w:bidi="ar"/>
        </w:rPr>
        <w:t>试试这款爆火的OLCG果冻霜在亚马逊平台上。展现出焕亮光彩的4天内改善肌肤状态。</w:t>
      </w:r>
    </w:p>
    <w:p w14:paraId="702BD8A4">
      <w:pPr>
        <w:rPr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6. 每 3—4 小时更换卫生巾或卫生棉条，无论经量有多小。</w:t>
      </w:r>
    </w:p>
    <w:p w14:paraId="3A47912A">
      <w:pPr>
        <w:rPr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7. 即使感染性传播疾病（STI），你仍可能感觉一切正常。50%—70% 感染衣原体或淋病的女性没有症状。</w:t>
      </w:r>
    </w:p>
    <w:p w14:paraId="74F64E4D">
      <w:pPr>
        <w:rPr>
          <w:rFonts w:ascii="宋体" w:hAnsi="宋体" w:eastAsia="宋体"/>
          <w:b w:val="0"/>
          <w:sz w:val="24"/>
          <w:highlight w:val="cyan"/>
        </w:rPr>
      </w:pPr>
      <w:r>
        <w:rPr>
          <w:rFonts w:ascii="宋体" w:hAnsi="宋体" w:eastAsia="宋体"/>
          <w:b w:val="0"/>
          <w:sz w:val="24"/>
          <w:highlight w:val="cyan"/>
        </w:rPr>
        <w:t>8. 纯菠萝汁能平衡你的 pH 值，让私处闻起来像花一样！</w:t>
      </w:r>
    </w:p>
    <w:p w14:paraId="2699EF5A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F92C73">
      <w:pPr>
        <w:bidi w:val="0"/>
        <w:rPr>
          <w:lang w:val="en-US" w:eastAsia="zh-CN"/>
        </w:rPr>
      </w:pPr>
    </w:p>
    <w:p w14:paraId="2DC713D0">
      <w:pPr>
        <w:bidi w:val="0"/>
        <w:rPr>
          <w:lang w:val="en-US" w:eastAsia="zh-CN"/>
        </w:rPr>
      </w:pPr>
    </w:p>
    <w:p w14:paraId="1A4A591F">
      <w:pPr>
        <w:bidi w:val="0"/>
        <w:rPr>
          <w:lang w:val="en-US" w:eastAsia="zh-CN"/>
        </w:rPr>
      </w:pPr>
    </w:p>
    <w:p w14:paraId="7926B040">
      <w:pPr>
        <w:bidi w:val="0"/>
        <w:rPr>
          <w:lang w:val="en-US" w:eastAsia="zh-CN"/>
        </w:rPr>
      </w:pPr>
    </w:p>
    <w:p w14:paraId="293AB7AB">
      <w:pPr>
        <w:bidi w:val="0"/>
        <w:rPr>
          <w:lang w:val="en-US" w:eastAsia="zh-CN"/>
        </w:rPr>
      </w:pPr>
    </w:p>
    <w:p w14:paraId="30B8C04A">
      <w:pPr>
        <w:tabs>
          <w:tab w:val="left" w:pos="6415"/>
        </w:tabs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FFE082B">
      <w:pPr>
        <w:bidi w:val="0"/>
        <w:rPr>
          <w:lang w:val="en-US" w:eastAsia="zh-CN"/>
        </w:rPr>
      </w:pPr>
    </w:p>
    <w:p w14:paraId="11EDAE07">
      <w:pPr>
        <w:tabs>
          <w:tab w:val="left" w:pos="6069"/>
        </w:tabs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p w14:paraId="43AC48BD">
      <w:pPr>
        <w:bidi w:val="0"/>
        <w:rPr>
          <w:lang w:val="en-US" w:eastAsia="zh-CN"/>
        </w:rPr>
      </w:pPr>
    </w:p>
    <w:p w14:paraId="7BF537EA">
      <w:pPr>
        <w:bidi w:val="0"/>
        <w:rPr>
          <w:lang w:val="en-US" w:eastAsia="zh-CN"/>
        </w:rPr>
      </w:pPr>
    </w:p>
    <w:p w14:paraId="7F46B931">
      <w:pPr>
        <w:tabs>
          <w:tab w:val="left" w:pos="5499"/>
        </w:tabs>
        <w:bidi w:val="0"/>
        <w:jc w:val="left"/>
        <w:rPr>
          <w:color w:val="0000FF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0221"/>
    <w:rsid w:val="052F2A11"/>
    <w:rsid w:val="09153CCC"/>
    <w:rsid w:val="0D106513"/>
    <w:rsid w:val="118B1AFB"/>
    <w:rsid w:val="13C0643C"/>
    <w:rsid w:val="143D2FF0"/>
    <w:rsid w:val="1F20660D"/>
    <w:rsid w:val="21A12149"/>
    <w:rsid w:val="22360EAB"/>
    <w:rsid w:val="22BE4F7D"/>
    <w:rsid w:val="286B4882"/>
    <w:rsid w:val="2C475FE3"/>
    <w:rsid w:val="2D237B1E"/>
    <w:rsid w:val="2EA207BE"/>
    <w:rsid w:val="2F8A6913"/>
    <w:rsid w:val="2F996B56"/>
    <w:rsid w:val="30663B02"/>
    <w:rsid w:val="35E84393"/>
    <w:rsid w:val="38827CCE"/>
    <w:rsid w:val="39276F80"/>
    <w:rsid w:val="3C4E2C2E"/>
    <w:rsid w:val="40D23C76"/>
    <w:rsid w:val="42695598"/>
    <w:rsid w:val="42E97F45"/>
    <w:rsid w:val="45C762CF"/>
    <w:rsid w:val="47744884"/>
    <w:rsid w:val="488B752C"/>
    <w:rsid w:val="4E8651D3"/>
    <w:rsid w:val="56BD5C1C"/>
    <w:rsid w:val="57E0285A"/>
    <w:rsid w:val="57EF1159"/>
    <w:rsid w:val="581D1697"/>
    <w:rsid w:val="58600109"/>
    <w:rsid w:val="587C043C"/>
    <w:rsid w:val="58F05189"/>
    <w:rsid w:val="591C06DB"/>
    <w:rsid w:val="59AB0347"/>
    <w:rsid w:val="5A625C12"/>
    <w:rsid w:val="5B1A60DB"/>
    <w:rsid w:val="60F17CF0"/>
    <w:rsid w:val="64350D47"/>
    <w:rsid w:val="653B5411"/>
    <w:rsid w:val="66951370"/>
    <w:rsid w:val="69794D27"/>
    <w:rsid w:val="69831D38"/>
    <w:rsid w:val="69A519E2"/>
    <w:rsid w:val="6C757A27"/>
    <w:rsid w:val="70A30786"/>
    <w:rsid w:val="761B27BF"/>
    <w:rsid w:val="78146346"/>
    <w:rsid w:val="788D099E"/>
    <w:rsid w:val="7A4E572C"/>
    <w:rsid w:val="7D1B0177"/>
    <w:rsid w:val="7D4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546</Characters>
  <Lines>0</Lines>
  <Paragraphs>0</Paragraphs>
  <TotalTime>0</TotalTime>
  <ScaleCrop>false</ScaleCrop>
  <LinksUpToDate>false</LinksUpToDate>
  <CharactersWithSpaces>654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K.K.TIME</cp:lastModifiedBy>
  <dcterms:modified xsi:type="dcterms:W3CDTF">2026-10-14T06:56:39Z</dcterms:modified>
  <dc:subject>对标视频文案原文及中文对照</dc:subject>
  <dc:title>Q36对标文案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1125819FE4B94C0BB0F471E70D83F24A_12</vt:lpwstr>
  </property>
</Properties>
</file>