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/>
          <w:bCs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sz w:val="48"/>
          <w:szCs w:val="48"/>
        </w:rPr>
        <w:t>创纪录 《釜山行2：半岛》韩国上映首日观众超35万</w:t>
      </w:r>
      <w:r>
        <w:rPr>
          <w:rFonts w:hint="eastAsia"/>
        </w:rPr>
        <w:t> </w:t>
      </w:r>
      <w:bookmarkStart w:id="0" w:name="_GoBack"/>
      <w:bookmarkEnd w:id="0"/>
      <w:r>
        <w:rPr>
          <w:rFonts w:hint="eastAsia" w:ascii="宋体" w:hAnsi="宋体" w:eastAsia="宋体" w:cs="宋体"/>
          <w:b/>
          <w:bCs/>
          <w:sz w:val="36"/>
          <w:szCs w:val="36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新京报讯7月16日，据韩媒报道，电影《釜山行2：半岛》（以下简称《半岛》）上映首日（7月15日）的观影人次突破35万，超过了《南山的部长们》（25万），刷新了韩国院线2020年首映日开场纪录。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创纪录！《釜山行2：半岛》韩国上映首日观众超35万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虽然韩国电影振兴委员会综合电算网统计的《半岛》首日观影人次为277964人，但影片发行方对韩媒表示，“加上乐天影院提供的韩影振兴委员会入场券和电算网遗漏数据的话，《半岛》上映首日的观影人次实际应该为352926人。”无论是27万还是35万，《半岛》都超过了创下今年韩国院线首映日开场纪录的《南山的部长们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据Naver·movie数据显示，截至7月16日11：38，该片大众评分为8.65（306人评分），媒体、影评人评分6.14，网友评分6.48（4887人评分）。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832BA"/>
    <w:rsid w:val="08425297"/>
    <w:rsid w:val="096B1284"/>
    <w:rsid w:val="1A294361"/>
    <w:rsid w:val="1EAD75E5"/>
    <w:rsid w:val="286D492B"/>
    <w:rsid w:val="33D57D30"/>
    <w:rsid w:val="35010F30"/>
    <w:rsid w:val="37C84C8C"/>
    <w:rsid w:val="48EB48AD"/>
    <w:rsid w:val="4DFA4874"/>
    <w:rsid w:val="53CE3D46"/>
    <w:rsid w:val="5C46425F"/>
    <w:rsid w:val="632563E2"/>
    <w:rsid w:val="744C5B43"/>
    <w:rsid w:val="7B73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-</cp:lastModifiedBy>
  <dcterms:modified xsi:type="dcterms:W3CDTF">2020-07-17T08:15:04Z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