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4CF4E" w14:textId="77777777" w:rsidR="00106116" w:rsidRDefault="00106116" w:rsidP="00106116">
      <w:pPr>
        <w:pStyle w:val="a7"/>
      </w:pPr>
      <w:r>
        <w:t>6、2020年6月4日，中国民航局发布调整国际客运航班的通知，以入境航班落地后旅客核酸检测结果为依据，对航班实施熔断和奖励措施。</w:t>
      </w:r>
    </w:p>
    <w:p w14:paraId="0EF1C426" w14:textId="77777777" w:rsidR="00106116" w:rsidRDefault="00106116" w:rsidP="00106116">
      <w:pPr>
        <w:pStyle w:val="a7"/>
      </w:pPr>
      <w:r>
        <w:t>7、2020年6月5日，国家网信办、市场监管总局、广电总局等8部门启动为期半年的网络直播行业专项整治和规范管理行动，进一步营造积极健康、正能量充沛的网络直播空间，促进网络生态持续向好。</w:t>
      </w:r>
    </w:p>
    <w:p w14:paraId="6BFE8CFD" w14:textId="77777777" w:rsidR="00106116" w:rsidRDefault="00106116" w:rsidP="00106116">
      <w:pPr>
        <w:pStyle w:val="a7"/>
      </w:pPr>
      <w:r>
        <w:t>8、2020年6月5日，全国扫黑除恶专项斗争领导小组组长郭声琨主持召开全国扫黑除恶专项斗争领导小组会议，他指出，重点行业领域专项整治是今年专项斗争的“重头戏”，也是巩固三年斗争成果的“攻坚战”。</w:t>
      </w:r>
    </w:p>
    <w:p w14:paraId="1F73C60A" w14:textId="77777777" w:rsidR="00106116" w:rsidRDefault="00106116" w:rsidP="00106116">
      <w:pPr>
        <w:pStyle w:val="a7"/>
      </w:pPr>
      <w:r>
        <w:t>9、2020年6月6日，在山东日照举行的陆上赛艇极限挑战赛吹响中国体育复工复产的号角，中国赛艇领军人物张亮挑战有滑轨陆上赛艇30-39岁年龄组男子马拉松世界纪录，以2小时19分20秒8大幅度刷新世界纪录。同时，这一成绩超过了目前所有陆上赛艇男子马拉松的世界纪录，张亮成为全世界陆上赛艇马拉松划得最快的人。</w:t>
      </w:r>
    </w:p>
    <w:p w14:paraId="3781387D" w14:textId="77777777" w:rsidR="00106116" w:rsidRDefault="00106116" w:rsidP="00106116">
      <w:pPr>
        <w:pStyle w:val="a7"/>
      </w:pPr>
      <w:r>
        <w:t>10、2020年6月7日电，日前，国务院扶贫办、住房和城乡建设部召开决胜脱贫攻坚住房安全有保障工作推进会。会议明确，按照“鉴定安全”“改造安全”“保障安全”三种分类，逐村逐户、不留死角地对建档立卡贫困户住房安全有保障情况进行核验，确保6月30日前完成核验工作。</w:t>
      </w:r>
    </w:p>
    <w:p w14:paraId="48A6EC49" w14:textId="77777777" w:rsidR="000C3F63" w:rsidRPr="00106116" w:rsidRDefault="000C3F63">
      <w:bookmarkStart w:id="0" w:name="_GoBack"/>
      <w:bookmarkEnd w:id="0"/>
    </w:p>
    <w:sectPr w:rsidR="000C3F63" w:rsidRPr="00106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5F12E" w14:textId="77777777" w:rsidR="00270A78" w:rsidRDefault="00270A78" w:rsidP="00106116">
      <w:r>
        <w:separator/>
      </w:r>
    </w:p>
  </w:endnote>
  <w:endnote w:type="continuationSeparator" w:id="0">
    <w:p w14:paraId="2286B7C6" w14:textId="77777777" w:rsidR="00270A78" w:rsidRDefault="00270A78" w:rsidP="0010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B2014" w14:textId="77777777" w:rsidR="00270A78" w:rsidRDefault="00270A78" w:rsidP="00106116">
      <w:r>
        <w:separator/>
      </w:r>
    </w:p>
  </w:footnote>
  <w:footnote w:type="continuationSeparator" w:id="0">
    <w:p w14:paraId="1FFE13D5" w14:textId="77777777" w:rsidR="00270A78" w:rsidRDefault="00270A78" w:rsidP="00106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33"/>
    <w:rsid w:val="000C3F63"/>
    <w:rsid w:val="00106116"/>
    <w:rsid w:val="00270A78"/>
    <w:rsid w:val="00C3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F27617-1701-4512-AAEF-EE5D7EBD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116"/>
    <w:rPr>
      <w:sz w:val="18"/>
      <w:szCs w:val="18"/>
    </w:rPr>
  </w:style>
  <w:style w:type="paragraph" w:styleId="a5">
    <w:name w:val="footer"/>
    <w:basedOn w:val="a"/>
    <w:link w:val="a6"/>
    <w:uiPriority w:val="99"/>
    <w:unhideWhenUsed/>
    <w:rsid w:val="00106116"/>
    <w:pPr>
      <w:tabs>
        <w:tab w:val="center" w:pos="4153"/>
        <w:tab w:val="right" w:pos="8306"/>
      </w:tabs>
      <w:snapToGrid w:val="0"/>
      <w:jc w:val="left"/>
    </w:pPr>
    <w:rPr>
      <w:sz w:val="18"/>
      <w:szCs w:val="18"/>
    </w:rPr>
  </w:style>
  <w:style w:type="character" w:customStyle="1" w:styleId="a6">
    <w:name w:val="页脚 字符"/>
    <w:basedOn w:val="a0"/>
    <w:link w:val="a5"/>
    <w:uiPriority w:val="99"/>
    <w:rsid w:val="00106116"/>
    <w:rPr>
      <w:sz w:val="18"/>
      <w:szCs w:val="18"/>
    </w:rPr>
  </w:style>
  <w:style w:type="paragraph" w:styleId="a7">
    <w:name w:val="Normal (Web)"/>
    <w:basedOn w:val="a"/>
    <w:uiPriority w:val="99"/>
    <w:semiHidden/>
    <w:unhideWhenUsed/>
    <w:rsid w:val="001061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2020-06-29T14:06:00Z</dcterms:created>
  <dcterms:modified xsi:type="dcterms:W3CDTF">2020-06-29T14:06:00Z</dcterms:modified>
</cp:coreProperties>
</file>