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F898C" w14:textId="77777777" w:rsidR="00A1621F" w:rsidRDefault="00A1621F" w:rsidP="00A1621F">
      <w:pPr>
        <w:pStyle w:val="a7"/>
      </w:pPr>
      <w:r>
        <w:t>6.2020年6月22日，国家主席习近平在北京以视频方式会见欧洲理事会主席米歇尔和欧盟委员会主席冯德莱恩，习近平强调，中欧要做维护全球和平稳定的两大力量、做推动全球发展繁荣的两大市场、做坚持多边主义、完善全球治理的两大文明。</w:t>
      </w:r>
    </w:p>
    <w:p w14:paraId="18DC92CF" w14:textId="77777777" w:rsidR="00A1621F" w:rsidRDefault="00A1621F" w:rsidP="00A1621F">
      <w:pPr>
        <w:pStyle w:val="a7"/>
      </w:pPr>
      <w:r>
        <w:t>7.2020年6月22日，国务院总理李克强在人民大会堂同欧洲理事会主席米歇尔、欧盟委员会主席冯德莱恩共同主持第二十二次中国—欧盟领导人会晤时强调，双方应当从长远的角度、从更广阔的视野看待中欧关系，坚持中欧全面战略伙伴定位，通过加强对话增进理解，通过深化合作实现互惠共赢，共同为维护世界和平稳定与发展繁荣作出贡献。</w:t>
      </w:r>
    </w:p>
    <w:p w14:paraId="60F8C598" w14:textId="77777777" w:rsidR="00A1621F" w:rsidRDefault="00A1621F" w:rsidP="00A1621F">
      <w:pPr>
        <w:pStyle w:val="a7"/>
      </w:pPr>
      <w:r>
        <w:t>8.2020年6月22日电，国务院办公厅日前印发《关于支持出口产品转内销的实施意见》，意见提出三方面举措：一是支持出口产品进入国内市场。二是多渠道支持转内销。三是加强信贷保险和资金支持。</w:t>
      </w:r>
    </w:p>
    <w:p w14:paraId="42C1537A" w14:textId="77777777" w:rsidR="00A1621F" w:rsidRDefault="00A1621F" w:rsidP="00A1621F">
      <w:pPr>
        <w:pStyle w:val="a7"/>
      </w:pPr>
      <w:r>
        <w:t>9.2020年6月22日，中国—阿拉伯国家政党对话会特别会议以视频会议方式召开。中共中央总书记、国家主席习近平向会议致贺信时指出，中阿友谊源远流长，历久弥新，此次疫情再次表明，人类是休戚与共的命运共同体;习近平表示，中阿政党对话会是中国共产党与阿拉伯国家政党交流合作的重要平台。</w:t>
      </w:r>
    </w:p>
    <w:p w14:paraId="0DAC4172" w14:textId="77777777" w:rsidR="00A1621F" w:rsidRDefault="00A1621F" w:rsidP="00A1621F">
      <w:pPr>
        <w:pStyle w:val="a7"/>
      </w:pPr>
      <w:r>
        <w:t>10.2020年6月22日电，近日，人力资源社会保障部、财政部、国务院扶贫办印发《关于进一步做好就业扶贫工作的通知》，要求将贫困劳动力就业情况作为年度脱贫攻坚成效考核重要内容。</w:t>
      </w:r>
    </w:p>
    <w:p w14:paraId="358DB1F1" w14:textId="77777777" w:rsidR="000C3F63" w:rsidRPr="00A1621F" w:rsidRDefault="000C3F63">
      <w:bookmarkStart w:id="0" w:name="_GoBack"/>
      <w:bookmarkEnd w:id="0"/>
    </w:p>
    <w:sectPr w:rsidR="000C3F63" w:rsidRPr="00A16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12A7C" w14:textId="77777777" w:rsidR="004E260A" w:rsidRDefault="004E260A" w:rsidP="00A1621F">
      <w:r>
        <w:separator/>
      </w:r>
    </w:p>
  </w:endnote>
  <w:endnote w:type="continuationSeparator" w:id="0">
    <w:p w14:paraId="28A0382C" w14:textId="77777777" w:rsidR="004E260A" w:rsidRDefault="004E260A" w:rsidP="00A16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758B0" w14:textId="77777777" w:rsidR="004E260A" w:rsidRDefault="004E260A" w:rsidP="00A1621F">
      <w:r>
        <w:separator/>
      </w:r>
    </w:p>
  </w:footnote>
  <w:footnote w:type="continuationSeparator" w:id="0">
    <w:p w14:paraId="0E6AABEA" w14:textId="77777777" w:rsidR="004E260A" w:rsidRDefault="004E260A" w:rsidP="00A162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A0"/>
    <w:rsid w:val="000C3F63"/>
    <w:rsid w:val="004E260A"/>
    <w:rsid w:val="00A1621F"/>
    <w:rsid w:val="00F07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2174AB-3590-4E7E-8A18-50EA0446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2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621F"/>
    <w:rPr>
      <w:sz w:val="18"/>
      <w:szCs w:val="18"/>
    </w:rPr>
  </w:style>
  <w:style w:type="paragraph" w:styleId="a5">
    <w:name w:val="footer"/>
    <w:basedOn w:val="a"/>
    <w:link w:val="a6"/>
    <w:uiPriority w:val="99"/>
    <w:unhideWhenUsed/>
    <w:rsid w:val="00A1621F"/>
    <w:pPr>
      <w:tabs>
        <w:tab w:val="center" w:pos="4153"/>
        <w:tab w:val="right" w:pos="8306"/>
      </w:tabs>
      <w:snapToGrid w:val="0"/>
      <w:jc w:val="left"/>
    </w:pPr>
    <w:rPr>
      <w:sz w:val="18"/>
      <w:szCs w:val="18"/>
    </w:rPr>
  </w:style>
  <w:style w:type="character" w:customStyle="1" w:styleId="a6">
    <w:name w:val="页脚 字符"/>
    <w:basedOn w:val="a0"/>
    <w:link w:val="a5"/>
    <w:uiPriority w:val="99"/>
    <w:rsid w:val="00A1621F"/>
    <w:rPr>
      <w:sz w:val="18"/>
      <w:szCs w:val="18"/>
    </w:rPr>
  </w:style>
  <w:style w:type="paragraph" w:styleId="a7">
    <w:name w:val="Normal (Web)"/>
    <w:basedOn w:val="a"/>
    <w:uiPriority w:val="99"/>
    <w:semiHidden/>
    <w:unhideWhenUsed/>
    <w:rsid w:val="00A162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9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2020-06-29T14:09:00Z</dcterms:created>
  <dcterms:modified xsi:type="dcterms:W3CDTF">2020-06-29T14:09:00Z</dcterms:modified>
</cp:coreProperties>
</file>