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B1AB" w14:textId="77777777" w:rsidR="00A93B25" w:rsidRPr="00A93B25" w:rsidRDefault="00A93B25" w:rsidP="00A93B25">
      <w:pPr>
        <w:widowControl/>
        <w:spacing w:before="100" w:beforeAutospacing="1" w:after="100" w:afterAutospacing="1"/>
        <w:jc w:val="left"/>
        <w:outlineLvl w:val="0"/>
        <w:rPr>
          <w:rFonts w:ascii="宋体" w:eastAsia="宋体" w:hAnsi="宋体" w:cs="宋体"/>
          <w:b/>
          <w:bCs/>
          <w:kern w:val="36"/>
          <w:sz w:val="48"/>
          <w:szCs w:val="48"/>
        </w:rPr>
      </w:pPr>
      <w:r w:rsidRPr="00A93B25">
        <w:rPr>
          <w:rFonts w:ascii="宋体" w:eastAsia="宋体" w:hAnsi="宋体" w:cs="宋体"/>
          <w:b/>
          <w:bCs/>
          <w:kern w:val="36"/>
          <w:sz w:val="48"/>
          <w:szCs w:val="48"/>
        </w:rPr>
        <w:t>加强对话合作 全面提升教育领域危机应对能力</w:t>
      </w:r>
    </w:p>
    <w:p w14:paraId="2BAFAA1D" w14:textId="77777777" w:rsidR="00A93B25" w:rsidRPr="00A93B25" w:rsidRDefault="00A93B25" w:rsidP="00A93B25">
      <w:pPr>
        <w:widowControl/>
        <w:spacing w:before="100" w:beforeAutospacing="1" w:after="100" w:afterAutospacing="1"/>
        <w:jc w:val="left"/>
        <w:outlineLvl w:val="3"/>
        <w:rPr>
          <w:rFonts w:ascii="宋体" w:eastAsia="宋体" w:hAnsi="宋体" w:cs="宋体"/>
          <w:b/>
          <w:bCs/>
          <w:kern w:val="0"/>
          <w:sz w:val="24"/>
          <w:szCs w:val="24"/>
        </w:rPr>
      </w:pPr>
      <w:r w:rsidRPr="00A93B25">
        <w:rPr>
          <w:rFonts w:ascii="宋体" w:eastAsia="宋体" w:hAnsi="宋体" w:cs="宋体"/>
          <w:b/>
          <w:bCs/>
          <w:kern w:val="0"/>
          <w:sz w:val="24"/>
          <w:szCs w:val="24"/>
        </w:rPr>
        <w:t>陈宝生出席二十国集团教育部长特别视频会议</w:t>
      </w:r>
    </w:p>
    <w:p w14:paraId="0D1DEED5" w14:textId="77777777" w:rsidR="00A93B25" w:rsidRPr="00A93B25" w:rsidRDefault="00A93B25" w:rsidP="00A93B25">
      <w:pPr>
        <w:widowControl/>
        <w:spacing w:before="100" w:beforeAutospacing="1" w:after="100" w:afterAutospacing="1"/>
        <w:jc w:val="left"/>
        <w:outlineLvl w:val="1"/>
        <w:rPr>
          <w:rFonts w:ascii="宋体" w:eastAsia="宋体" w:hAnsi="宋体" w:cs="宋体"/>
          <w:b/>
          <w:bCs/>
          <w:kern w:val="0"/>
          <w:sz w:val="36"/>
          <w:szCs w:val="36"/>
        </w:rPr>
      </w:pPr>
      <w:r w:rsidRPr="00A93B25">
        <w:rPr>
          <w:rFonts w:ascii="宋体" w:eastAsia="宋体" w:hAnsi="宋体" w:cs="宋体"/>
          <w:b/>
          <w:bCs/>
          <w:kern w:val="0"/>
          <w:sz w:val="36"/>
          <w:szCs w:val="36"/>
        </w:rPr>
        <w:t xml:space="preserve">发布时间：2020-06-29 作者：柴葳 来源：中国教育新闻网-中国教育报 </w:t>
      </w:r>
    </w:p>
    <w:p w14:paraId="5060221E" w14:textId="77777777" w:rsidR="00A93B25" w:rsidRPr="00A93B25" w:rsidRDefault="00A93B25" w:rsidP="00A93B25">
      <w:pPr>
        <w:widowControl/>
        <w:spacing w:before="100" w:beforeAutospacing="1" w:after="100" w:afterAutospacing="1"/>
        <w:jc w:val="left"/>
        <w:rPr>
          <w:rFonts w:ascii="宋体" w:eastAsia="宋体" w:hAnsi="宋体" w:cs="宋体"/>
          <w:kern w:val="0"/>
          <w:sz w:val="24"/>
          <w:szCs w:val="24"/>
        </w:rPr>
      </w:pPr>
      <w:r w:rsidRPr="00A93B25">
        <w:rPr>
          <w:rFonts w:ascii="宋体" w:eastAsia="宋体" w:hAnsi="宋体" w:cs="宋体"/>
          <w:kern w:val="0"/>
          <w:sz w:val="24"/>
          <w:szCs w:val="24"/>
        </w:rPr>
        <w:t>本报讯（记者 柴葳）6月27日，由2020年二十国集团（G20）主席国沙特阿拉伯教育部发起举办的二十国集团（G20）教育部长特别视频会议上，中国教育部部长陈宝生介绍了中国教育系统抗疫做法和经验。</w:t>
      </w:r>
    </w:p>
    <w:p w14:paraId="1309B058" w14:textId="77777777" w:rsidR="00A93B25" w:rsidRPr="00A93B25" w:rsidRDefault="00A93B25" w:rsidP="00A93B25">
      <w:pPr>
        <w:widowControl/>
        <w:spacing w:before="100" w:beforeAutospacing="1" w:after="100" w:afterAutospacing="1"/>
        <w:jc w:val="left"/>
        <w:rPr>
          <w:rFonts w:ascii="宋体" w:eastAsia="宋体" w:hAnsi="宋体" w:cs="宋体"/>
          <w:kern w:val="0"/>
          <w:sz w:val="24"/>
          <w:szCs w:val="24"/>
        </w:rPr>
      </w:pPr>
      <w:r w:rsidRPr="00A93B25">
        <w:rPr>
          <w:rFonts w:ascii="宋体" w:eastAsia="宋体" w:hAnsi="宋体" w:cs="宋体"/>
          <w:kern w:val="0"/>
          <w:sz w:val="24"/>
          <w:szCs w:val="24"/>
        </w:rPr>
        <w:t>“疫情发生以来，在习近平主席亲自指挥下，经过艰苦努力，中国国内疫情防控已经进入常态化阶段，经济社会秩序逐步恢复，各级各类学校也陆续复课。”陈宝生表示，中国教育部始终把2.8亿学生和1700余万教师的生命安全和身体健康放在首位，毫不放松地统筹抓好疫情防控和学校复学复课工作。</w:t>
      </w:r>
    </w:p>
    <w:p w14:paraId="75BED278" w14:textId="77777777" w:rsidR="00A93B25" w:rsidRPr="00A93B25" w:rsidRDefault="00A93B25" w:rsidP="00A93B25">
      <w:pPr>
        <w:widowControl/>
        <w:spacing w:before="100" w:beforeAutospacing="1" w:after="100" w:afterAutospacing="1"/>
        <w:jc w:val="left"/>
        <w:rPr>
          <w:rFonts w:ascii="宋体" w:eastAsia="宋体" w:hAnsi="宋体" w:cs="宋体"/>
          <w:kern w:val="0"/>
          <w:sz w:val="24"/>
          <w:szCs w:val="24"/>
        </w:rPr>
      </w:pPr>
      <w:r w:rsidRPr="00A93B25">
        <w:rPr>
          <w:rFonts w:ascii="宋体" w:eastAsia="宋体" w:hAnsi="宋体" w:cs="宋体"/>
          <w:kern w:val="0"/>
          <w:sz w:val="24"/>
          <w:szCs w:val="24"/>
        </w:rPr>
        <w:t>陈宝生指出，在校园防控和师生关爱方面，中国及时作出2020年春季学期延期开学决定，最大限度阻断疫情向校园蔓延扩散，加大对海外中国留学人员的保护力度，积极做好对在华国际学生、外籍教师的关心关爱工作；在保障教育连续性方面，启动全国范围的“停课不停学”方案，汇聚政府、学校、企业和社会各方力量，做到“人人有课上，课课有保障”；在推进复学复课方面，按照错区域、错层次、错时、错峰原则有序复学复课。</w:t>
      </w:r>
    </w:p>
    <w:p w14:paraId="349D2FC5" w14:textId="77777777" w:rsidR="00A93B25" w:rsidRPr="00A93B25" w:rsidRDefault="00A93B25" w:rsidP="00A93B25">
      <w:pPr>
        <w:widowControl/>
        <w:spacing w:before="100" w:beforeAutospacing="1" w:after="100" w:afterAutospacing="1"/>
        <w:jc w:val="left"/>
        <w:rPr>
          <w:rFonts w:ascii="宋体" w:eastAsia="宋体" w:hAnsi="宋体" w:cs="宋体"/>
          <w:kern w:val="0"/>
          <w:sz w:val="24"/>
          <w:szCs w:val="24"/>
        </w:rPr>
      </w:pPr>
      <w:r w:rsidRPr="00A93B25">
        <w:rPr>
          <w:rFonts w:ascii="宋体" w:eastAsia="宋体" w:hAnsi="宋体" w:cs="宋体"/>
          <w:kern w:val="0"/>
          <w:sz w:val="24"/>
          <w:szCs w:val="24"/>
        </w:rPr>
        <w:t>陈宝生倡议，作为二十国集团的教育部长，我们应采取行动，全面提升教育在面对当前和未来危机时的应对能力。一是依托多边平台，加强国际合作。要推动各国防疫经验互通互鉴，分享有效做法。二是借助危机处理，促进新技术应用。要认真审视人工智能等技术可能带来的革命性变化，促进新兴技术在教育领域的转化应用。三是关注弱势群体，维护教育公平。要加强教育减贫国际合作，携手解决在学习机会方面的数字鸿沟和不平等问题，提升全球教育系统应对危机和挑战的针对性和有效性，确保全球教育开放、包容、平衡发展。</w:t>
      </w:r>
    </w:p>
    <w:p w14:paraId="0D3E5AE2" w14:textId="77777777" w:rsidR="00A93B25" w:rsidRPr="00A93B25" w:rsidRDefault="00A93B25" w:rsidP="00A93B25">
      <w:pPr>
        <w:widowControl/>
        <w:spacing w:before="100" w:beforeAutospacing="1" w:after="100" w:afterAutospacing="1"/>
        <w:jc w:val="left"/>
        <w:rPr>
          <w:rFonts w:ascii="宋体" w:eastAsia="宋体" w:hAnsi="宋体" w:cs="宋体"/>
          <w:kern w:val="0"/>
          <w:sz w:val="24"/>
          <w:szCs w:val="24"/>
        </w:rPr>
      </w:pPr>
      <w:r w:rsidRPr="00A93B25">
        <w:rPr>
          <w:rFonts w:ascii="宋体" w:eastAsia="宋体" w:hAnsi="宋体" w:cs="宋体"/>
          <w:kern w:val="0"/>
          <w:sz w:val="24"/>
          <w:szCs w:val="24"/>
        </w:rPr>
        <w:t>作为落实二十国集团领导人应对新冠肺炎疫情特别峰会成果的务实举措，本次会议邀请了G20各成员国、部分受邀国教育部长以及经合组织、联合国教科文组织、世界银行等国际组织负责人参会，交流各成员国教育系统应对新冠肺炎疫情的有效举措和成功经验，发布《G20教育部长声明》，以表明G20在教育领域相互学习借鉴、共同应对疫情的决心和信心，进一步推动国际抗疫合作。</w:t>
      </w:r>
    </w:p>
    <w:p w14:paraId="2C313A10" w14:textId="77777777" w:rsidR="00A93B25" w:rsidRPr="00A93B25" w:rsidRDefault="00A93B25" w:rsidP="00A93B25">
      <w:pPr>
        <w:widowControl/>
        <w:spacing w:before="100" w:beforeAutospacing="1" w:after="100" w:afterAutospacing="1"/>
        <w:jc w:val="left"/>
        <w:rPr>
          <w:rFonts w:ascii="宋体" w:eastAsia="宋体" w:hAnsi="宋体" w:cs="宋体"/>
          <w:kern w:val="0"/>
          <w:sz w:val="24"/>
          <w:szCs w:val="24"/>
        </w:rPr>
      </w:pPr>
      <w:r w:rsidRPr="00A93B25">
        <w:rPr>
          <w:rFonts w:ascii="宋体" w:eastAsia="宋体" w:hAnsi="宋体" w:cs="宋体"/>
          <w:kern w:val="0"/>
          <w:sz w:val="24"/>
          <w:szCs w:val="24"/>
        </w:rPr>
        <w:t>作者：柴葳</w:t>
      </w:r>
    </w:p>
    <w:p w14:paraId="778D46DC" w14:textId="77777777" w:rsidR="00A93B25" w:rsidRPr="00A93B25" w:rsidRDefault="00A93B25" w:rsidP="00A93B25">
      <w:pPr>
        <w:widowControl/>
        <w:spacing w:before="100" w:beforeAutospacing="1" w:after="100" w:afterAutospacing="1"/>
        <w:jc w:val="left"/>
        <w:rPr>
          <w:rFonts w:ascii="宋体" w:eastAsia="宋体" w:hAnsi="宋体" w:cs="宋体"/>
          <w:kern w:val="0"/>
          <w:sz w:val="24"/>
          <w:szCs w:val="24"/>
        </w:rPr>
      </w:pPr>
      <w:r w:rsidRPr="00A93B25">
        <w:rPr>
          <w:rFonts w:ascii="宋体" w:eastAsia="宋体" w:hAnsi="宋体" w:cs="宋体"/>
          <w:kern w:val="0"/>
          <w:sz w:val="24"/>
          <w:szCs w:val="24"/>
        </w:rPr>
        <w:t>《中国教育报》2020年06月29日第1版 版名：要闻</w:t>
      </w:r>
    </w:p>
    <w:p w14:paraId="289DDEEB" w14:textId="77777777" w:rsidR="002D1470" w:rsidRPr="00A93B25" w:rsidRDefault="002D1470">
      <w:bookmarkStart w:id="0" w:name="_GoBack"/>
      <w:bookmarkEnd w:id="0"/>
    </w:p>
    <w:sectPr w:rsidR="002D1470" w:rsidRPr="00A93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0F"/>
    <w:rsid w:val="002D1470"/>
    <w:rsid w:val="007D310F"/>
    <w:rsid w:val="00A9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E30A5-B29C-4EBD-A007-32C91C79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93B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93B2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A93B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3B25"/>
    <w:rPr>
      <w:rFonts w:ascii="宋体" w:eastAsia="宋体" w:hAnsi="宋体" w:cs="宋体"/>
      <w:b/>
      <w:bCs/>
      <w:kern w:val="36"/>
      <w:sz w:val="48"/>
      <w:szCs w:val="48"/>
    </w:rPr>
  </w:style>
  <w:style w:type="character" w:customStyle="1" w:styleId="20">
    <w:name w:val="标题 2 字符"/>
    <w:basedOn w:val="a0"/>
    <w:link w:val="2"/>
    <w:uiPriority w:val="9"/>
    <w:rsid w:val="00A93B25"/>
    <w:rPr>
      <w:rFonts w:ascii="宋体" w:eastAsia="宋体" w:hAnsi="宋体" w:cs="宋体"/>
      <w:b/>
      <w:bCs/>
      <w:kern w:val="0"/>
      <w:sz w:val="36"/>
      <w:szCs w:val="36"/>
    </w:rPr>
  </w:style>
  <w:style w:type="character" w:customStyle="1" w:styleId="40">
    <w:name w:val="标题 4 字符"/>
    <w:basedOn w:val="a0"/>
    <w:link w:val="4"/>
    <w:uiPriority w:val="9"/>
    <w:rsid w:val="00A93B25"/>
    <w:rPr>
      <w:rFonts w:ascii="宋体" w:eastAsia="宋体" w:hAnsi="宋体" w:cs="宋体"/>
      <w:b/>
      <w:bCs/>
      <w:kern w:val="0"/>
      <w:sz w:val="24"/>
      <w:szCs w:val="24"/>
    </w:rPr>
  </w:style>
  <w:style w:type="paragraph" w:styleId="a3">
    <w:name w:val="Normal (Web)"/>
    <w:basedOn w:val="a"/>
    <w:uiPriority w:val="99"/>
    <w:semiHidden/>
    <w:unhideWhenUsed/>
    <w:rsid w:val="00A93B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98489">
      <w:bodyDiv w:val="1"/>
      <w:marLeft w:val="0"/>
      <w:marRight w:val="0"/>
      <w:marTop w:val="0"/>
      <w:marBottom w:val="0"/>
      <w:divBdr>
        <w:top w:val="none" w:sz="0" w:space="0" w:color="auto"/>
        <w:left w:val="none" w:sz="0" w:space="0" w:color="auto"/>
        <w:bottom w:val="none" w:sz="0" w:space="0" w:color="auto"/>
        <w:right w:val="none" w:sz="0" w:space="0" w:color="auto"/>
      </w:divBdr>
      <w:divsChild>
        <w:div w:id="1932733393">
          <w:marLeft w:val="0"/>
          <w:marRight w:val="0"/>
          <w:marTop w:val="0"/>
          <w:marBottom w:val="0"/>
          <w:divBdr>
            <w:top w:val="none" w:sz="0" w:space="0" w:color="auto"/>
            <w:left w:val="none" w:sz="0" w:space="0" w:color="auto"/>
            <w:bottom w:val="none" w:sz="0" w:space="0" w:color="auto"/>
            <w:right w:val="none" w:sz="0" w:space="0" w:color="auto"/>
          </w:divBdr>
        </w:div>
        <w:div w:id="1837450952">
          <w:marLeft w:val="0"/>
          <w:marRight w:val="0"/>
          <w:marTop w:val="0"/>
          <w:marBottom w:val="0"/>
          <w:divBdr>
            <w:top w:val="none" w:sz="0" w:space="0" w:color="auto"/>
            <w:left w:val="none" w:sz="0" w:space="0" w:color="auto"/>
            <w:bottom w:val="none" w:sz="0" w:space="0" w:color="auto"/>
            <w:right w:val="none" w:sz="0" w:space="0" w:color="auto"/>
          </w:divBdr>
          <w:divsChild>
            <w:div w:id="2411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2020-06-29T14:22:00Z</dcterms:created>
  <dcterms:modified xsi:type="dcterms:W3CDTF">2020-06-29T15:18:00Z</dcterms:modified>
</cp:coreProperties>
</file>