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以色列</w:t>
      </w: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48"/>
          <w:szCs w:val="48"/>
        </w:rPr>
        <w:t>触及灵魂的应许之地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来以色列之前，一口气看了三本书和几部纪录片，试图能窥探这片流奶流蜜之地的神秘一页。但当真实的以色列呈现眼前，她远比想象的样子更加生动多面，复杂美丽。一路都是信仰与传奇，战争与和平的故事。直到回来后的几天，耶路撒冷老城黎明前的祷告声还在脑海中低回萦绕。时光长河在寸土寸石间留下深深浅浅的印痕，千百年的荣耀悲情凝成触及灵魂的深厚底蕴，是的，那是世界上的九分美丽，亦是世界上的九分哀愁。以色列，我想，我还会再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以色列拥有多面的魅力——探寻历史，犹如走进一本活着的《圣经》；探寻文艺，如同徜徉摩登与艺术的天堂；探寻自然，仿佛落入凡间的隐世美景。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去以色列安全吗？因为中东战争和巴以冲突的刻板印象，我们难免会带着“不安全”的标签去想象这个饱受争议的国家。在以色列呆了几天后，最大感触就是这里的生活自在和谐，每人的脸上都带着善意美好的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圣诞节奇妙物语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没有什么比在圣诞节期间来以色列更棒了！老城树起巨大的圣诞树、热闹的圣诞集市、盛大的圣诞游行、教堂的午夜弥撒……在耶稣的老家感受最地道的圣诞气氛。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特拉维夫-雅法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以色列第二大城市特拉维夫是座活力之都，被称作“永不停息的城市”。初到特拉维夫的第二天清晨，刚刚下过一场雨，街道如洗般干净整洁，连空气都弥漫着年轻的味道。和朋友溜了一会儿街，不约而同的开玩笑说，这里“人手一只狗，满街都是猫”。神气的街猫出没在各个角落，心情好了就过来腻歪的蹭蹭你，但大部分都非常高冷。而狗狗亦是城市另一道独特的风景，据说特拉维夫每17个人中就有一人拥有一条狗，是名副其实的“狗狗天堂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湛蓝的地中海守护了雅法古城四千多年，如今已成为艺术家的聚集地，让历经岁月变迁的老城处处透着文艺气息。有趣的是，这里恰有12条窄而幽深的小巷，它们就是用十二星座来命名的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凯撒利亚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从特拉维夫沿着海岸线一路向北50多公里，就来到了荣耀与失落之城凯撒利亚。两千多年前的罗马帝国时期，残暴奢侈的君主希律王历经12年建造起都城凯撒利亚，集合了罗马和希腊风格，规模宏大。19世纪末，人们开始在凯撒利亚进行考古发掘工作，希律王的古城和十字军堡垒才得以重见天日，并被辟为国家公园。今天的公园内还保存着古城墙、跑马场、防波堤、歌剧院、浴室、泳池等遗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置身临海而立的古罗马剧场，仿佛穿越时光的隧道。层层叠叠的观众席能容纳千人，顺着看台的阶梯走到最高处，远处的地中海尽收眼底。这个剧场现在还在使用，经常会举办音乐会和演出。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城墙前摆放着出土的古罗马雕塑，虽然已经被岁月驳蚀得残缺不全，却依旧使命般地呈现着遥远的历史片断。可以近距离的触摸千年前的印迹，是如此珍贵。在凯撒利亚的北部，一排罗马式高架引水渠遗迹横在海滩上，当时就是这条引水渠将城北的泉水引至凯撒利亚城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海法是以色列仅次于耶路撒冷和特拉维夫的第三大城市，也是以色列最大的港口城市。而它闻名世界，更多是因为巴哈伊花园这个闪耀的世界文化遗产。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巴哈伊花园依山而建，从有“上帝之山”盛名的卡梅尔山麓，一路铺向蔚蓝的地中海，绵绵延延近一公里，远远望去就像是凌空而建，于是便有了“空中花园”这个名字。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我们都知道以色列是犹太教、基督教和伊斯兰教三教圣地，但其实巴哈伊教也将以色列作为朝觐地，创始人巴孛的陵寝就安眠于巴哈伊花园。无论俯仰哪个角度，都不难发现巴哈伊花园独特的设计特点，以金色穹顶的主建筑巴哈伊教堂为中心发散，白色大理石砌成的阶梯像一条玉带展开，沿线的树木雕塑等景观修建整齐，对称地分布在两侧。这种雅致的对称美也在传递着巴哈伊教“世界大同”的理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阿卡古城，海法向北行车大概20公里，就是阿卡古城。地中海怀抱下的阿卡古城已经五千多岁了，是世界上最古老的城市之一，于2001年被联合国列入世界遗产。穿行在古城的街头巷尾，很难不被阿卡的原始魅力吸引，斑驳的老墙不着修饰，却与清新的地中海色调撞出一种明快的风格。光影交错下，那股浓浓的沧桑古意跳脱出一个生动斑斓的梦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阿卡是个有城墙的港口城市，历史悠久，自腓尼基时代起，就一直有人类定居在这里。现在的城市是土耳其人18到19世纪之后建立发展的，拥有保存完好的城堡、清真寺、商栈和土耳其浴室等建筑。城市中十字军的遗址可以追溯到1104到1291年，保留完好，生动再现了中世纪耶路撒冷十字军王国的城市规划和城市结构。世界遗产委员会的评价清晰勾勒了古城千年的历史脉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走过熙攘的阿拉伯市集，和热情的商贩告别，游人搭乘着马车哒哒远去。如果还有时间，真希望在迷人的阿卡古城再多呆上一会儿，和向我展示好多鱼的渔夫喝杯咖啡聊聊天。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CEC"/>
    <w:rsid w:val="01DD2170"/>
    <w:rsid w:val="07441646"/>
    <w:rsid w:val="12384986"/>
    <w:rsid w:val="1A294361"/>
    <w:rsid w:val="25EE5115"/>
    <w:rsid w:val="4C1B16CD"/>
    <w:rsid w:val="4DB64F94"/>
    <w:rsid w:val="5A1B5819"/>
    <w:rsid w:val="5F101618"/>
    <w:rsid w:val="632563E2"/>
    <w:rsid w:val="65E111D3"/>
    <w:rsid w:val="749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