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DF0E4" w14:textId="77777777" w:rsidR="00C347B6" w:rsidRDefault="00C347B6" w:rsidP="00C347B6">
      <w:pPr>
        <w:pStyle w:val="a3"/>
        <w:ind w:left="720" w:firstLine="480"/>
      </w:pPr>
      <w:r>
        <w:t xml:space="preserve">古根海姆美术馆的策展部门员工周一向该机构领导层递交了一封无具体署名的集体抗议信，抗议馆内“不公平的工作环境助长了种族主义、白人至上主义和其他歧视性做法”，并要求馆方进行“紧急”改革。 </w:t>
      </w:r>
    </w:p>
    <w:p w14:paraId="1BAF42FB" w14:textId="77777777" w:rsidR="00C347B6" w:rsidRDefault="00C347B6" w:rsidP="00C347B6">
      <w:pPr>
        <w:pStyle w:val="a3"/>
        <w:ind w:left="720" w:firstLine="480"/>
      </w:pPr>
      <w:r>
        <w:t xml:space="preserve">自乔治·弗洛伊德事件掀起全球性的针对种族歧视的抗议活动后，博物馆和其他文化机构均面临压力，需要在人员配置、管理、展览计划和作品收藏方面就种族包容性做出更坚定的承诺。 </w:t>
      </w:r>
    </w:p>
    <w:p w14:paraId="2DA95D18" w14:textId="77777777" w:rsidR="00C347B6" w:rsidRDefault="00C347B6" w:rsidP="00C347B6">
      <w:pPr>
        <w:pStyle w:val="a3"/>
        <w:ind w:left="720" w:firstLine="480"/>
      </w:pPr>
      <w:r>
        <w:t xml:space="preserve">信中写道：“美术馆当前无法对其历史承担全部责任，也无法对乔治·弗洛伊德谋杀案引发的全球抗议活动做出充分回应——无论是通过声明还是活动策划——这让我们看到作为一个反种族主义机构向前发展所需的自我审视和成长的必要性。” </w:t>
      </w:r>
    </w:p>
    <w:p w14:paraId="55652740" w14:textId="77777777" w:rsidR="00C347B6" w:rsidRDefault="00C347B6" w:rsidP="00C347B6">
      <w:pPr>
        <w:pStyle w:val="a3"/>
        <w:ind w:left="720" w:firstLine="480"/>
      </w:pPr>
      <w:r>
        <w:t xml:space="preserve">信中指出古根海姆的策展人员大多是白人，因此呼吁美术馆审查该部门的招聘方法，并保证“在每个级别”都会聘用BIPOC（黑人、土著、有色人种）策展人。古根海姆去年11月聘请了第一位全职黑人策展人阿什利·詹姆斯（Ashley James）。信中还要求美术馆纠正其“主要是白人、男性为主的展览历史和藏品选择”。 </w:t>
      </w:r>
    </w:p>
    <w:p w14:paraId="249FB1AC" w14:textId="77777777" w:rsidR="00C347B6" w:rsidRDefault="00C347B6" w:rsidP="00C347B6">
      <w:pPr>
        <w:pStyle w:val="a3"/>
        <w:ind w:left="720" w:firstLine="480"/>
      </w:pPr>
      <w:r>
        <w:t xml:space="preserve">据美术馆发言人称，在古根海姆的276名全职员工中，有26名黑人、24名拉丁裔和20名亚裔。 </w:t>
      </w:r>
    </w:p>
    <w:p w14:paraId="4322B4F4" w14:textId="77777777" w:rsidR="00A377A4" w:rsidRPr="00C347B6" w:rsidRDefault="00A377A4">
      <w:bookmarkStart w:id="0" w:name="_GoBack"/>
      <w:bookmarkEnd w:id="0"/>
    </w:p>
    <w:sectPr w:rsidR="00A377A4" w:rsidRPr="00C347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3D1"/>
    <w:rsid w:val="008473D1"/>
    <w:rsid w:val="00A377A4"/>
    <w:rsid w:val="00C34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E436A-0EEC-4A8E-A442-796ACBD63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47B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92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2020-06-29T15:45:00Z</dcterms:created>
  <dcterms:modified xsi:type="dcterms:W3CDTF">2020-06-29T15:45:00Z</dcterms:modified>
</cp:coreProperties>
</file>