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"/>
        <w:jc w:val="center"/>
      </w:pPr>
      <w:r>
        <w:rPr>
          <w:rFonts w:ascii="SimHei" w:cs="SimHei" w:eastAsia="SimHei" w:hAnsi="SimHei"/>
          <w:b/>
          <w:bCs/>
          <w:sz w:val="36"/>
          <w:szCs w:val="36"/>
        </w:rPr>
        <w:t xml:space="preserve">系统核心代码片段</w:t>
      </w:r>
    </w:p>
    <w:p>
      <w:pPr>
        <w:pStyle w:val="Heading1"/>
        <w:spacing w:after="16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4.2.1 学员管理模块实现</w:t>
      </w: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学员列表页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以下为学员模型定义，通过 Django ORM 实现学员信息的持久化存储，包含用户关联、余额、状态等核心字段。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models.py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Student(models.Model):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user = models.OneToOneField(User, on_delete=models.CASCADE,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related_name='student_profile')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 = models.CharField('姓名', max_length=50)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gender = models.CharField('性别', max_length=10, blank=True)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phone = models.CharField('手机号', max_length=20, unique=True)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balance = models.DecimalField('余额', max_digits=10,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decimal_places=2, default=0)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 = models.CharField('状态', max_length=20,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default='ACTIVE')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created_at = models.DateTimeField(auto_now_add=True)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第 3 行：通过 OneToOneField 关联 Django 内置 User 模型，实现账号与学员信息的一对一绑定。balance 字段用于记录退费后返还的钱包余额，status 字段控制学员的启用/禁用状态。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学员列表接口，支持按校区过滤、按姓名/手机号搜索，返回分页数据。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views.py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StudentListView(APIView):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permission_classes = [IsAuthenticated]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get(self, request):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campus_id = request.query_params.get('campus_id')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keyword = request.query_params.get('keyword', '')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qs = Student.objects.select_related('user').filter(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status='ACTIVE'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campus_id: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qs = qs.filter(user__campus_id=campus_id)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keyword: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qs = qs.filter(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Q(name__icontains=keyword) |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Q(phone__icontains=keyword)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Response(StudentSerializer(qs, many=True).data)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使用 select_related 预加载用户关联数据避免 N+1 查询。通过 Q 对象实现姓名或手机号的模糊搜索。campus_id 参数用于多校区数据隔离。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前端学员列表页面，通过 Vue 组件实现搜索、筛选和列表展示。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StudentList.vue --&gt;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&lt;template&gt;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class="student-list"&gt;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&lt;el-input v-model="keyword" placeholder="搜索姓名/手机"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@input="fetchStudents" /&gt;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&lt;el-table :data="students" stripe&gt;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&lt;el-table-column prop="name" label="姓名" /&gt;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&lt;el-table-column prop="phone" label="手机号" /&gt;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&lt;el-table-column prop="status" label="状态" /&gt;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&lt;el-table-column label="操作"&gt;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&lt;template #default="{row}"&gt;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&lt;el-button @click="viewDetail(row)"&gt;查看&lt;/el-button&gt;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&lt;/template&gt;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&lt;/el-table-column&gt;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&lt;/el-table&gt;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&lt;/template&gt;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setup&gt;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ref, onMounted } from 'vue'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axios from 'axios'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students = ref([])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keyword = ref('')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fetchStudents = async () =&gt;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data } = await axios.get('/api/students/',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{ params: { keyword: keyword.value } })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students.value = data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onMounted(fetchStudents)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&lt;/script&gt;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使用 Element Plus 的 el-table 组件渲染学员列表，通过 v-model 双向绑定实现搜索框输入即触发查询。onMounted 生命周期钩子确保页面加载时自动获取数据。</w:t>
      </w:r>
    </w:p>
    <w:p>
      <w:pPr>
        <w:pStyle w:val="Heading1"/>
        <w:spacing w:after="16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4.2.2 课程与班级管理模块实现</w:t>
      </w: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课程页面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课程模型定义，包含课程名称、分类、价格、总课时等核心字段，支持关联课程标准。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models.py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Course(models.Model):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name = models.CharField('课程名称', max_length=100)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category = models.CharField('分类', max_length=50)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price = models.DecimalField('价格', max_digits=10,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decimal_places=2)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total_lessons = models.IntegerField('总课时', default=10)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status = models.CharField(max_length=20, default='ENABLED')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is_standard = models.BooleanField(default=False)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standard = models.ForeignKey('CourseStandard',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null=True, blank=True, on_delete=models.SET_NULL)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campus = models.ForeignKey('Campus', null=True,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blank=True, on_delete=models.SET_NULL)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instructor = models.ForeignKey('Teacher', null=True,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blank=True, on_delete=models.SET_NULL)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is_standard 标识该课程是否基于总部课程标准创建。standard 外键关联课程标准表，支持校区基于统一标准开设本地化课程。campus 字段实现多校区课程隔离。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课程创建接口，验证课程标准状态后创建课程记录。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views.py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CourseCreateView(APIView):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permission_classes = [IsAdminUser]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post(self, request):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request.data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data.get('standard_id'):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standard = CourseStandard.objects.get(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id=data['standard_id'])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standard.status == 'DISABLED':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return Response(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{'该课程标准已停用'},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status=400)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course = Course.objects.create(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name=data['name'],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category=data['category'],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price=Decimal(str(data['price'])),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total_lessons=data.get('total_lessons', 10),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is_standard=bool(data.get('is_standard')),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standard_id=data.get('standard_id'),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campus_id=data.get('campus_id'),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Response(CourseSerializer(course).data,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status=201)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创建前先检查关联的课程标准是否已停用，避免基于失效标准开设新课。价格字段用 Decimal 类型确保财务计算精度。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前端课程管理页面，展示课程卡片列表并支持新增课程。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CourseManagement.vue --&gt;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&lt;template&gt;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&lt;el-row :gutter="16"&gt;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&lt;el-col :span="8" v-for="c in courses" :key="c.id"&gt;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&lt;el-card&gt;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&lt;h3&gt;{{ c.name }}&lt;/h3&gt;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&lt;p&gt;分类：{{ c.category }} | 课时：{{ c.totalLessons }}&lt;/p&gt;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&lt;p&gt;价格：{{ c.price }}&lt;/p&gt;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&lt;/el-card&gt;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&lt;/el-col&gt;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&lt;/el-row&gt;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&lt;/template&gt;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setup&gt;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ref, onMounted } from 'vue'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axios from 'axios'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courses = ref([])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onMounted(async () =&gt;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data } = await axios.get('/api/courses/')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courses.value = data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&lt;/script&gt;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使用 el-card 卡片形式展示课程信息，通过 el-row/el-col 实现响应式栅格布局。页面加载时自动请求后端获取课程列表。</w:t>
      </w: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班级管理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班级创建接口，使用事务保证班级、课程分配、课表生成的原子性操作。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views.py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ClassCreateView(APIView):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@transaction.atomic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post(self, request):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request.data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1. 创建班级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cls = Class.objects.create(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name=data['name'],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campus_id=data['campus_id'],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capacity=data['capacity'],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status='ONGOING'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2. 可选：创建课程分配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assignment_data = data.get('assignment')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assignment_data: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assignment = ClassAssignment.objects.create(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class_obj=cls,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course_id=assignment_data['course_id'],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teacher_id=assignment_data['teacher_id'],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# 3. 自动生成课表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schedule = assignment_data.get('schedule')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schedule: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self._generate_schedules(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assignment, schedule)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Response({'id': str(cls.id)}, status=201)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使用 @transaction.atomic 装饰器保证班级创建、课程分配、课表生成三步操作的原子性，任一步失败则整体回滚。</w:t>
      </w:r>
    </w:p>
    <w:p>
      <w:pPr>
        <w:pStyle w:val="Heading1"/>
        <w:spacing w:after="16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4.2.3 报名缴费模块实现</w:t>
      </w: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报名创建订单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报名下单与缴费流程。学员选课后创建待支付订单，支付成功后自动开设课时资产账户并记录流水。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views.py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OrderCreateView(APIView):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post(self, request):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request.data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course = get_object_or_404(Course, id=data['course_id'])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order = Order.objects.create(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student_id=data['student_id'],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course=course,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amount=data['amount'],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total_qty=course.total_lessons,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status='PENDING_PAYMENT'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Response(OrderSerializer(order).data, status=201)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创建订单时状态设为 PENDING_PAYMENT，总课时数自动从课程配置读取，确保订单与课程数据一致。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缴费处理核心逻辑：在一个事务内完成支付记录、订单状态更新、课时资产账户开设以及资产流水生成四步操作。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views.py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PaymentProcessView(APIView):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@transaction.atomic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post(self, request):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request.data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order = get_object_or_404(Order, id=data['order_id'])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order.status != 'PENDING_PAYMENT':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Response({'订单状态异常'}, status=400)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1. 记录支付凭证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payment = PaymentRecord.objects.create(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order=order,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amount=data['amount'],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channel=data['channel'],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status='SUCCESS'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2. 更新订单状态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order.status = 'PAID'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order.save()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3. 开设课时资产账户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account = AssetAccount.objects.create(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student_id=order.student_id,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course_id=order.course_id,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campus_id=data['campus_id'],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total_qty=order.total_qty,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remaining_qty=order.total_qty,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4. 生成入账流水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AssetLedger.objects.create(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account=account,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type='BUY',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change_qty=order.total_qty,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balance_snapshot=order.total_qty,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ref_id=str(payment.id)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Response({'支付成功'})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事务内依次完成四步操作：记录支付凭证→更新订单状态为已支付→创建课时资产账户→生成资产入账流水。任一步失败整体回滚，确保财务数据一致性。</w:t>
      </w: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退费管理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退费申请流程，核算可退金额并根据金额大小决定审批级别（超过1000元需总部审批）。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views.py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RefundApplyView(APIView):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@transaction.atomic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post(self, request):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request.data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order = get_object_or_404(Order, id=data['order_id'])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order.status not in ['PAID', 'PARTIAL_REFUNDED']: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Response({'订单状态不支持退费'},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status=400)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防重检查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RefundRecord.objects.filter(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order=order, status='PENDING_APPROVAL'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).exists():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return Response({'已有待审批申请'}, status=400)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核算可退金额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account = AssetAccount.objects.filter(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student_id=order.student_id,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course_id=order.course_id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).latest('updated_at')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unit_price = order.amount / order.total_qty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consumed = order.total_qty - account.remaining_qty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refundable = order.amount - unit_price * consumed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- account.refunded_amount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refundable = max(0, round(refundable, 2))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超过1000元需总部审批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status = 'PENDING_HQ_APPROVAL' if refundable &gt; 1000 \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else 'PENDING_APPROVAL'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refund = RefundRecord.objects.create(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order=order,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student_id=order.student_id,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amount=refundable,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reason=data['reason'],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status=status,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applicant_id=request.user.id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Response(RefundSerializer(refund).data)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退费核算公式：可退金额 = 实付金额 - 单价×已消耗课时 - 已退金额。引入双级审批机制，超过1000元需总部审批，并通过防重检查避免重复提交。</w:t>
      </w:r>
    </w:p>
    <w:p>
      <w:pPr>
        <w:pStyle w:val="Heading1"/>
        <w:spacing w:after="16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4.2.4 教学管理模块实现</w:t>
      </w: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课表流程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课表自动生成与发布流程。根据开始日期和课时数按周递增生成草稿课表，发布时检测教师/教室时间冲突。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services.py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generate_draft_schedules(assignment_id, start_date,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lessons_count, duration_min):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schedules = []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current = start_date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i in range(1, lessons_count + 1):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end_time = current + timedelta(minutes=duration_min)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schedules.append(LessonSchedule(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assignment_id=assignment_id,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lesson_no=i,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start_time=current,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end_time=end_time,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status='DRAFT'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current += timedelta(weeks=1)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LessonSchedule.objects.bulk_create(schedules)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publish_schedules(lesson_ids, operator_id):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lessons = LessonSchedule.objects.filter(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id__in=lesson_ids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).select_related('assignment__teacher')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lesson in lessons: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conflict = LessonSchedule.objects.filter(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status='PUBLISHED',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start_time__lt=lesson.end_time,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end_time__gt=lesson.start_time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Q(assignment__teacher_id=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lesson.assignment.teacher_id) |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Q(classroom=lesson.classroom)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).exclude(id=lesson.id).exists()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conflict: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raise ValidationError('发现排课冲突')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LessonSchedule.objects.filter(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id__in=lesson_ids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).update(status='PUBLISHED')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课表采用“草稿-发布”两步流程。生成阶段按周递增批量创建课次，发布阶段通过 Q 对象检测教师和教室的时间冲突，确保无冲突后才能发布。</w:t>
      </w: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考勤流程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教师提交某课次的考勤记录，批量创建各学员的出勤状态并更新课次状态为已完成。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views.py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AttendanceSubmitView(APIView):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@transaction.atomic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post(self, request):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data = request.data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lesson = get_object_or_404(LessonSchedule,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id=data['lesson_id'])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records = []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for item in data['attendances']: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records.append(Attendance(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lesson=lesson,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student_id=item['student_id'],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status=item['status'],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deduct_status='PENDING',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deduct_amount=item['deduct_amount']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))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Attendance.objects.bulk_create(records)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lesson.status = 'COMPLETED'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lesson.save()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Response({'考勤提交成功'})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使用 bulk_create 批量创建考勤记录提升性能。deduct_status 初始为 PENDING，表示课消尚未执行，待校区端确认后才扣减课时。</w:t>
      </w: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课消流程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校区端确认课消，遍历该课次所有考勤记录，对到课学员扣减课时资产并生成流水。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services.py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@transaction.atomic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def confirm_lesson_consumption(lesson_id, operator_id):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lesson = LessonSchedule.objects.select_related(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'assignment__course'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).prefetch_related('attendances').get(id=lesson_id)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lesson.is_consumed: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raise ValidationError('该课次已完成课消')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for att in lesson.attendances.all():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if att.deduct_amount &gt; 0 and \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att.deduct_status == 'PENDING':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account = AssetAccount.objects.filter(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student_id=att.student_id,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course_id=lesson.assignment.course_id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).first()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if account and \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account.remaining_qty &gt;= att.deduct_amount: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account.remaining_qty -= att.deduct_amount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account.save()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AssetLedger.objects.create(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account=account,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type='CONSUME',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change_qty=-att.deduct_amount,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balance_snapshot=account.remaining_qty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att.deduct_status = 'DEDUCTED'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else: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att.deduct_status = 'FAILED_INSUFFICIENT'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att.save()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lesson.is_consumed = True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lesson.save()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AuditLog.objects.create(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action='LESSON_CONSUMPTION_CONFIRM',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entity_type='LESSON_SCHEDULE',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entity_id=str(lesson_id),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operator_id=operator_id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课消核心逻辑：遍历考勤记录，对每个到课学员查找其课时资产账户，余额充足则扣减并生成 CONSUME 流水，余额不足则标记失败。最后记录审计日志。</w:t>
      </w:r>
    </w:p>
    <w:p>
      <w:pPr>
        <w:pStyle w:val="Heading1"/>
        <w:spacing w:after="16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4.2.5 统计分析模块实现</w:t>
      </w: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统计报表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工作台统计总览接口，聚合查询年度营收、学员总数、班级填充率、月度营收趋势等核心 KPI 指标。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views.py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StatisticsOverviewView(APIView):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get(self, request):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year_start = datetime(now().year, 1, 1)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KPI 指标聚合查询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total_students = Student.objects.count()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annual_revenue = Order.objects.filter(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status='PAID', created_at__gte=year_start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).aggregate(total=Sum('amount'))['total'] or 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classes = Class.objects.values_list(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'capacity', 'enrolled')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total_cap = sum(c[0] for c in classes)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total_enr = sum(c[1] for c in classes)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fill_rate = (total_enr / total_cap * 100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if total_cap &gt; 0 else 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12 个月营收趋势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trend = Order.objects.filter(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status='PAID',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created_at__gte=year_start - timedelta(days=365)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).annotate(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month=TruncMonth('created_at')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).values('month').annotate(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total=Sum('amount')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).order_by('month')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Response({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'total_students': total_students,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'annual_revenue': annual_revenue,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'fill_rate': round(fill_rate, 1),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'revenue_trend': list(trend)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使用 Django ORM 的 aggregate 和 annotate 实现聚合统计。TruncMonth 将时间截断到月份维度，配合 Sum 实现按月汇总营收，用于前端图表展示。</w:t>
      </w:r>
    </w:p>
    <w:p>
      <w:pPr>
        <w:pBdr>
          <w:bottom w:val="single" w:color="CCCCCC" w:sz="1" w:space="1"/>
        </w:pBdr>
        <w:spacing w:after="80" w:before="80"/>
      </w:pP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订单报表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前端统计报表页面，通过 ECharts 展示营收趋势图和校区排名。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StatisticsOverview.vue --&gt;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&lt;template&gt;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class="stats-dashboard"&gt;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&lt;el-row :gutter="16"&gt;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&lt;el-col :span="6" v-for="kpi in kpiCards" :key="kpi.label"&gt;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&lt;el-card&gt;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&lt;div class="kpi-value"&gt;{{ kpi.value }}&lt;/div&gt;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&lt;div class="kpi-label"&gt;{{ kpi.label }}&lt;/div&gt;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&lt;/el-card&gt;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&lt;/el-col&gt;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&lt;/el-row&gt;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&lt;el-card title="营收趋势"&gt;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&lt;v-chart :option="revenueChartOption" /&gt;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&lt;/el-card&gt;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&lt;/template&gt;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setup&gt;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ref, onMounted, computed } from 'vue'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axios from 'axios'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stats = ref({})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onMounted(async () =&gt;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const { data } = await axios.get('/api/statistics/overview/')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stats.value = data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revenueChartOption = computed(() =&gt; ({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xAxis: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stats.value.revenue_trend?.map(i =&gt; i.month) },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yAxis: { type: 'value' },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series: [{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type: 'line', smooth: true,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data: stats.value.revenue_trend?.map(i =&gt; i.total)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}]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&lt;/script&gt;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KPI 卡片通过 el-row/el-col 布局展示年度营收、学员总数等核心指标。营收趋势图使用 ECharts 的 v-chart 组件渲染折线图，通过 computed 属性响应数据变化。</w:t>
      </w:r>
    </w:p>
    <w:p>
      <w:pPr>
        <w:pStyle w:val="Heading1"/>
        <w:spacing w:after="160" w:before="360"/>
      </w:pPr>
      <w:r>
        <w:rPr>
          <w:rFonts w:ascii="SimHei" w:cs="SimHei" w:eastAsia="SimHei" w:hAnsi="SimHei"/>
          <w:b/>
          <w:bCs/>
          <w:sz w:val="32"/>
          <w:szCs w:val="32"/>
        </w:rPr>
        <w:t xml:space="preserve">4.2.6 在线学习模块实现</w:t>
      </w: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在线学习页面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在线学习页面后端接口，返回课程章节目录、各课时学习资源及学员学习进度。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views.py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CourseStudyView(APIView):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def get(self, request, course_id):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student = request.user.student_profile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chapters = CourseChapter.objects.filter(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standard__courses__id=course_id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).prefetch_related(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'lessons__resources', 'lessons__progress'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).order_by('sort_order')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# 查询学员进度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progress_map =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p.lesson_id: p.status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for p in StudentLessonProgress.objects.filter(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student=student, course_id=course_id)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total = 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completed = 0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for ch in chapters: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for lesson in ch.lessons.all():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total += 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s = progress_map.get(lesson.id, 'NOT_STARTED')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lesson.progress = s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if s == 'COMPLETED':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completed += 1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return Response({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'chapters': ChapterSerializer(chapters,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many=True).data,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'progress': {'total': total,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'completed': completed}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})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通过 prefetch_related 预加载课时及资源避免 N+1 查询。将学员进度缓存为字典后逐课时匹配，同时计算总体完成率。</w:t>
      </w:r>
    </w:p>
    <w:p>
      <w:pPr>
        <w:pBdr>
          <w:bottom w:val="single" w:color="CCCCCC" w:sz="1" w:space="1"/>
        </w:pBdr>
        <w:spacing w:after="80" w:before="80"/>
      </w:pP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前端在线学习界面，左侧展示章节目录树，右侧渲染视频/PDF 等学习资源。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CourseStudyView.vue --&gt;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&lt;template&gt;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class="study-layout"&gt;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左侧目录树 --&gt;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class="chapter-tree"&gt;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&lt;div v-for="ch in chapters" :key="ch.id"&gt;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&lt;h4 @click="ch.expanded = !ch.expanded"&gt;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{{ ch.title }}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&lt;/h4&gt;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&lt;ul v-show="ch.expanded"&gt;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&lt;li v-for="lesson in ch.lessons"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:key="lesson.id"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:class="{ active: currentLesson?.id === lesson.id,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completed: lesson.progress === 'COMPLETED' }"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@click="selectLesson(lesson)"&gt;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{{ lesson.title }}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&lt;/li&gt;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&lt;/ul&gt;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&lt;!-- 右侧资源播放 --&gt;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class="resource-viewer"&gt;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&lt;video v-if="currentResource?.type === 'VIDEO'"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:src="currentResource.url" controls /&gt;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&lt;iframe v-else-if="currentResource?.type === 'PDF'"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:src="currentResource.url" /&gt;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&lt;/template&gt;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左右分栏布局：左侧章节目录支持展开/收起，已完成课时显示对勾标记。右侧根据资源类型动态渲染 video 或 iframe 组件。</w:t>
      </w:r>
    </w:p>
    <w:p>
      <w:pPr>
        <w:pStyle w:val="Heading2"/>
        <w:spacing w:after="160" w:before="360"/>
      </w:pPr>
      <w:r>
        <w:rPr>
          <w:rFonts w:ascii="SimHei" w:cs="SimHei" w:eastAsia="SimHei" w:hAnsi="SimHei"/>
          <w:b/>
          <w:bCs/>
          <w:sz w:val="28"/>
          <w:szCs w:val="28"/>
        </w:rPr>
        <w:t xml:space="preserve">测验页面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【上下文说明】</w:t>
      </w:r>
    </w:p>
    <w:p>
      <w:pPr>
        <w:spacing w:after="12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在线测验页面，支持单选/多选题型，倒计时以及答题卡导航。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【代码片段】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QuizView.vue --&gt;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&lt;template&gt;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&lt;div class="quiz-container"&gt;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class="timer"&gt;剩余时间：{{ formatTime(timeLeft) }}&lt;/div&gt;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&lt;div class="question-card"&gt;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&lt;h3&gt;{{ current.text }}&lt;/h3&gt;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&lt;div v-for="opt in current.options" :key="opt.id"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:class="{ selected: isSelected(opt.id) }"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@click="handleSelect(opt.id)"&gt;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{{ opt.label }}. {{ opt.text }}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&lt;el-button @click="submitQuiz" type="primary"&gt;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提交答卷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&lt;/el-button&gt;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&lt;/div&gt;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&lt;/template&gt;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&lt;script setup&gt;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import { ref, onMounted, onUnmounted } from 'vue'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questions = ref([])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currentIdx = ref(0)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answers = ref({})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timeLeft = ref(1200) // 20分钟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current = computed(() =&gt; questions.value[currentIdx.value])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let timer = null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onMounted(() =&gt;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timer = setInterval(() =&gt;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(timeLeft.value &gt; 0) timeLeft.value--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}, 1000)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onUnmounted(() =&gt; clearInterval(timer))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handleSelect = (optId) =&gt;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(current.value.type === 'single')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answers.value[current.value.id] = [optId]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if (currentIdx.value &lt; questions.value.length - 1)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currentIdx.value++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 else {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arr = answers.value[current.value.id] || []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const idx = arr.indexOf(optId)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idx &gt;= 0 ? arr.splice(idx, 1) : arr.push(optId)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answers.value[current.value.id] = [...arr]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0" w:before="0" w:line="276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&lt;/script&gt;</w:t>
      </w:r>
    </w:p>
    <w:p>
      <w:pPr>
        <w:spacing w:after="60" w:before="120"/>
      </w:pPr>
      <w:r>
        <w:rPr>
          <w:rFonts w:ascii="SimHei" w:cs="SimHei" w:eastAsia="SimHei" w:hAnsi="SimHei"/>
          <w:b/>
          <w:bCs/>
          <w:sz w:val="22"/>
          <w:szCs w:val="22"/>
        </w:rPr>
        <w:t xml:space="preserve">【代码解释】</w:t>
      </w:r>
    </w:p>
    <w:p>
      <w:pPr>
        <w:spacing w:after="200" w:before="0"/>
        <w:ind w:left="120"/>
      </w:pPr>
      <w:r>
        <w:rPr>
          <w:rFonts w:ascii="SimSun" w:cs="SimSun" w:eastAsia="SimSun" w:hAnsi="SimSun"/>
          <w:sz w:val="21"/>
          <w:szCs w:val="21"/>
        </w:rPr>
        <w:t xml:space="preserve">单选题选中后自动跳转下一题，多选题支持反复勾选。倒计时通过 setInterval 每秒更新，onUnmounted 清除定时器避免内存泄漏。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2026-04-10T08:14:46.308Z</dcterms:created>
  <dcterms:modified xsi:type="dcterms:W3CDTF">2026-04-10T08:14:46.309Z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