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958C3C" w14:textId="77777777" w:rsidR="00FA6F4A" w:rsidRDefault="00B26674">
      <w:pPr>
        <w:spacing w:after="450"/>
        <w:ind w:left="-459" w:right="-459" w:firstLine="0"/>
      </w:pPr>
      <w:r>
        <w:rPr>
          <w:noProof/>
        </w:rPr>
        <w:drawing>
          <wp:inline distT="0" distB="0" distL="0" distR="0" wp14:anchorId="43D277E7" wp14:editId="7C4EBC0B">
            <wp:extent cx="6310489" cy="3548063"/>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a:stretch>
                      <a:fillRect/>
                    </a:stretch>
                  </pic:blipFill>
                  <pic:spPr>
                    <a:xfrm>
                      <a:off x="0" y="0"/>
                      <a:ext cx="6310489" cy="3548063"/>
                    </a:xfrm>
                    <a:prstGeom prst="rect">
                      <a:avLst/>
                    </a:prstGeom>
                  </pic:spPr>
                </pic:pic>
              </a:graphicData>
            </a:graphic>
          </wp:inline>
        </w:drawing>
      </w:r>
    </w:p>
    <w:p w14:paraId="1C31E3BE" w14:textId="77777777" w:rsidR="00FA6F4A" w:rsidRDefault="00B26674">
      <w:r>
        <w:t>第二部分是</w:t>
      </w:r>
      <w:r>
        <w:t xml:space="preserve"> </w:t>
      </w:r>
      <w:r>
        <w:t>云应用平台</w:t>
      </w:r>
      <w:r>
        <w:t xml:space="preserve"> </w:t>
      </w:r>
      <w:r>
        <w:t>建设</w:t>
      </w:r>
    </w:p>
    <w:p w14:paraId="40FAB2EF" w14:textId="77777777" w:rsidR="00FA6F4A" w:rsidRDefault="00FA6F4A">
      <w:pPr>
        <w:sectPr w:rsidR="00FA6F4A">
          <w:pgSz w:w="11900" w:h="16840"/>
          <w:pgMar w:top="1440" w:right="1440" w:bottom="1440" w:left="1440" w:header="720" w:footer="720" w:gutter="0"/>
          <w:cols w:space="720"/>
        </w:sectPr>
      </w:pPr>
    </w:p>
    <w:p w14:paraId="6CAF5C87" w14:textId="77777777" w:rsidR="00FA6F4A" w:rsidRDefault="00B26674">
      <w:pPr>
        <w:spacing w:after="0"/>
        <w:ind w:left="-459" w:right="-459" w:firstLine="0"/>
      </w:pPr>
      <w:r>
        <w:rPr>
          <w:noProof/>
        </w:rPr>
        <w:lastRenderedPageBreak/>
        <w:drawing>
          <wp:inline distT="0" distB="0" distL="0" distR="0" wp14:anchorId="7390FE1C" wp14:editId="1C716BCA">
            <wp:extent cx="6310489" cy="3548063"/>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
                    <a:stretch>
                      <a:fillRect/>
                    </a:stretch>
                  </pic:blipFill>
                  <pic:spPr>
                    <a:xfrm>
                      <a:off x="0" y="0"/>
                      <a:ext cx="6310489" cy="3548063"/>
                    </a:xfrm>
                    <a:prstGeom prst="rect">
                      <a:avLst/>
                    </a:prstGeom>
                  </pic:spPr>
                </pic:pic>
              </a:graphicData>
            </a:graphic>
          </wp:inline>
        </w:drawing>
      </w:r>
    </w:p>
    <w:p w14:paraId="1E7DA1DA" w14:textId="77777777" w:rsidR="00FA6F4A" w:rsidRDefault="00FA6F4A">
      <w:pPr>
        <w:sectPr w:rsidR="00FA6F4A">
          <w:pgSz w:w="11900" w:h="16840"/>
          <w:pgMar w:top="1440" w:right="1440" w:bottom="1440" w:left="1440" w:header="720" w:footer="720" w:gutter="0"/>
          <w:cols w:space="720"/>
        </w:sectPr>
      </w:pPr>
    </w:p>
    <w:p w14:paraId="54B6F6F2" w14:textId="77777777" w:rsidR="00FA6F4A" w:rsidRDefault="00B26674">
      <w:pPr>
        <w:spacing w:after="250"/>
        <w:ind w:left="-5"/>
      </w:pPr>
      <w:r>
        <w:rPr>
          <w:noProof/>
        </w:rPr>
        <w:lastRenderedPageBreak/>
        <w:drawing>
          <wp:anchor distT="0" distB="0" distL="114300" distR="114300" simplePos="0" relativeHeight="251658240" behindDoc="0" locked="0" layoutInCell="1" allowOverlap="0" wp14:anchorId="4640E259" wp14:editId="4238527D">
            <wp:simplePos x="0" y="0"/>
            <wp:positionH relativeFrom="page">
              <wp:posOffset>623006</wp:posOffset>
            </wp:positionH>
            <wp:positionV relativeFrom="page">
              <wp:posOffset>1325563</wp:posOffset>
            </wp:positionV>
            <wp:extent cx="6310489" cy="3548063"/>
            <wp:effectExtent l="0" t="0" r="0" b="0"/>
            <wp:wrapTopAndBottom/>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
                    <a:stretch>
                      <a:fillRect/>
                    </a:stretch>
                  </pic:blipFill>
                  <pic:spPr>
                    <a:xfrm>
                      <a:off x="0" y="0"/>
                      <a:ext cx="6310489" cy="3548063"/>
                    </a:xfrm>
                    <a:prstGeom prst="rect">
                      <a:avLst/>
                    </a:prstGeom>
                  </pic:spPr>
                </pic:pic>
              </a:graphicData>
            </a:graphic>
          </wp:anchor>
        </w:drawing>
      </w:r>
      <w:r>
        <w:t>目前企业应用云化在世界范围内成为趋势</w:t>
      </w:r>
      <w:r>
        <w:t xml:space="preserve"> </w:t>
      </w:r>
      <w:r>
        <w:t>很多企业用户都在进行上云的转型</w:t>
      </w:r>
    </w:p>
    <w:p w14:paraId="0A2C7816" w14:textId="77777777" w:rsidR="00FA6F4A" w:rsidRDefault="00B26674">
      <w:pPr>
        <w:ind w:left="-5"/>
      </w:pPr>
      <w:r>
        <w:t>在云原生的趋势下，如何在云上部署</w:t>
      </w:r>
      <w:r>
        <w:t>/</w:t>
      </w:r>
      <w:r>
        <w:t>管理</w:t>
      </w:r>
      <w:r>
        <w:t>/</w:t>
      </w:r>
      <w:r>
        <w:t>运维业务软件与环境</w:t>
      </w:r>
      <w:r>
        <w:t xml:space="preserve"> </w:t>
      </w:r>
      <w:r>
        <w:t>是服务商和企业用户共同面临的挑战</w:t>
      </w:r>
    </w:p>
    <w:p w14:paraId="6707931F" w14:textId="77777777" w:rsidR="00FA6F4A" w:rsidRDefault="00B26674">
      <w:pPr>
        <w:spacing w:after="278"/>
        <w:ind w:left="-5"/>
      </w:pPr>
      <w:r>
        <w:t>现有服务商给客户</w:t>
      </w:r>
      <w:r>
        <w:t xml:space="preserve"> </w:t>
      </w:r>
      <w:r>
        <w:t>交付</w:t>
      </w:r>
      <w:r>
        <w:t xml:space="preserve"> [</w:t>
      </w:r>
      <w:r>
        <w:t>私有化部署应用</w:t>
      </w:r>
      <w:r>
        <w:t xml:space="preserve">] </w:t>
      </w:r>
      <w:r>
        <w:t>时存在着很多痛点，首先基本都需要通过线下</w:t>
      </w:r>
      <w:r>
        <w:t xml:space="preserve"> 1v1 </w:t>
      </w:r>
      <w:r>
        <w:t>进行</w:t>
      </w:r>
    </w:p>
    <w:p w14:paraId="28A3EFC5" w14:textId="77777777" w:rsidR="00FA6F4A" w:rsidRDefault="00B26674">
      <w:pPr>
        <w:spacing w:after="92" w:line="359" w:lineRule="auto"/>
        <w:ind w:left="-5" w:right="238"/>
      </w:pPr>
      <w:r>
        <w:rPr>
          <w:noProof/>
        </w:rPr>
        <w:lastRenderedPageBreak/>
        <w:drawing>
          <wp:anchor distT="0" distB="0" distL="114300" distR="114300" simplePos="0" relativeHeight="251659264" behindDoc="0" locked="0" layoutInCell="1" allowOverlap="0" wp14:anchorId="05C15D4E" wp14:editId="66252F48">
            <wp:simplePos x="0" y="0"/>
            <wp:positionH relativeFrom="page">
              <wp:posOffset>623006</wp:posOffset>
            </wp:positionH>
            <wp:positionV relativeFrom="page">
              <wp:posOffset>1325563</wp:posOffset>
            </wp:positionV>
            <wp:extent cx="6310489" cy="3548063"/>
            <wp:effectExtent l="0" t="0" r="0" b="0"/>
            <wp:wrapTopAndBottom/>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8"/>
                    <a:stretch>
                      <a:fillRect/>
                    </a:stretch>
                  </pic:blipFill>
                  <pic:spPr>
                    <a:xfrm>
                      <a:off x="0" y="0"/>
                      <a:ext cx="6310489" cy="3548063"/>
                    </a:xfrm>
                    <a:prstGeom prst="rect">
                      <a:avLst/>
                    </a:prstGeom>
                  </pic:spPr>
                </pic:pic>
              </a:graphicData>
            </a:graphic>
          </wp:anchor>
        </w:drawing>
      </w:r>
      <w:r>
        <w:t>那么，每次将应用所需要的众多云产品进行散点式的创建</w:t>
      </w:r>
      <w:r>
        <w:t>/</w:t>
      </w:r>
      <w:r>
        <w:t>配置</w:t>
      </w:r>
      <w:r>
        <w:t>/</w:t>
      </w:r>
      <w:r>
        <w:t>管理本身就是个相当复杂的流程交付非标准化也产生了高成本的人力消耗同时，数据安全、服务商的代运维操作这些都无法得到统一的管控此外，没办法按照</w:t>
      </w:r>
      <w:r>
        <w:t>[</w:t>
      </w:r>
      <w:r>
        <w:t>应用</w:t>
      </w:r>
      <w:r>
        <w:t>]</w:t>
      </w:r>
      <w:r>
        <w:t>来管理众多云资源也是后期运维时的一大痛点</w:t>
      </w:r>
    </w:p>
    <w:p w14:paraId="3432146F" w14:textId="77777777" w:rsidR="00FA6F4A" w:rsidRDefault="00B26674">
      <w:pPr>
        <w:spacing w:after="278"/>
        <w:ind w:left="-5"/>
      </w:pPr>
      <w:r>
        <w:t>这些痛点存在于服务商给客户交付应用软件时的各个环节，我们也接到业务的此类需求</w:t>
      </w:r>
    </w:p>
    <w:p w14:paraId="0046C530" w14:textId="77777777" w:rsidR="00FA6F4A" w:rsidRDefault="00B26674">
      <w:pPr>
        <w:spacing w:after="292"/>
        <w:ind w:left="-5"/>
      </w:pPr>
      <w:r>
        <w:t>如果能从工具层面围绕整体流程建立更便捷</w:t>
      </w:r>
      <w:r>
        <w:t xml:space="preserve"> </w:t>
      </w:r>
      <w:r>
        <w:t>更稳定</w:t>
      </w:r>
      <w:r>
        <w:t xml:space="preserve"> </w:t>
      </w:r>
      <w:r>
        <w:t>更安全的服务与信任关系，便能解决这些痛点云应用便是针对这些痛点推出的，</w:t>
      </w:r>
      <w:r>
        <w:rPr>
          <w:rFonts w:ascii="Microsoft YaHei" w:eastAsia="Microsoft YaHei" w:hAnsi="Microsoft YaHei" w:cs="Microsoft YaHei"/>
          <w:color w:val="252525"/>
        </w:rPr>
        <w:t>定位为「软件」和「云资源」采买、部署、管理的⼀站式解决⽅案</w:t>
      </w:r>
    </w:p>
    <w:p w14:paraId="36077444" w14:textId="77777777" w:rsidR="00FA6F4A" w:rsidRDefault="00B26674">
      <w:pPr>
        <w:ind w:left="-5"/>
      </w:pPr>
      <w:r>
        <w:rPr>
          <w:noProof/>
        </w:rPr>
        <w:lastRenderedPageBreak/>
        <w:drawing>
          <wp:anchor distT="0" distB="0" distL="114300" distR="114300" simplePos="0" relativeHeight="251660288" behindDoc="0" locked="0" layoutInCell="1" allowOverlap="0" wp14:anchorId="3B93D4F8" wp14:editId="315DF294">
            <wp:simplePos x="0" y="0"/>
            <wp:positionH relativeFrom="page">
              <wp:posOffset>623006</wp:posOffset>
            </wp:positionH>
            <wp:positionV relativeFrom="page">
              <wp:posOffset>1325563</wp:posOffset>
            </wp:positionV>
            <wp:extent cx="6310489" cy="3548063"/>
            <wp:effectExtent l="0" t="0" r="0" b="0"/>
            <wp:wrapTopAndBottom/>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9"/>
                    <a:stretch>
                      <a:fillRect/>
                    </a:stretch>
                  </pic:blipFill>
                  <pic:spPr>
                    <a:xfrm>
                      <a:off x="0" y="0"/>
                      <a:ext cx="6310489" cy="3548063"/>
                    </a:xfrm>
                    <a:prstGeom prst="rect">
                      <a:avLst/>
                    </a:prstGeom>
                  </pic:spPr>
                </pic:pic>
              </a:graphicData>
            </a:graphic>
          </wp:anchor>
        </w:drawing>
      </w:r>
      <w:r>
        <w:rPr>
          <w:noProof/>
        </w:rPr>
        <w:drawing>
          <wp:anchor distT="0" distB="0" distL="114300" distR="114300" simplePos="0" relativeHeight="251661312" behindDoc="0" locked="0" layoutInCell="1" allowOverlap="0" wp14:anchorId="7C2FF25A" wp14:editId="567157B0">
            <wp:simplePos x="0" y="0"/>
            <wp:positionH relativeFrom="page">
              <wp:posOffset>623006</wp:posOffset>
            </wp:positionH>
            <wp:positionV relativeFrom="page">
              <wp:posOffset>1325563</wp:posOffset>
            </wp:positionV>
            <wp:extent cx="6310489" cy="3548063"/>
            <wp:effectExtent l="0" t="0" r="0" b="0"/>
            <wp:wrapTopAndBottom/>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0"/>
                    <a:stretch>
                      <a:fillRect/>
                    </a:stretch>
                  </pic:blipFill>
                  <pic:spPr>
                    <a:xfrm>
                      <a:off x="0" y="0"/>
                      <a:ext cx="6310489" cy="3548063"/>
                    </a:xfrm>
                    <a:prstGeom prst="rect">
                      <a:avLst/>
                    </a:prstGeom>
                  </pic:spPr>
                </pic:pic>
              </a:graphicData>
            </a:graphic>
          </wp:anchor>
        </w:drawing>
      </w:r>
      <w:r>
        <w:rPr>
          <w:noProof/>
        </w:rPr>
        <w:drawing>
          <wp:anchor distT="0" distB="0" distL="114300" distR="114300" simplePos="0" relativeHeight="251662336" behindDoc="0" locked="0" layoutInCell="1" allowOverlap="0" wp14:anchorId="553DD17B" wp14:editId="3F9A2DA8">
            <wp:simplePos x="0" y="0"/>
            <wp:positionH relativeFrom="page">
              <wp:posOffset>623006</wp:posOffset>
            </wp:positionH>
            <wp:positionV relativeFrom="page">
              <wp:posOffset>1325563</wp:posOffset>
            </wp:positionV>
            <wp:extent cx="6310489" cy="3548063"/>
            <wp:effectExtent l="0" t="0" r="0" b="0"/>
            <wp:wrapTopAndBottom/>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1"/>
                    <a:stretch>
                      <a:fillRect/>
                    </a:stretch>
                  </pic:blipFill>
                  <pic:spPr>
                    <a:xfrm>
                      <a:off x="0" y="0"/>
                      <a:ext cx="6310489" cy="3548063"/>
                    </a:xfrm>
                    <a:prstGeom prst="rect">
                      <a:avLst/>
                    </a:prstGeom>
                  </pic:spPr>
                </pic:pic>
              </a:graphicData>
            </a:graphic>
          </wp:anchor>
        </w:drawing>
      </w:r>
      <w:r>
        <w:rPr>
          <w:noProof/>
        </w:rPr>
        <w:drawing>
          <wp:anchor distT="0" distB="0" distL="114300" distR="114300" simplePos="0" relativeHeight="251663360" behindDoc="0" locked="0" layoutInCell="1" allowOverlap="0" wp14:anchorId="18D654EF" wp14:editId="71851290">
            <wp:simplePos x="0" y="0"/>
            <wp:positionH relativeFrom="page">
              <wp:posOffset>623006</wp:posOffset>
            </wp:positionH>
            <wp:positionV relativeFrom="page">
              <wp:posOffset>1325563</wp:posOffset>
            </wp:positionV>
            <wp:extent cx="6310489" cy="3548063"/>
            <wp:effectExtent l="0" t="0" r="0" b="0"/>
            <wp:wrapTopAndBottom/>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12"/>
                    <a:stretch>
                      <a:fillRect/>
                    </a:stretch>
                  </pic:blipFill>
                  <pic:spPr>
                    <a:xfrm>
                      <a:off x="0" y="0"/>
                      <a:ext cx="6310489" cy="3548063"/>
                    </a:xfrm>
                    <a:prstGeom prst="rect">
                      <a:avLst/>
                    </a:prstGeom>
                  </pic:spPr>
                </pic:pic>
              </a:graphicData>
            </a:graphic>
          </wp:anchor>
        </w:drawing>
      </w:r>
      <w:r>
        <w:t>服务商将腾讯云的资源与自己的应用软件</w:t>
      </w:r>
      <w:r>
        <w:t xml:space="preserve"> </w:t>
      </w:r>
      <w:r>
        <w:t>标准化集成</w:t>
      </w:r>
      <w:r>
        <w:t xml:space="preserve"> </w:t>
      </w:r>
      <w:r>
        <w:t>为应用包，</w:t>
      </w:r>
      <w:r>
        <w:t>上架至云应用平</w:t>
      </w:r>
      <w:r>
        <w:lastRenderedPageBreak/>
        <w:t>台用户可在平台一键安装，并可以在平台便捷的管理软件及资源通过云应用，服务商不需要再对每个客户都线下进行</w:t>
      </w:r>
      <w:r>
        <w:t xml:space="preserve"> 1v1 </w:t>
      </w:r>
      <w:r>
        <w:t>的沟通</w:t>
      </w:r>
      <w:r>
        <w:t>/</w:t>
      </w:r>
      <w:r>
        <w:t>部署</w:t>
      </w:r>
      <w:r>
        <w:t>/</w:t>
      </w:r>
      <w:r>
        <w:t>测试</w:t>
      </w:r>
      <w:r>
        <w:t>/</w:t>
      </w:r>
      <w:r>
        <w:t>交付，大幅节省人力时间成本同时通过应用的代运维管理，可以降低后期客户应用运维难度对客户来说，采购流程也不需要进行复杂的线下沟通与等待，同时也无需把自身账号提供给服务商操作，降低安全风险整个交付流程在分钟</w:t>
      </w:r>
      <w:r>
        <w:t>级</w:t>
      </w:r>
      <w:r>
        <w:t>就可</w:t>
      </w:r>
      <w:r>
        <w:t>完</w:t>
      </w:r>
      <w:r>
        <w:t>成在</w:t>
      </w:r>
      <w:r>
        <w:t>使</w:t>
      </w:r>
      <w:r>
        <w:t>用体</w:t>
      </w:r>
      <w:r>
        <w:t>验</w:t>
      </w:r>
      <w:r>
        <w:t>上，</w:t>
      </w:r>
      <w:r>
        <w:rPr>
          <w:rFonts w:ascii="Microsoft YaHei" w:eastAsia="Microsoft YaHei" w:hAnsi="Microsoft YaHei" w:cs="Microsoft YaHei"/>
          <w:color w:val="404040"/>
        </w:rPr>
        <w:t>部署⼀款复杂的云上企业软件，就像我们常⽤的应⽤商店点击安装</w:t>
      </w:r>
      <w:r>
        <w:rPr>
          <w:rFonts w:ascii="Microsoft YaHei" w:eastAsia="Microsoft YaHei" w:hAnsi="Microsoft YaHei" w:cs="Microsoft YaHei"/>
          <w:color w:val="404040"/>
        </w:rPr>
        <w:t xml:space="preserve"> </w:t>
      </w:r>
      <w:r>
        <w:rPr>
          <w:rFonts w:ascii="Microsoft YaHei" w:eastAsia="Microsoft YaHei" w:hAnsi="Microsoft YaHei" w:cs="Microsoft YaHei"/>
          <w:color w:val="404040"/>
        </w:rPr>
        <w:t>等待</w:t>
      </w:r>
      <w:r>
        <w:rPr>
          <w:rFonts w:ascii="Microsoft YaHei" w:eastAsia="Microsoft YaHei" w:hAnsi="Microsoft YaHei" w:cs="Microsoft YaHei"/>
          <w:color w:val="404040"/>
        </w:rPr>
        <w:t xml:space="preserve"> </w:t>
      </w:r>
      <w:r>
        <w:rPr>
          <w:rFonts w:ascii="Microsoft YaHei" w:eastAsia="Microsoft YaHei" w:hAnsi="Microsoft YaHei" w:cs="Microsoft YaHei"/>
          <w:color w:val="404040"/>
        </w:rPr>
        <w:t>然后就可以使⽤，⽆需关注安装流程同样卸载软件，也是⼀键完成</w:t>
      </w:r>
    </w:p>
    <w:p w14:paraId="57042686" w14:textId="77777777" w:rsidR="00FA6F4A" w:rsidRDefault="00B26674">
      <w:pPr>
        <w:spacing w:after="250"/>
        <w:ind w:left="-5"/>
      </w:pPr>
      <w:r>
        <w:rPr>
          <w:noProof/>
        </w:rPr>
        <w:drawing>
          <wp:anchor distT="0" distB="0" distL="114300" distR="114300" simplePos="0" relativeHeight="251664384" behindDoc="0" locked="0" layoutInCell="1" allowOverlap="0" wp14:anchorId="192611EE" wp14:editId="648A956D">
            <wp:simplePos x="0" y="0"/>
            <wp:positionH relativeFrom="page">
              <wp:posOffset>623006</wp:posOffset>
            </wp:positionH>
            <wp:positionV relativeFrom="page">
              <wp:posOffset>1325563</wp:posOffset>
            </wp:positionV>
            <wp:extent cx="6310489" cy="3548063"/>
            <wp:effectExtent l="0" t="0" r="0" b="0"/>
            <wp:wrapTopAndBottom/>
            <wp:docPr id="139" name="Picture 139"/>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13"/>
                    <a:stretch>
                      <a:fillRect/>
                    </a:stretch>
                  </pic:blipFill>
                  <pic:spPr>
                    <a:xfrm>
                      <a:off x="0" y="0"/>
                      <a:ext cx="6310489" cy="3548063"/>
                    </a:xfrm>
                    <a:prstGeom prst="rect">
                      <a:avLst/>
                    </a:prstGeom>
                  </pic:spPr>
                </pic:pic>
              </a:graphicData>
            </a:graphic>
          </wp:anchor>
        </w:drawing>
      </w:r>
      <w:r>
        <w:t>整个平台建设</w:t>
      </w:r>
      <w:r>
        <w:t>中最重</w:t>
      </w:r>
      <w:r>
        <w:t>要的</w:t>
      </w:r>
      <w:r>
        <w:t>问题</w:t>
      </w:r>
      <w:r>
        <w:t>就是要解决</w:t>
      </w:r>
      <w:r>
        <w:t xml:space="preserve"> </w:t>
      </w:r>
      <w:r>
        <w:t>应用</w:t>
      </w:r>
      <w:r>
        <w:t xml:space="preserve"> </w:t>
      </w:r>
      <w:r>
        <w:t>该</w:t>
      </w:r>
      <w:r>
        <w:t>如何部署安装</w:t>
      </w:r>
    </w:p>
    <w:p w14:paraId="5546D864" w14:textId="77777777" w:rsidR="00FA6F4A" w:rsidRDefault="00B26674">
      <w:pPr>
        <w:spacing w:after="0"/>
        <w:ind w:left="0" w:firstLine="0"/>
      </w:pPr>
      <w:r>
        <w:rPr>
          <w:rFonts w:ascii="Microsoft YaHei" w:eastAsia="Microsoft YaHei" w:hAnsi="Microsoft YaHei" w:cs="Microsoft YaHei"/>
          <w:color w:val="7E7E7E"/>
        </w:rPr>
        <w:t>2:40</w:t>
      </w:r>
    </w:p>
    <w:p w14:paraId="19E85BE2" w14:textId="77777777" w:rsidR="00FA6F4A" w:rsidRDefault="00B26674">
      <w:pPr>
        <w:spacing w:after="250"/>
        <w:ind w:left="-5"/>
      </w:pPr>
      <w:r>
        <w:t>我们把这个流程</w:t>
      </w:r>
      <w:r>
        <w:t>拆</w:t>
      </w:r>
      <w:r>
        <w:t>分成</w:t>
      </w:r>
      <w:r>
        <w:t>两方</w:t>
      </w:r>
      <w:r>
        <w:t>面</w:t>
      </w:r>
      <w:r>
        <w:t>看</w:t>
      </w:r>
    </w:p>
    <w:p w14:paraId="0219A1A1" w14:textId="77777777" w:rsidR="00FA6F4A" w:rsidRDefault="00B26674">
      <w:pPr>
        <w:ind w:left="-5" w:right="207"/>
      </w:pPr>
      <w:r>
        <w:rPr>
          <w:noProof/>
        </w:rPr>
        <w:lastRenderedPageBreak/>
        <w:drawing>
          <wp:anchor distT="0" distB="0" distL="114300" distR="114300" simplePos="0" relativeHeight="251665408" behindDoc="0" locked="0" layoutInCell="1" allowOverlap="0" wp14:anchorId="339358C1" wp14:editId="36C0BC01">
            <wp:simplePos x="0" y="0"/>
            <wp:positionH relativeFrom="page">
              <wp:posOffset>623006</wp:posOffset>
            </wp:positionH>
            <wp:positionV relativeFrom="page">
              <wp:posOffset>1325563</wp:posOffset>
            </wp:positionV>
            <wp:extent cx="6310489" cy="3548063"/>
            <wp:effectExtent l="0" t="0" r="0" b="0"/>
            <wp:wrapTopAndBottom/>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14"/>
                    <a:stretch>
                      <a:fillRect/>
                    </a:stretch>
                  </pic:blipFill>
                  <pic:spPr>
                    <a:xfrm>
                      <a:off x="0" y="0"/>
                      <a:ext cx="6310489" cy="3548063"/>
                    </a:xfrm>
                    <a:prstGeom prst="rect">
                      <a:avLst/>
                    </a:prstGeom>
                  </pic:spPr>
                </pic:pic>
              </a:graphicData>
            </a:graphic>
          </wp:anchor>
        </w:drawing>
      </w:r>
      <w:r>
        <w:t>首先我们要定</w:t>
      </w:r>
      <w:r>
        <w:t>义</w:t>
      </w:r>
      <w:r>
        <w:t>一</w:t>
      </w:r>
      <w:r>
        <w:t>套</w:t>
      </w:r>
      <w:r>
        <w:t>标准，来</w:t>
      </w:r>
      <w:r>
        <w:t>指导开发者</w:t>
      </w:r>
      <w:r>
        <w:t>需要定</w:t>
      </w:r>
      <w:r>
        <w:t>义哪</w:t>
      </w:r>
      <w:r>
        <w:t>些配置来</w:t>
      </w:r>
      <w:r>
        <w:t>实</w:t>
      </w:r>
      <w:r>
        <w:t>现应用的自</w:t>
      </w:r>
      <w:r>
        <w:t>动</w:t>
      </w:r>
      <w:r>
        <w:t>部署</w:t>
      </w:r>
      <w:r>
        <w:t>然</w:t>
      </w:r>
      <w:r>
        <w:t>后云应用按照这些配置</w:t>
      </w:r>
      <w:r>
        <w:t xml:space="preserve"> </w:t>
      </w:r>
      <w:r>
        <w:t>进行</w:t>
      </w:r>
      <w:r>
        <w:t>编排执</w:t>
      </w:r>
      <w:r>
        <w:t>行</w:t>
      </w:r>
      <w:r>
        <w:t xml:space="preserve"> </w:t>
      </w:r>
      <w:r>
        <w:t>完</w:t>
      </w:r>
      <w:r>
        <w:t>成安装</w:t>
      </w:r>
    </w:p>
    <w:p w14:paraId="2C5A5DA1" w14:textId="77777777" w:rsidR="00FA6F4A" w:rsidRDefault="00B26674">
      <w:pPr>
        <w:spacing w:after="250"/>
        <w:ind w:left="-5"/>
      </w:pPr>
      <w:r>
        <w:t>云应用当前</w:t>
      </w:r>
      <w:r>
        <w:t>支持</w:t>
      </w:r>
      <w:r>
        <w:t>的是</w:t>
      </w:r>
      <w:r>
        <w:t xml:space="preserve"> [</w:t>
      </w:r>
      <w:r>
        <w:t>使</w:t>
      </w:r>
      <w:r>
        <w:t>用</w:t>
      </w:r>
      <w:r>
        <w:t>容器镜像</w:t>
      </w:r>
      <w:r>
        <w:t xml:space="preserve">] </w:t>
      </w:r>
      <w:r>
        <w:t>运行的应用</w:t>
      </w:r>
    </w:p>
    <w:p w14:paraId="21C6AF8D" w14:textId="77777777" w:rsidR="00FA6F4A" w:rsidRDefault="00B26674">
      <w:pPr>
        <w:spacing w:after="235"/>
        <w:ind w:left="-5"/>
      </w:pPr>
      <w:r>
        <w:t>把这类应用软件的部署流程分层来</w:t>
      </w:r>
      <w:r>
        <w:t>看</w:t>
      </w:r>
    </w:p>
    <w:p w14:paraId="5E497855" w14:textId="77777777" w:rsidR="00FA6F4A" w:rsidRDefault="00B26674">
      <w:pPr>
        <w:spacing w:after="250"/>
        <w:ind w:left="-5"/>
      </w:pPr>
      <w:r>
        <w:rPr>
          <w:noProof/>
        </w:rPr>
        <w:lastRenderedPageBreak/>
        <w:drawing>
          <wp:anchor distT="0" distB="0" distL="114300" distR="114300" simplePos="0" relativeHeight="251666432" behindDoc="0" locked="0" layoutInCell="1" allowOverlap="0" wp14:anchorId="1AF94EAD" wp14:editId="694C144B">
            <wp:simplePos x="0" y="0"/>
            <wp:positionH relativeFrom="page">
              <wp:posOffset>623006</wp:posOffset>
            </wp:positionH>
            <wp:positionV relativeFrom="page">
              <wp:posOffset>1325563</wp:posOffset>
            </wp:positionV>
            <wp:extent cx="6310489" cy="3548063"/>
            <wp:effectExtent l="0" t="0" r="0" b="0"/>
            <wp:wrapTopAndBottom/>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15"/>
                    <a:stretch>
                      <a:fillRect/>
                    </a:stretch>
                  </pic:blipFill>
                  <pic:spPr>
                    <a:xfrm>
                      <a:off x="0" y="0"/>
                      <a:ext cx="6310489" cy="3548063"/>
                    </a:xfrm>
                    <a:prstGeom prst="rect">
                      <a:avLst/>
                    </a:prstGeom>
                  </pic:spPr>
                </pic:pic>
              </a:graphicData>
            </a:graphic>
          </wp:anchor>
        </w:drawing>
      </w:r>
      <w:r>
        <w:t>首先我们需要创建应用</w:t>
      </w:r>
      <w:r>
        <w:t>依赖</w:t>
      </w:r>
      <w:r>
        <w:t>的</w:t>
      </w:r>
      <w:r>
        <w:t xml:space="preserve"> </w:t>
      </w:r>
      <w:r>
        <w:t xml:space="preserve">IaaS </w:t>
      </w:r>
      <w:r>
        <w:t xml:space="preserve">/ </w:t>
      </w:r>
      <w:r>
        <w:t xml:space="preserve">PaaS </w:t>
      </w:r>
      <w:r>
        <w:t>资源</w:t>
      </w:r>
    </w:p>
    <w:p w14:paraId="439A32FD" w14:textId="77777777" w:rsidR="00FA6F4A" w:rsidRDefault="00B26674">
      <w:pPr>
        <w:spacing w:line="407" w:lineRule="auto"/>
        <w:ind w:left="-5" w:right="1581"/>
      </w:pPr>
      <w:r>
        <w:t>然</w:t>
      </w:r>
      <w:r>
        <w:t>后配置</w:t>
      </w:r>
      <w:r>
        <w:t>容器</w:t>
      </w:r>
      <w:r>
        <w:t>集</w:t>
      </w:r>
      <w:r>
        <w:t>群</w:t>
      </w:r>
      <w:r>
        <w:t>，</w:t>
      </w:r>
      <w:r>
        <w:t>之</w:t>
      </w:r>
      <w:r>
        <w:t>后就能</w:t>
      </w:r>
      <w:r>
        <w:t>跑起</w:t>
      </w:r>
      <w:r>
        <w:t>应用服务所以，我们需要解决</w:t>
      </w:r>
      <w:r>
        <w:t xml:space="preserve"> </w:t>
      </w:r>
      <w:r>
        <w:t xml:space="preserve">IaaS </w:t>
      </w:r>
      <w:r>
        <w:t xml:space="preserve">/ </w:t>
      </w:r>
      <w:r>
        <w:t xml:space="preserve">PaaS </w:t>
      </w:r>
      <w:r>
        <w:t>资源和</w:t>
      </w:r>
      <w:r>
        <w:t xml:space="preserve"> </w:t>
      </w:r>
      <w:r>
        <w:t xml:space="preserve">K8s </w:t>
      </w:r>
      <w:r>
        <w:t>的配置如何定</w:t>
      </w:r>
      <w:r>
        <w:t>义</w:t>
      </w:r>
      <w:r>
        <w:t>以及如何</w:t>
      </w:r>
      <w:r>
        <w:t>[</w:t>
      </w:r>
      <w:r>
        <w:t>按这些配置</w:t>
      </w:r>
      <w:r>
        <w:t>]</w:t>
      </w:r>
      <w:r>
        <w:t>编排</w:t>
      </w:r>
      <w:r>
        <w:t>创建</w:t>
      </w:r>
    </w:p>
    <w:p w14:paraId="0DA2F326" w14:textId="77777777" w:rsidR="00FA6F4A" w:rsidRDefault="00B26674">
      <w:pPr>
        <w:spacing w:after="0" w:line="426" w:lineRule="auto"/>
        <w:ind w:left="-5" w:right="4997"/>
      </w:pPr>
      <w:r>
        <w:rPr>
          <w:color w:val="181818"/>
        </w:rPr>
        <w:t>我们先来</w:t>
      </w:r>
      <w:r>
        <w:rPr>
          <w:color w:val="181818"/>
        </w:rPr>
        <w:t>看</w:t>
      </w:r>
      <w:r>
        <w:rPr>
          <w:color w:val="181818"/>
        </w:rPr>
        <w:t>定</w:t>
      </w:r>
      <w:r>
        <w:rPr>
          <w:color w:val="181818"/>
        </w:rPr>
        <w:t>义</w:t>
      </w:r>
      <w:r>
        <w:rPr>
          <w:color w:val="181818"/>
        </w:rPr>
        <w:t>的</w:t>
      </w:r>
      <w:r>
        <w:rPr>
          <w:color w:val="181818"/>
        </w:rPr>
        <w:t>方案选择</w:t>
      </w:r>
      <w:r>
        <w:rPr>
          <w:color w:val="181818"/>
        </w:rPr>
        <w:t>在</w:t>
      </w:r>
      <w:r>
        <w:rPr>
          <w:color w:val="181818"/>
        </w:rPr>
        <w:t xml:space="preserve"> </w:t>
      </w:r>
      <w:r>
        <w:rPr>
          <w:rFonts w:ascii="Calibri" w:eastAsia="Calibri" w:hAnsi="Calibri" w:cs="Calibri"/>
          <w:color w:val="181818"/>
        </w:rPr>
        <w:t xml:space="preserve">IaaS / PaaS </w:t>
      </w:r>
      <w:r>
        <w:rPr>
          <w:color w:val="181818"/>
        </w:rPr>
        <w:t>层，</w:t>
      </w:r>
    </w:p>
    <w:p w14:paraId="3F56A71C" w14:textId="77777777" w:rsidR="00FA6F4A" w:rsidRDefault="00B26674">
      <w:pPr>
        <w:spacing w:after="262"/>
        <w:ind w:left="0" w:firstLine="0"/>
      </w:pPr>
      <w:r>
        <w:rPr>
          <w:color w:val="181818"/>
        </w:rPr>
        <w:t>我们</w:t>
      </w:r>
      <w:r>
        <w:rPr>
          <w:color w:val="181818"/>
        </w:rPr>
        <w:t>选择</w:t>
      </w:r>
      <w:r>
        <w:rPr>
          <w:color w:val="181818"/>
        </w:rPr>
        <w:t>了业界共同</w:t>
      </w:r>
      <w:r>
        <w:rPr>
          <w:color w:val="181818"/>
        </w:rPr>
        <w:t>认</w:t>
      </w:r>
      <w:r>
        <w:rPr>
          <w:color w:val="181818"/>
        </w:rPr>
        <w:t>可的</w:t>
      </w:r>
      <w:r>
        <w:rPr>
          <w:color w:val="181818"/>
        </w:rPr>
        <w:t xml:space="preserve"> </w:t>
      </w:r>
      <w:r>
        <w:rPr>
          <w:rFonts w:ascii="Microsoft YaHei" w:eastAsia="Microsoft YaHei" w:hAnsi="Microsoft YaHei" w:cs="Microsoft YaHei"/>
        </w:rPr>
        <w:t>Terraform</w:t>
      </w:r>
    </w:p>
    <w:p w14:paraId="7A55C0C0" w14:textId="77777777" w:rsidR="00FA6F4A" w:rsidRDefault="00B26674">
      <w:pPr>
        <w:spacing w:after="268" w:line="218" w:lineRule="auto"/>
        <w:ind w:left="-5"/>
      </w:pPr>
      <w:r>
        <w:rPr>
          <w:noProof/>
        </w:rPr>
        <w:lastRenderedPageBreak/>
        <w:drawing>
          <wp:anchor distT="0" distB="0" distL="114300" distR="114300" simplePos="0" relativeHeight="251667456" behindDoc="0" locked="0" layoutInCell="1" allowOverlap="0" wp14:anchorId="26B36C19" wp14:editId="4C46AF4E">
            <wp:simplePos x="0" y="0"/>
            <wp:positionH relativeFrom="page">
              <wp:posOffset>623006</wp:posOffset>
            </wp:positionH>
            <wp:positionV relativeFrom="page">
              <wp:posOffset>1325563</wp:posOffset>
            </wp:positionV>
            <wp:extent cx="6310489" cy="3548063"/>
            <wp:effectExtent l="0" t="0" r="0" b="0"/>
            <wp:wrapTopAndBottom/>
            <wp:docPr id="235" name="Picture 235"/>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16"/>
                    <a:stretch>
                      <a:fillRect/>
                    </a:stretch>
                  </pic:blipFill>
                  <pic:spPr>
                    <a:xfrm>
                      <a:off x="0" y="0"/>
                      <a:ext cx="6310489" cy="3548063"/>
                    </a:xfrm>
                    <a:prstGeom prst="rect">
                      <a:avLst/>
                    </a:prstGeom>
                  </pic:spPr>
                </pic:pic>
              </a:graphicData>
            </a:graphic>
          </wp:anchor>
        </w:drawing>
      </w:r>
      <w:r>
        <w:rPr>
          <w:color w:val="181818"/>
        </w:rPr>
        <w:t>它</w:t>
      </w:r>
      <w:r>
        <w:rPr>
          <w:color w:val="181818"/>
        </w:rPr>
        <w:t>提供了一</w:t>
      </w:r>
      <w:r>
        <w:rPr>
          <w:color w:val="181818"/>
        </w:rPr>
        <w:t>套</w:t>
      </w:r>
      <w:r>
        <w:rPr>
          <w:color w:val="181818"/>
        </w:rPr>
        <w:t xml:space="preserve"> </w:t>
      </w:r>
      <w:r>
        <w:rPr>
          <w:color w:val="181818"/>
        </w:rPr>
        <w:t>模板语言</w:t>
      </w:r>
      <w:r>
        <w:rPr>
          <w:color w:val="181818"/>
        </w:rPr>
        <w:t>来</w:t>
      </w:r>
      <w:r>
        <w:rPr>
          <w:color w:val="181818"/>
        </w:rPr>
        <w:t xml:space="preserve"> </w:t>
      </w:r>
      <w:r>
        <w:rPr>
          <w:color w:val="181818"/>
        </w:rPr>
        <w:t>定</w:t>
      </w:r>
      <w:r>
        <w:rPr>
          <w:color w:val="181818"/>
        </w:rPr>
        <w:t>义</w:t>
      </w:r>
      <w:r>
        <w:rPr>
          <w:color w:val="181818"/>
        </w:rPr>
        <w:t xml:space="preserve"> </w:t>
      </w:r>
      <w:r>
        <w:rPr>
          <w:color w:val="181818"/>
        </w:rPr>
        <w:t>云资源、资源间的</w:t>
      </w:r>
      <w:r>
        <w:rPr>
          <w:color w:val="181818"/>
        </w:rPr>
        <w:t>依赖</w:t>
      </w:r>
      <w:r>
        <w:rPr>
          <w:color w:val="181818"/>
        </w:rPr>
        <w:t>关系等等</w:t>
      </w:r>
      <w:r>
        <w:rPr>
          <w:color w:val="181818"/>
        </w:rPr>
        <w:t>。</w:t>
      </w:r>
    </w:p>
    <w:p w14:paraId="46D06EF3" w14:textId="77777777" w:rsidR="00FA6F4A" w:rsidRDefault="00B26674">
      <w:pPr>
        <w:spacing w:after="370"/>
        <w:ind w:left="-5"/>
      </w:pPr>
      <w:r>
        <w:rPr>
          <w:rFonts w:ascii="Calibri" w:eastAsia="Calibri" w:hAnsi="Calibri" w:cs="Calibri"/>
          <w:color w:val="181818"/>
        </w:rPr>
        <w:t>--</w:t>
      </w:r>
    </w:p>
    <w:p w14:paraId="453D3B04" w14:textId="77777777" w:rsidR="00FA6F4A" w:rsidRDefault="00B26674">
      <w:pPr>
        <w:spacing w:line="347" w:lineRule="auto"/>
        <w:ind w:left="-5" w:right="171"/>
      </w:pPr>
      <w:r>
        <w:rPr>
          <w:noProof/>
        </w:rPr>
        <w:lastRenderedPageBreak/>
        <w:drawing>
          <wp:anchor distT="0" distB="0" distL="114300" distR="114300" simplePos="0" relativeHeight="251668480" behindDoc="0" locked="0" layoutInCell="1" allowOverlap="0" wp14:anchorId="4EC03454" wp14:editId="3EA4510F">
            <wp:simplePos x="0" y="0"/>
            <wp:positionH relativeFrom="page">
              <wp:posOffset>623006</wp:posOffset>
            </wp:positionH>
            <wp:positionV relativeFrom="page">
              <wp:posOffset>1325563</wp:posOffset>
            </wp:positionV>
            <wp:extent cx="6310489" cy="3548063"/>
            <wp:effectExtent l="0" t="0" r="0" b="0"/>
            <wp:wrapTopAndBottom/>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7"/>
                    <a:stretch>
                      <a:fillRect/>
                    </a:stretch>
                  </pic:blipFill>
                  <pic:spPr>
                    <a:xfrm>
                      <a:off x="0" y="0"/>
                      <a:ext cx="6310489" cy="3548063"/>
                    </a:xfrm>
                    <a:prstGeom prst="rect">
                      <a:avLst/>
                    </a:prstGeom>
                  </pic:spPr>
                </pic:pic>
              </a:graphicData>
            </a:graphic>
          </wp:anchor>
        </w:drawing>
      </w:r>
      <w:r>
        <w:t xml:space="preserve">K8s </w:t>
      </w:r>
      <w:r>
        <w:t>配置上，也</w:t>
      </w:r>
      <w:r>
        <w:t>选</w:t>
      </w:r>
      <w:r>
        <w:t>用了业界通用的包管理</w:t>
      </w:r>
      <w:r>
        <w:t>器</w:t>
      </w:r>
      <w:r>
        <w:t xml:space="preserve"> Helm</w:t>
      </w:r>
      <w:r>
        <w:t>，腾讯云</w:t>
      </w:r>
      <w:r>
        <w:t xml:space="preserve"> </w:t>
      </w:r>
      <w:r>
        <w:t xml:space="preserve">TKE </w:t>
      </w:r>
      <w:r>
        <w:t>也原生</w:t>
      </w:r>
      <w:r>
        <w:t>支持</w:t>
      </w:r>
      <w:r>
        <w:t>了</w:t>
      </w:r>
      <w:r>
        <w:t>使</w:t>
      </w:r>
      <w:r>
        <w:t>用</w:t>
      </w:r>
      <w:r>
        <w:t xml:space="preserve"> </w:t>
      </w:r>
      <w:r>
        <w:t xml:space="preserve">Helm Chart </w:t>
      </w:r>
      <w:r>
        <w:t>初始</w:t>
      </w:r>
      <w:r>
        <w:t>化</w:t>
      </w:r>
      <w:r>
        <w:t xml:space="preserve"> </w:t>
      </w:r>
      <w:r>
        <w:t>容器</w:t>
      </w:r>
      <w:r>
        <w:t>集</w:t>
      </w:r>
      <w:r>
        <w:t>群它</w:t>
      </w:r>
      <w:r>
        <w:t>同</w:t>
      </w:r>
      <w:r>
        <w:t>样</w:t>
      </w:r>
      <w:r>
        <w:t>提供了一</w:t>
      </w:r>
      <w:r>
        <w:t>套模板语言</w:t>
      </w:r>
      <w:r>
        <w:t>来定</w:t>
      </w:r>
      <w:r>
        <w:t>义</w:t>
      </w:r>
      <w:r>
        <w:t xml:space="preserve"> K8s </w:t>
      </w:r>
      <w:r>
        <w:t>配置同时，这</w:t>
      </w:r>
      <w:r>
        <w:t>两种模板语言</w:t>
      </w:r>
      <w:r>
        <w:t>都</w:t>
      </w:r>
      <w:r>
        <w:t>支持使</w:t>
      </w:r>
      <w:r>
        <w:t>用</w:t>
      </w:r>
      <w:r>
        <w:t>变量</w:t>
      </w:r>
      <w:r>
        <w:t>，可以在</w:t>
      </w:r>
      <w:r>
        <w:t>执</w:t>
      </w:r>
      <w:r>
        <w:t>行时</w:t>
      </w:r>
      <w:r>
        <w:t>传入变量动态</w:t>
      </w:r>
      <w:r>
        <w:t>设置配置现在我们各层的配置定</w:t>
      </w:r>
      <w:r>
        <w:t>义方</w:t>
      </w:r>
      <w:r>
        <w:t>式有了，接下来就是如何</w:t>
      </w:r>
      <w:r>
        <w:t>执</w:t>
      </w:r>
      <w:r>
        <w:t>行安装</w:t>
      </w:r>
      <w:r>
        <w:br w:type="page"/>
      </w:r>
    </w:p>
    <w:p w14:paraId="590DE104" w14:textId="77777777" w:rsidR="00FA6F4A" w:rsidRDefault="00B26674">
      <w:pPr>
        <w:spacing w:after="0" w:line="421" w:lineRule="auto"/>
        <w:ind w:left="-5" w:right="442"/>
      </w:pPr>
      <w:r>
        <w:rPr>
          <w:color w:val="181818"/>
        </w:rPr>
        <w:lastRenderedPageBreak/>
        <w:t>在云资源层，我们自行</w:t>
      </w:r>
      <w:r>
        <w:rPr>
          <w:color w:val="181818"/>
        </w:rPr>
        <w:t>实</w:t>
      </w:r>
      <w:r>
        <w:rPr>
          <w:color w:val="181818"/>
        </w:rPr>
        <w:t>现了</w:t>
      </w:r>
      <w:r>
        <w:rPr>
          <w:color w:val="181818"/>
        </w:rPr>
        <w:t>编排引擎</w:t>
      </w:r>
      <w:r>
        <w:rPr>
          <w:color w:val="181818"/>
        </w:rPr>
        <w:t>来解</w:t>
      </w:r>
      <w:r>
        <w:rPr>
          <w:color w:val="181818"/>
        </w:rPr>
        <w:t>析模板</w:t>
      </w:r>
      <w:r>
        <w:rPr>
          <w:color w:val="181818"/>
        </w:rPr>
        <w:t>进行资源创建</w:t>
      </w:r>
      <w:r>
        <w:rPr>
          <w:color w:val="181818"/>
        </w:rPr>
        <w:t>右图</w:t>
      </w:r>
      <w:r>
        <w:rPr>
          <w:color w:val="181818"/>
        </w:rPr>
        <w:t>是</w:t>
      </w:r>
      <w:r>
        <w:rPr>
          <w:color w:val="181818"/>
        </w:rPr>
        <w:t>使</w:t>
      </w:r>
      <w:r>
        <w:rPr>
          <w:color w:val="181818"/>
        </w:rPr>
        <w:t>用</w:t>
      </w:r>
      <w:r>
        <w:rPr>
          <w:color w:val="181818"/>
        </w:rPr>
        <w:t xml:space="preserve"> </w:t>
      </w:r>
      <w:r>
        <w:rPr>
          <w:rFonts w:ascii="Calibri" w:eastAsia="Calibri" w:hAnsi="Calibri" w:cs="Calibri"/>
          <w:color w:val="181818"/>
        </w:rPr>
        <w:t xml:space="preserve">Terraform </w:t>
      </w:r>
      <w:r>
        <w:rPr>
          <w:color w:val="181818"/>
        </w:rPr>
        <w:t>模板</w:t>
      </w:r>
      <w:r>
        <w:rPr>
          <w:color w:val="181818"/>
        </w:rPr>
        <w:t>定</w:t>
      </w:r>
      <w:r>
        <w:rPr>
          <w:color w:val="181818"/>
        </w:rPr>
        <w:t>义</w:t>
      </w:r>
      <w:r>
        <w:rPr>
          <w:color w:val="181818"/>
        </w:rPr>
        <w:t>的云资源</w:t>
      </w:r>
    </w:p>
    <w:p w14:paraId="047E4B1F" w14:textId="77777777" w:rsidR="00FA6F4A" w:rsidRDefault="00B26674">
      <w:pPr>
        <w:spacing w:after="370"/>
        <w:ind w:left="-5"/>
      </w:pPr>
      <w:r>
        <w:rPr>
          <w:rFonts w:ascii="Calibri" w:eastAsia="Calibri" w:hAnsi="Calibri" w:cs="Calibri"/>
          <w:color w:val="181818"/>
        </w:rPr>
        <w:t>---</w:t>
      </w:r>
    </w:p>
    <w:p w14:paraId="7C14909E" w14:textId="77777777" w:rsidR="00FA6F4A" w:rsidRDefault="00B26674">
      <w:pPr>
        <w:spacing w:after="316" w:line="218" w:lineRule="auto"/>
        <w:ind w:left="-5"/>
      </w:pPr>
      <w:r>
        <w:rPr>
          <w:noProof/>
        </w:rPr>
        <w:drawing>
          <wp:anchor distT="0" distB="0" distL="114300" distR="114300" simplePos="0" relativeHeight="251669504" behindDoc="0" locked="0" layoutInCell="1" allowOverlap="0" wp14:anchorId="40C67E6C" wp14:editId="19ECC423">
            <wp:simplePos x="0" y="0"/>
            <wp:positionH relativeFrom="page">
              <wp:posOffset>623006</wp:posOffset>
            </wp:positionH>
            <wp:positionV relativeFrom="page">
              <wp:posOffset>1325563</wp:posOffset>
            </wp:positionV>
            <wp:extent cx="6310489" cy="3548063"/>
            <wp:effectExtent l="0" t="0" r="0" b="0"/>
            <wp:wrapTopAndBottom/>
            <wp:docPr id="321" name="Picture 321"/>
            <wp:cNvGraphicFramePr/>
            <a:graphic xmlns:a="http://schemas.openxmlformats.org/drawingml/2006/main">
              <a:graphicData uri="http://schemas.openxmlformats.org/drawingml/2006/picture">
                <pic:pic xmlns:pic="http://schemas.openxmlformats.org/drawingml/2006/picture">
                  <pic:nvPicPr>
                    <pic:cNvPr id="321" name="Picture 321"/>
                    <pic:cNvPicPr/>
                  </pic:nvPicPr>
                  <pic:blipFill>
                    <a:blip r:embed="rId18"/>
                    <a:stretch>
                      <a:fillRect/>
                    </a:stretch>
                  </pic:blipFill>
                  <pic:spPr>
                    <a:xfrm>
                      <a:off x="0" y="0"/>
                      <a:ext cx="6310489" cy="3548063"/>
                    </a:xfrm>
                    <a:prstGeom prst="rect">
                      <a:avLst/>
                    </a:prstGeom>
                  </pic:spPr>
                </pic:pic>
              </a:graphicData>
            </a:graphic>
          </wp:anchor>
        </w:drawing>
      </w:r>
      <w:r>
        <w:rPr>
          <w:color w:val="181818"/>
        </w:rPr>
        <w:t>对</w:t>
      </w:r>
      <w:r>
        <w:rPr>
          <w:color w:val="181818"/>
        </w:rPr>
        <w:t>模板中</w:t>
      </w:r>
      <w:r>
        <w:rPr>
          <w:color w:val="181818"/>
        </w:rPr>
        <w:t>定</w:t>
      </w:r>
      <w:r>
        <w:rPr>
          <w:color w:val="181818"/>
        </w:rPr>
        <w:t>义</w:t>
      </w:r>
      <w:r>
        <w:rPr>
          <w:color w:val="181818"/>
        </w:rPr>
        <w:t>的每</w:t>
      </w:r>
      <w:r>
        <w:rPr>
          <w:color w:val="181818"/>
        </w:rPr>
        <w:t>种</w:t>
      </w:r>
      <w:r>
        <w:rPr>
          <w:color w:val="181818"/>
        </w:rPr>
        <w:t xml:space="preserve"> </w:t>
      </w:r>
      <w:r>
        <w:rPr>
          <w:rFonts w:ascii="Calibri" w:eastAsia="Calibri" w:hAnsi="Calibri" w:cs="Calibri"/>
          <w:color w:val="181818"/>
        </w:rPr>
        <w:t>resource</w:t>
      </w:r>
      <w:r>
        <w:rPr>
          <w:color w:val="181818"/>
        </w:rPr>
        <w:t>，</w:t>
      </w:r>
      <w:r>
        <w:rPr>
          <w:color w:val="181818"/>
        </w:rPr>
        <w:t>编排引擎使</w:t>
      </w:r>
      <w:r>
        <w:rPr>
          <w:color w:val="181818"/>
        </w:rPr>
        <w:t>用云</w:t>
      </w:r>
      <w:r>
        <w:rPr>
          <w:color w:val="181818"/>
        </w:rPr>
        <w:t xml:space="preserve"> </w:t>
      </w:r>
      <w:r>
        <w:rPr>
          <w:rFonts w:ascii="Calibri" w:eastAsia="Calibri" w:hAnsi="Calibri" w:cs="Calibri"/>
          <w:color w:val="181818"/>
        </w:rPr>
        <w:t xml:space="preserve">API </w:t>
      </w:r>
      <w:r>
        <w:rPr>
          <w:color w:val="181818"/>
        </w:rPr>
        <w:t>实</w:t>
      </w:r>
      <w:r>
        <w:rPr>
          <w:color w:val="181818"/>
        </w:rPr>
        <w:t>现对应的创建、</w:t>
      </w:r>
      <w:r>
        <w:rPr>
          <w:color w:val="181818"/>
        </w:rPr>
        <w:t>销毁</w:t>
      </w:r>
      <w:r>
        <w:rPr>
          <w:color w:val="181818"/>
        </w:rPr>
        <w:t>、</w:t>
      </w:r>
      <w:r>
        <w:rPr>
          <w:color w:val="181818"/>
        </w:rPr>
        <w:t>查询</w:t>
      </w:r>
      <w:r>
        <w:rPr>
          <w:color w:val="181818"/>
        </w:rPr>
        <w:t>等一</w:t>
      </w:r>
      <w:r>
        <w:rPr>
          <w:color w:val="181818"/>
        </w:rPr>
        <w:t>组方</w:t>
      </w:r>
      <w:r>
        <w:rPr>
          <w:color w:val="181818"/>
        </w:rPr>
        <w:t>法</w:t>
      </w:r>
    </w:p>
    <w:p w14:paraId="3BFCEB9E" w14:textId="77777777" w:rsidR="00FA6F4A" w:rsidRDefault="00B26674">
      <w:pPr>
        <w:spacing w:after="370"/>
        <w:ind w:left="-5"/>
      </w:pPr>
      <w:r>
        <w:rPr>
          <w:rFonts w:ascii="Calibri" w:eastAsia="Calibri" w:hAnsi="Calibri" w:cs="Calibri"/>
          <w:color w:val="181818"/>
        </w:rPr>
        <w:t>---</w:t>
      </w:r>
    </w:p>
    <w:p w14:paraId="70E7EDBA" w14:textId="77777777" w:rsidR="00FA6F4A" w:rsidRDefault="00B26674">
      <w:pPr>
        <w:spacing w:after="284" w:line="218" w:lineRule="auto"/>
        <w:ind w:left="-5"/>
      </w:pPr>
      <w:r>
        <w:rPr>
          <w:color w:val="181818"/>
        </w:rPr>
        <w:t>这</w:t>
      </w:r>
      <w:r>
        <w:rPr>
          <w:color w:val="181818"/>
        </w:rPr>
        <w:t>里</w:t>
      </w:r>
      <w:r>
        <w:rPr>
          <w:color w:val="181818"/>
        </w:rPr>
        <w:t>我们没有</w:t>
      </w:r>
      <w:r>
        <w:rPr>
          <w:color w:val="181818"/>
        </w:rPr>
        <w:t>使</w:t>
      </w:r>
      <w:r>
        <w:rPr>
          <w:color w:val="181818"/>
        </w:rPr>
        <w:t>用</w:t>
      </w:r>
      <w:r>
        <w:rPr>
          <w:color w:val="181818"/>
        </w:rPr>
        <w:t xml:space="preserve"> </w:t>
      </w:r>
      <w:r>
        <w:rPr>
          <w:rFonts w:ascii="Calibri" w:eastAsia="Calibri" w:hAnsi="Calibri" w:cs="Calibri"/>
          <w:color w:val="181818"/>
        </w:rPr>
        <w:t xml:space="preserve">TF </w:t>
      </w:r>
      <w:r>
        <w:rPr>
          <w:color w:val="181818"/>
        </w:rPr>
        <w:t>官方</w:t>
      </w:r>
      <w:r>
        <w:rPr>
          <w:color w:val="181818"/>
        </w:rPr>
        <w:t>的工具</w:t>
      </w:r>
    </w:p>
    <w:p w14:paraId="0C97F6E7" w14:textId="77777777" w:rsidR="00FA6F4A" w:rsidRDefault="00B26674">
      <w:pPr>
        <w:spacing w:after="338" w:line="265" w:lineRule="auto"/>
        <w:ind w:left="-5"/>
      </w:pPr>
      <w:r>
        <w:rPr>
          <w:noProof/>
        </w:rPr>
        <w:lastRenderedPageBreak/>
        <w:drawing>
          <wp:anchor distT="0" distB="0" distL="114300" distR="114300" simplePos="0" relativeHeight="251670528" behindDoc="0" locked="0" layoutInCell="1" allowOverlap="0" wp14:anchorId="2B2D3075" wp14:editId="7FA8C5C0">
            <wp:simplePos x="0" y="0"/>
            <wp:positionH relativeFrom="page">
              <wp:posOffset>623006</wp:posOffset>
            </wp:positionH>
            <wp:positionV relativeFrom="page">
              <wp:posOffset>1325563</wp:posOffset>
            </wp:positionV>
            <wp:extent cx="6310489" cy="3548063"/>
            <wp:effectExtent l="0" t="0" r="0" b="0"/>
            <wp:wrapTopAndBottom/>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19"/>
                    <a:stretch>
                      <a:fillRect/>
                    </a:stretch>
                  </pic:blipFill>
                  <pic:spPr>
                    <a:xfrm>
                      <a:off x="0" y="0"/>
                      <a:ext cx="6310489" cy="3548063"/>
                    </a:xfrm>
                    <a:prstGeom prst="rect">
                      <a:avLst/>
                    </a:prstGeom>
                  </pic:spPr>
                </pic:pic>
              </a:graphicData>
            </a:graphic>
          </wp:anchor>
        </w:drawing>
      </w:r>
      <w:r>
        <w:rPr>
          <w:color w:val="181818"/>
        </w:rPr>
        <w:t>主</w:t>
      </w:r>
      <w:r>
        <w:rPr>
          <w:color w:val="181818"/>
        </w:rPr>
        <w:t>要原</w:t>
      </w:r>
      <w:r>
        <w:rPr>
          <w:color w:val="181818"/>
        </w:rPr>
        <w:t>因</w:t>
      </w:r>
      <w:r>
        <w:rPr>
          <w:color w:val="181818"/>
        </w:rPr>
        <w:t>是我们</w:t>
      </w:r>
      <w:r>
        <w:rPr>
          <w:color w:val="181818"/>
        </w:rPr>
        <w:t>想</w:t>
      </w:r>
      <w:r>
        <w:rPr>
          <w:color w:val="181818"/>
        </w:rPr>
        <w:t>要</w:t>
      </w:r>
      <w:r>
        <w:rPr>
          <w:color w:val="181818"/>
        </w:rPr>
        <w:t>支持</w:t>
      </w:r>
      <w:r>
        <w:rPr>
          <w:rFonts w:ascii="Microsoft YaHei" w:eastAsia="Microsoft YaHei" w:hAnsi="Microsoft YaHei" w:cs="Microsoft YaHei"/>
          <w:color w:val="C00000"/>
        </w:rPr>
        <w:t>资源包组合售卖</w:t>
      </w:r>
      <w:r>
        <w:rPr>
          <w:rFonts w:ascii="Microsoft YaHei" w:eastAsia="Microsoft YaHei" w:hAnsi="Microsoft YaHei" w:cs="Microsoft YaHei"/>
          <w:color w:val="C00000"/>
        </w:rPr>
        <w:t>/</w:t>
      </w:r>
      <w:r>
        <w:rPr>
          <w:rFonts w:ascii="Microsoft YaHei" w:eastAsia="Microsoft YaHei" w:hAnsi="Microsoft YaHei" w:cs="Microsoft YaHei"/>
          <w:color w:val="C00000"/>
        </w:rPr>
        <w:t>折扣等能⼒，⽐如⼀个应⽤依赖的全部云资源组合优惠打包下单，这个官⽅⼯具做不到</w:t>
      </w:r>
      <w:r>
        <w:rPr>
          <w:color w:val="181818"/>
        </w:rPr>
        <w:t>我们可以</w:t>
      </w:r>
      <w:r>
        <w:rPr>
          <w:color w:val="181818"/>
        </w:rPr>
        <w:t>看</w:t>
      </w:r>
      <w:r>
        <w:rPr>
          <w:color w:val="181818"/>
        </w:rPr>
        <w:t>到配置</w:t>
      </w:r>
      <w:r>
        <w:rPr>
          <w:color w:val="181818"/>
        </w:rPr>
        <w:t>中</w:t>
      </w:r>
      <w:r>
        <w:rPr>
          <w:color w:val="181818"/>
        </w:rPr>
        <w:t>，一个资源的创建</w:t>
      </w:r>
      <w:r>
        <w:rPr>
          <w:color w:val="181818"/>
        </w:rPr>
        <w:t>参</w:t>
      </w:r>
      <w:r>
        <w:rPr>
          <w:color w:val="181818"/>
        </w:rPr>
        <w:t>数是可以</w:t>
      </w:r>
      <w:r>
        <w:rPr>
          <w:color w:val="181818"/>
        </w:rPr>
        <w:t>依赖其他</w:t>
      </w:r>
      <w:r>
        <w:rPr>
          <w:color w:val="181818"/>
        </w:rPr>
        <w:t>资源的</w:t>
      </w:r>
      <w:r>
        <w:rPr>
          <w:color w:val="181818"/>
        </w:rPr>
        <w:t>属性值</w:t>
      </w:r>
      <w:r>
        <w:rPr>
          <w:color w:val="181818"/>
        </w:rPr>
        <w:t>的，</w:t>
      </w:r>
      <w:r>
        <w:rPr>
          <w:color w:val="181818"/>
        </w:rPr>
        <w:t>比</w:t>
      </w:r>
      <w:r>
        <w:rPr>
          <w:color w:val="181818"/>
        </w:rPr>
        <w:t>如</w:t>
      </w:r>
      <w:r>
        <w:rPr>
          <w:color w:val="181818"/>
        </w:rPr>
        <w:t xml:space="preserve"> </w:t>
      </w:r>
      <w:r>
        <w:rPr>
          <w:color w:val="181818"/>
        </w:rPr>
        <w:t>（子网</w:t>
      </w:r>
      <w:r>
        <w:rPr>
          <w:color w:val="181818"/>
        </w:rPr>
        <w:t xml:space="preserve"> </w:t>
      </w:r>
      <w:r>
        <w:rPr>
          <w:rFonts w:ascii="Calibri" w:eastAsia="Calibri" w:hAnsi="Calibri" w:cs="Calibri"/>
          <w:color w:val="181818"/>
        </w:rPr>
        <w:t>x VPC</w:t>
      </w:r>
      <w:r>
        <w:rPr>
          <w:color w:val="181818"/>
        </w:rPr>
        <w:t>）</w:t>
      </w:r>
      <w:r>
        <w:rPr>
          <w:color w:val="181818"/>
        </w:rPr>
        <w:t xml:space="preserve"> </w:t>
      </w:r>
      <w:r>
        <w:rPr>
          <w:color w:val="181818"/>
        </w:rPr>
        <w:t>这就</w:t>
      </w:r>
      <w:r>
        <w:rPr>
          <w:color w:val="181818"/>
        </w:rPr>
        <w:t>形</w:t>
      </w:r>
      <w:r>
        <w:rPr>
          <w:color w:val="181818"/>
        </w:rPr>
        <w:t>成了层</w:t>
      </w:r>
      <w:r>
        <w:rPr>
          <w:color w:val="181818"/>
        </w:rPr>
        <w:t>级</w:t>
      </w:r>
      <w:r>
        <w:rPr>
          <w:color w:val="181818"/>
        </w:rPr>
        <w:t>关系</w:t>
      </w:r>
    </w:p>
    <w:p w14:paraId="3CE7B8FC" w14:textId="77777777" w:rsidR="00FA6F4A" w:rsidRDefault="00B26674">
      <w:pPr>
        <w:spacing w:after="316" w:line="218" w:lineRule="auto"/>
        <w:ind w:left="-5"/>
      </w:pPr>
      <w:r>
        <w:rPr>
          <w:color w:val="181818"/>
        </w:rPr>
        <w:t>一个</w:t>
      </w:r>
      <w:r>
        <w:rPr>
          <w:color w:val="181818"/>
        </w:rPr>
        <w:t>合</w:t>
      </w:r>
      <w:r>
        <w:rPr>
          <w:color w:val="181818"/>
        </w:rPr>
        <w:t>法的架</w:t>
      </w:r>
      <w:r>
        <w:rPr>
          <w:color w:val="181818"/>
        </w:rPr>
        <w:t>构</w:t>
      </w:r>
      <w:r>
        <w:rPr>
          <w:color w:val="181818"/>
        </w:rPr>
        <w:t>下，所有云资源的</w:t>
      </w:r>
      <w:r>
        <w:rPr>
          <w:color w:val="181818"/>
        </w:rPr>
        <w:t>依赖</w:t>
      </w:r>
      <w:r>
        <w:rPr>
          <w:color w:val="181818"/>
        </w:rPr>
        <w:t>关系应</w:t>
      </w:r>
      <w:r>
        <w:rPr>
          <w:color w:val="181818"/>
        </w:rPr>
        <w:t>该形</w:t>
      </w:r>
      <w:r>
        <w:rPr>
          <w:color w:val="181818"/>
        </w:rPr>
        <w:t>成一</w:t>
      </w:r>
      <w:r>
        <w:rPr>
          <w:color w:val="181818"/>
        </w:rPr>
        <w:t>张</w:t>
      </w:r>
      <w:r>
        <w:rPr>
          <w:color w:val="181818"/>
        </w:rPr>
        <w:t>有</w:t>
      </w:r>
      <w:r>
        <w:rPr>
          <w:color w:val="181818"/>
        </w:rPr>
        <w:t>向</w:t>
      </w:r>
      <w:r>
        <w:rPr>
          <w:color w:val="181818"/>
        </w:rPr>
        <w:t>无环</w:t>
      </w:r>
      <w:r>
        <w:rPr>
          <w:color w:val="181818"/>
        </w:rPr>
        <w:t>图</w:t>
      </w:r>
      <w:r>
        <w:rPr>
          <w:color w:val="181818"/>
        </w:rPr>
        <w:t>，我们</w:t>
      </w:r>
      <w:r>
        <w:rPr>
          <w:color w:val="181818"/>
        </w:rPr>
        <w:t>只</w:t>
      </w:r>
      <w:r>
        <w:rPr>
          <w:color w:val="181818"/>
        </w:rPr>
        <w:t>需要按照层</w:t>
      </w:r>
      <w:r>
        <w:rPr>
          <w:color w:val="181818"/>
        </w:rPr>
        <w:t>级顺序</w:t>
      </w:r>
      <w:r>
        <w:rPr>
          <w:color w:val="181818"/>
        </w:rPr>
        <w:t>，对每</w:t>
      </w:r>
      <w:r>
        <w:rPr>
          <w:color w:val="181818"/>
        </w:rPr>
        <w:t>种</w:t>
      </w:r>
      <w:r>
        <w:rPr>
          <w:color w:val="181818"/>
        </w:rPr>
        <w:t>资源</w:t>
      </w:r>
      <w:r>
        <w:rPr>
          <w:color w:val="181818"/>
        </w:rPr>
        <w:t>调</w:t>
      </w:r>
      <w:r>
        <w:rPr>
          <w:color w:val="181818"/>
        </w:rPr>
        <w:t>用云</w:t>
      </w:r>
      <w:r>
        <w:rPr>
          <w:color w:val="181818"/>
        </w:rPr>
        <w:t xml:space="preserve"> </w:t>
      </w:r>
      <w:r>
        <w:rPr>
          <w:rFonts w:ascii="Calibri" w:eastAsia="Calibri" w:hAnsi="Calibri" w:cs="Calibri"/>
          <w:color w:val="181818"/>
        </w:rPr>
        <w:t xml:space="preserve">API </w:t>
      </w:r>
      <w:r>
        <w:rPr>
          <w:color w:val="181818"/>
        </w:rPr>
        <w:t>执</w:t>
      </w:r>
      <w:r>
        <w:rPr>
          <w:color w:val="181818"/>
        </w:rPr>
        <w:t>行创建，便可以</w:t>
      </w:r>
      <w:r>
        <w:rPr>
          <w:color w:val="181818"/>
        </w:rPr>
        <w:t>完</w:t>
      </w:r>
      <w:r>
        <w:rPr>
          <w:color w:val="181818"/>
        </w:rPr>
        <w:t>成整个架</w:t>
      </w:r>
      <w:r>
        <w:rPr>
          <w:color w:val="181818"/>
        </w:rPr>
        <w:t>构</w:t>
      </w:r>
      <w:r>
        <w:rPr>
          <w:color w:val="181818"/>
        </w:rPr>
        <w:t>的</w:t>
      </w:r>
      <w:r>
        <w:rPr>
          <w:color w:val="181818"/>
        </w:rPr>
        <w:t>搭</w:t>
      </w:r>
      <w:r>
        <w:rPr>
          <w:color w:val="181818"/>
        </w:rPr>
        <w:t>建</w:t>
      </w:r>
    </w:p>
    <w:p w14:paraId="20B076D0" w14:textId="77777777" w:rsidR="00FA6F4A" w:rsidRDefault="00B26674">
      <w:pPr>
        <w:ind w:left="-5"/>
      </w:pPr>
      <w:r>
        <w:rPr>
          <w:noProof/>
        </w:rPr>
        <w:lastRenderedPageBreak/>
        <w:drawing>
          <wp:anchor distT="0" distB="0" distL="114300" distR="114300" simplePos="0" relativeHeight="251671552" behindDoc="0" locked="0" layoutInCell="1" allowOverlap="0" wp14:anchorId="08B7615F" wp14:editId="7E1F2E7C">
            <wp:simplePos x="0" y="0"/>
            <wp:positionH relativeFrom="page">
              <wp:posOffset>623006</wp:posOffset>
            </wp:positionH>
            <wp:positionV relativeFrom="page">
              <wp:posOffset>1325563</wp:posOffset>
            </wp:positionV>
            <wp:extent cx="6310489" cy="3548063"/>
            <wp:effectExtent l="0" t="0" r="0" b="0"/>
            <wp:wrapTopAndBottom/>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20"/>
                    <a:stretch>
                      <a:fillRect/>
                    </a:stretch>
                  </pic:blipFill>
                  <pic:spPr>
                    <a:xfrm>
                      <a:off x="0" y="0"/>
                      <a:ext cx="6310489" cy="3548063"/>
                    </a:xfrm>
                    <a:prstGeom prst="rect">
                      <a:avLst/>
                    </a:prstGeom>
                  </pic:spPr>
                </pic:pic>
              </a:graphicData>
            </a:graphic>
          </wp:anchor>
        </w:drawing>
      </w:r>
      <w:r>
        <w:t>在云资源创建</w:t>
      </w:r>
      <w:r>
        <w:t>完</w:t>
      </w:r>
      <w:r>
        <w:t>成后，要</w:t>
      </w:r>
      <w:r>
        <w:t>怎</w:t>
      </w:r>
      <w:r>
        <w:t>么来用</w:t>
      </w:r>
      <w:r>
        <w:t xml:space="preserve"> </w:t>
      </w:r>
      <w:r>
        <w:t xml:space="preserve">Helm </w:t>
      </w:r>
      <w:r>
        <w:rPr>
          <w:color w:val="0060FF"/>
        </w:rPr>
        <w:t xml:space="preserve">Chart </w:t>
      </w:r>
      <w:r>
        <w:t>包</w:t>
      </w:r>
      <w:r>
        <w:t>初始</w:t>
      </w:r>
      <w:r>
        <w:t>化</w:t>
      </w:r>
      <w:r>
        <w:t>容器</w:t>
      </w:r>
      <w:r>
        <w:t>集</w:t>
      </w:r>
      <w:r>
        <w:t>群</w:t>
      </w:r>
      <w:r>
        <w:t>的配置</w:t>
      </w:r>
      <w:r>
        <w:br w:type="page"/>
      </w:r>
    </w:p>
    <w:p w14:paraId="2CCAC62E" w14:textId="77777777" w:rsidR="00FA6F4A" w:rsidRDefault="00B26674">
      <w:pPr>
        <w:spacing w:after="0" w:line="418" w:lineRule="auto"/>
        <w:ind w:left="-5"/>
      </w:pPr>
      <w:r>
        <w:rPr>
          <w:noProof/>
        </w:rPr>
        <w:lastRenderedPageBreak/>
        <w:drawing>
          <wp:anchor distT="0" distB="0" distL="114300" distR="114300" simplePos="0" relativeHeight="251672576" behindDoc="0" locked="0" layoutInCell="1" allowOverlap="0" wp14:anchorId="0D473500" wp14:editId="7FC8EE7A">
            <wp:simplePos x="0" y="0"/>
            <wp:positionH relativeFrom="page">
              <wp:posOffset>623006</wp:posOffset>
            </wp:positionH>
            <wp:positionV relativeFrom="page">
              <wp:posOffset>1325563</wp:posOffset>
            </wp:positionV>
            <wp:extent cx="6310489" cy="3548063"/>
            <wp:effectExtent l="0" t="0" r="0" b="0"/>
            <wp:wrapTopAndBottom/>
            <wp:docPr id="464" name="Picture 464"/>
            <wp:cNvGraphicFramePr/>
            <a:graphic xmlns:a="http://schemas.openxmlformats.org/drawingml/2006/main">
              <a:graphicData uri="http://schemas.openxmlformats.org/drawingml/2006/picture">
                <pic:pic xmlns:pic="http://schemas.openxmlformats.org/drawingml/2006/picture">
                  <pic:nvPicPr>
                    <pic:cNvPr id="464" name="Picture 464"/>
                    <pic:cNvPicPr/>
                  </pic:nvPicPr>
                  <pic:blipFill>
                    <a:blip r:embed="rId21"/>
                    <a:stretch>
                      <a:fillRect/>
                    </a:stretch>
                  </pic:blipFill>
                  <pic:spPr>
                    <a:xfrm>
                      <a:off x="0" y="0"/>
                      <a:ext cx="6310489" cy="3548063"/>
                    </a:xfrm>
                    <a:prstGeom prst="rect">
                      <a:avLst/>
                    </a:prstGeom>
                  </pic:spPr>
                </pic:pic>
              </a:graphicData>
            </a:graphic>
          </wp:anchor>
        </w:drawing>
      </w:r>
      <w:r>
        <w:t>最简单</w:t>
      </w:r>
      <w:r>
        <w:t>的</w:t>
      </w:r>
      <w:r>
        <w:t>想</w:t>
      </w:r>
      <w:r>
        <w:t>法就是</w:t>
      </w:r>
      <w:r>
        <w:t>直</w:t>
      </w:r>
      <w:r>
        <w:t>接</w:t>
      </w:r>
      <w:r>
        <w:t>调</w:t>
      </w:r>
      <w:r>
        <w:t>用</w:t>
      </w:r>
      <w:r>
        <w:t xml:space="preserve"> </w:t>
      </w:r>
      <w:r>
        <w:t>云</w:t>
      </w:r>
      <w:r>
        <w:t xml:space="preserve">API </w:t>
      </w:r>
      <w:r>
        <w:t>开搞</w:t>
      </w:r>
      <w:r>
        <w:t>，</w:t>
      </w:r>
      <w:r>
        <w:t>但</w:t>
      </w:r>
      <w:r>
        <w:t>是这</w:t>
      </w:r>
      <w:r>
        <w:t>样会</w:t>
      </w:r>
      <w:r>
        <w:t>有一个</w:t>
      </w:r>
      <w:r>
        <w:t>问题</w:t>
      </w:r>
      <w:r>
        <w:t>，</w:t>
      </w:r>
      <w:r>
        <w:t>开发者</w:t>
      </w:r>
      <w:r>
        <w:t>没办法定</w:t>
      </w:r>
      <w:r>
        <w:t>义哪</w:t>
      </w:r>
      <w:r>
        <w:t>些云资源的信</w:t>
      </w:r>
      <w:r>
        <w:t>息</w:t>
      </w:r>
      <w:r>
        <w:t>需要</w:t>
      </w:r>
      <w:r>
        <w:t>传入</w:t>
      </w:r>
      <w:r>
        <w:t xml:space="preserve"> K8s </w:t>
      </w:r>
      <w:r>
        <w:t>配置</w:t>
      </w:r>
      <w:r>
        <w:t>中</w:t>
      </w:r>
      <w:r>
        <w:t>，</w:t>
      </w:r>
    </w:p>
    <w:p w14:paraId="7A21AA86" w14:textId="77777777" w:rsidR="00FA6F4A" w:rsidRDefault="00B26674">
      <w:pPr>
        <w:spacing w:after="47"/>
        <w:ind w:left="-5" w:right="241"/>
      </w:pPr>
      <w:r>
        <w:t>比</w:t>
      </w:r>
      <w:r>
        <w:t>如创建了</w:t>
      </w:r>
      <w:r>
        <w:t xml:space="preserve"> </w:t>
      </w:r>
      <w:proofErr w:type="spellStart"/>
      <w:r>
        <w:t>mysql</w:t>
      </w:r>
      <w:proofErr w:type="spellEnd"/>
      <w:r>
        <w:t xml:space="preserve"> </w:t>
      </w:r>
      <w:r>
        <w:t>后，我们在</w:t>
      </w:r>
      <w:r>
        <w:t xml:space="preserve"> </w:t>
      </w:r>
      <w:r>
        <w:t xml:space="preserve">Terraform </w:t>
      </w:r>
      <w:r>
        <w:t>模板中</w:t>
      </w:r>
      <w:r>
        <w:t>可以</w:t>
      </w:r>
      <w:r>
        <w:t>拿</w:t>
      </w:r>
      <w:r>
        <w:t>到</w:t>
      </w:r>
      <w:r>
        <w:t>登录</w:t>
      </w:r>
      <w:r>
        <w:t>信</w:t>
      </w:r>
      <w:r>
        <w:t>息</w:t>
      </w:r>
      <w:r>
        <w:t>，同时需要把这些信</w:t>
      </w:r>
      <w:r>
        <w:t>息</w:t>
      </w:r>
      <w:r>
        <w:t>通过</w:t>
      </w:r>
      <w:r>
        <w:t xml:space="preserve"> </w:t>
      </w:r>
      <w:r>
        <w:t xml:space="preserve">Helm </w:t>
      </w:r>
      <w:r>
        <w:rPr>
          <w:color w:val="0060FF"/>
        </w:rPr>
        <w:t xml:space="preserve">Chart </w:t>
      </w:r>
      <w:r>
        <w:t>传入</w:t>
      </w:r>
      <w:r>
        <w:t xml:space="preserve"> K8s </w:t>
      </w:r>
      <w:r>
        <w:t>配置</w:t>
      </w:r>
      <w:r>
        <w:t>中</w:t>
      </w:r>
      <w:r>
        <w:t>那应</w:t>
      </w:r>
      <w:r>
        <w:t>该怎</w:t>
      </w:r>
      <w:r>
        <w:t>么办</w:t>
      </w:r>
    </w:p>
    <w:p w14:paraId="7897D262" w14:textId="77777777" w:rsidR="00FA6F4A" w:rsidRDefault="00B26674">
      <w:pPr>
        <w:spacing w:after="144" w:line="314" w:lineRule="auto"/>
        <w:ind w:left="-5"/>
      </w:pPr>
      <w:r>
        <w:rPr>
          <w:noProof/>
        </w:rPr>
        <w:lastRenderedPageBreak/>
        <w:drawing>
          <wp:anchor distT="0" distB="0" distL="114300" distR="114300" simplePos="0" relativeHeight="251673600" behindDoc="0" locked="0" layoutInCell="1" allowOverlap="0" wp14:anchorId="5A71C856" wp14:editId="5A1F7B8F">
            <wp:simplePos x="0" y="0"/>
            <wp:positionH relativeFrom="page">
              <wp:posOffset>623006</wp:posOffset>
            </wp:positionH>
            <wp:positionV relativeFrom="page">
              <wp:posOffset>1325563</wp:posOffset>
            </wp:positionV>
            <wp:extent cx="6310489" cy="3548063"/>
            <wp:effectExtent l="0" t="0" r="0" b="0"/>
            <wp:wrapTopAndBottom/>
            <wp:docPr id="524" name="Picture 524"/>
            <wp:cNvGraphicFramePr/>
            <a:graphic xmlns:a="http://schemas.openxmlformats.org/drawingml/2006/main">
              <a:graphicData uri="http://schemas.openxmlformats.org/drawingml/2006/picture">
                <pic:pic xmlns:pic="http://schemas.openxmlformats.org/drawingml/2006/picture">
                  <pic:nvPicPr>
                    <pic:cNvPr id="524" name="Picture 524"/>
                    <pic:cNvPicPr/>
                  </pic:nvPicPr>
                  <pic:blipFill>
                    <a:blip r:embed="rId22"/>
                    <a:stretch>
                      <a:fillRect/>
                    </a:stretch>
                  </pic:blipFill>
                  <pic:spPr>
                    <a:xfrm>
                      <a:off x="0" y="0"/>
                      <a:ext cx="6310489" cy="3548063"/>
                    </a:xfrm>
                    <a:prstGeom prst="rect">
                      <a:avLst/>
                    </a:prstGeom>
                  </pic:spPr>
                </pic:pic>
              </a:graphicData>
            </a:graphic>
          </wp:anchor>
        </w:drawing>
      </w:r>
      <w:r>
        <w:rPr>
          <w:color w:val="181818"/>
        </w:rPr>
        <w:t>因</w:t>
      </w:r>
      <w:r>
        <w:rPr>
          <w:color w:val="181818"/>
        </w:rPr>
        <w:t>为</w:t>
      </w:r>
      <w:r>
        <w:rPr>
          <w:color w:val="181818"/>
        </w:rPr>
        <w:t xml:space="preserve"> </w:t>
      </w:r>
      <w:r>
        <w:rPr>
          <w:rFonts w:ascii="Calibri" w:eastAsia="Calibri" w:hAnsi="Calibri" w:cs="Calibri"/>
          <w:color w:val="181818"/>
        </w:rPr>
        <w:t xml:space="preserve">TKE </w:t>
      </w:r>
      <w:r>
        <w:rPr>
          <w:color w:val="181818"/>
        </w:rPr>
        <w:t>安装</w:t>
      </w:r>
      <w:r>
        <w:rPr>
          <w:color w:val="181818"/>
        </w:rPr>
        <w:t xml:space="preserve"> </w:t>
      </w:r>
      <w:r>
        <w:rPr>
          <w:rFonts w:ascii="Calibri" w:eastAsia="Calibri" w:hAnsi="Calibri" w:cs="Calibri"/>
          <w:color w:val="181818"/>
        </w:rPr>
        <w:t xml:space="preserve">Helm </w:t>
      </w:r>
      <w:r>
        <w:rPr>
          <w:color w:val="0060FF"/>
        </w:rPr>
        <w:t xml:space="preserve">Chart </w:t>
      </w:r>
      <w:r>
        <w:rPr>
          <w:color w:val="181818"/>
        </w:rPr>
        <w:t>包同</w:t>
      </w:r>
      <w:r>
        <w:rPr>
          <w:color w:val="181818"/>
        </w:rPr>
        <w:t>样</w:t>
      </w:r>
      <w:r>
        <w:rPr>
          <w:color w:val="181818"/>
        </w:rPr>
        <w:t>是</w:t>
      </w:r>
      <w:r>
        <w:rPr>
          <w:color w:val="181818"/>
        </w:rPr>
        <w:t>调</w:t>
      </w:r>
      <w:r>
        <w:rPr>
          <w:color w:val="181818"/>
        </w:rPr>
        <w:t>用云</w:t>
      </w:r>
      <w:r>
        <w:rPr>
          <w:color w:val="181818"/>
        </w:rPr>
        <w:t xml:space="preserve"> </w:t>
      </w:r>
      <w:r>
        <w:rPr>
          <w:rFonts w:ascii="Calibri" w:eastAsia="Calibri" w:hAnsi="Calibri" w:cs="Calibri"/>
          <w:color w:val="181818"/>
        </w:rPr>
        <w:t xml:space="preserve">API </w:t>
      </w:r>
      <w:r>
        <w:rPr>
          <w:color w:val="181818"/>
        </w:rPr>
        <w:t>来</w:t>
      </w:r>
      <w:r>
        <w:rPr>
          <w:color w:val="181818"/>
        </w:rPr>
        <w:t>执</w:t>
      </w:r>
      <w:r>
        <w:rPr>
          <w:color w:val="181818"/>
        </w:rPr>
        <w:t>行，所以可以把</w:t>
      </w:r>
      <w:r>
        <w:rPr>
          <w:color w:val="181818"/>
        </w:rPr>
        <w:t xml:space="preserve"> </w:t>
      </w:r>
      <w:r>
        <w:rPr>
          <w:rFonts w:ascii="Calibri" w:eastAsia="Calibri" w:hAnsi="Calibri" w:cs="Calibri"/>
          <w:color w:val="181818"/>
        </w:rPr>
        <w:t xml:space="preserve">Helm </w:t>
      </w:r>
      <w:r>
        <w:rPr>
          <w:color w:val="181818"/>
        </w:rPr>
        <w:t>设</w:t>
      </w:r>
      <w:r>
        <w:rPr>
          <w:color w:val="181818"/>
        </w:rPr>
        <w:t>计</w:t>
      </w:r>
      <w:r>
        <w:rPr>
          <w:color w:val="181818"/>
        </w:rPr>
        <w:t>为一个</w:t>
      </w:r>
      <w:r>
        <w:rPr>
          <w:color w:val="181818"/>
        </w:rPr>
        <w:t>虚拟</w:t>
      </w:r>
      <w:r>
        <w:rPr>
          <w:color w:val="181818"/>
        </w:rPr>
        <w:t>的云资源，同</w:t>
      </w:r>
      <w:r>
        <w:rPr>
          <w:color w:val="181818"/>
        </w:rPr>
        <w:t>样使</w:t>
      </w:r>
      <w:r>
        <w:rPr>
          <w:color w:val="181818"/>
        </w:rPr>
        <w:t>用</w:t>
      </w:r>
      <w:r>
        <w:rPr>
          <w:color w:val="181818"/>
        </w:rPr>
        <w:t xml:space="preserve"> </w:t>
      </w:r>
      <w:r>
        <w:rPr>
          <w:rFonts w:ascii="Calibri" w:eastAsia="Calibri" w:hAnsi="Calibri" w:cs="Calibri"/>
          <w:color w:val="181818"/>
        </w:rPr>
        <w:t xml:space="preserve">resource </w:t>
      </w:r>
      <w:r>
        <w:rPr>
          <w:color w:val="181818"/>
        </w:rPr>
        <w:t>定</w:t>
      </w:r>
      <w:r>
        <w:rPr>
          <w:color w:val="181818"/>
        </w:rPr>
        <w:t>义</w:t>
      </w:r>
      <w:r>
        <w:rPr>
          <w:color w:val="181818"/>
        </w:rPr>
        <w:t>在</w:t>
      </w:r>
      <w:r>
        <w:rPr>
          <w:color w:val="181818"/>
        </w:rPr>
        <w:t xml:space="preserve"> </w:t>
      </w:r>
      <w:r>
        <w:rPr>
          <w:rFonts w:ascii="Calibri" w:eastAsia="Calibri" w:hAnsi="Calibri" w:cs="Calibri"/>
          <w:color w:val="181818"/>
        </w:rPr>
        <w:t xml:space="preserve">Terraform </w:t>
      </w:r>
      <w:r>
        <w:rPr>
          <w:color w:val="181818"/>
        </w:rPr>
        <w:t>模板中</w:t>
      </w:r>
      <w:r>
        <w:rPr>
          <w:color w:val="181818"/>
        </w:rPr>
        <w:t>这</w:t>
      </w:r>
      <w:r>
        <w:rPr>
          <w:color w:val="181818"/>
        </w:rPr>
        <w:t>样</w:t>
      </w:r>
      <w:r>
        <w:rPr>
          <w:color w:val="181818"/>
        </w:rPr>
        <w:t>就可以把</w:t>
      </w:r>
      <w:r>
        <w:rPr>
          <w:color w:val="181818"/>
        </w:rPr>
        <w:t>其他</w:t>
      </w:r>
      <w:r>
        <w:rPr>
          <w:color w:val="181818"/>
        </w:rPr>
        <w:t>资源的</w:t>
      </w:r>
      <w:r>
        <w:rPr>
          <w:color w:val="181818"/>
        </w:rPr>
        <w:t>依赖</w:t>
      </w:r>
      <w:r>
        <w:rPr>
          <w:color w:val="181818"/>
        </w:rPr>
        <w:t>信</w:t>
      </w:r>
      <w:r>
        <w:rPr>
          <w:color w:val="181818"/>
        </w:rPr>
        <w:t>息</w:t>
      </w:r>
      <w:r>
        <w:rPr>
          <w:color w:val="181818"/>
        </w:rPr>
        <w:t>作为创建</w:t>
      </w:r>
      <w:r>
        <w:rPr>
          <w:color w:val="181818"/>
        </w:rPr>
        <w:t>参</w:t>
      </w:r>
      <w:r>
        <w:rPr>
          <w:color w:val="181818"/>
        </w:rPr>
        <w:t>数</w:t>
      </w:r>
      <w:r>
        <w:rPr>
          <w:color w:val="181818"/>
        </w:rPr>
        <w:t>填</w:t>
      </w:r>
      <w:r>
        <w:rPr>
          <w:color w:val="181818"/>
        </w:rPr>
        <w:t>进来，</w:t>
      </w:r>
    </w:p>
    <w:p w14:paraId="736EF59B" w14:textId="77777777" w:rsidR="00FA6F4A" w:rsidRDefault="00B26674">
      <w:pPr>
        <w:spacing w:after="316" w:line="218" w:lineRule="auto"/>
        <w:ind w:left="-5"/>
      </w:pPr>
      <w:r>
        <w:rPr>
          <w:noProof/>
        </w:rPr>
        <w:lastRenderedPageBreak/>
        <w:drawing>
          <wp:anchor distT="0" distB="0" distL="114300" distR="114300" simplePos="0" relativeHeight="251674624" behindDoc="0" locked="0" layoutInCell="1" allowOverlap="0" wp14:anchorId="04D40182" wp14:editId="544A828F">
            <wp:simplePos x="0" y="0"/>
            <wp:positionH relativeFrom="page">
              <wp:posOffset>623006</wp:posOffset>
            </wp:positionH>
            <wp:positionV relativeFrom="page">
              <wp:posOffset>1325563</wp:posOffset>
            </wp:positionV>
            <wp:extent cx="6310489" cy="3548063"/>
            <wp:effectExtent l="0" t="0" r="0" b="0"/>
            <wp:wrapTopAndBottom/>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23"/>
                    <a:stretch>
                      <a:fillRect/>
                    </a:stretch>
                  </pic:blipFill>
                  <pic:spPr>
                    <a:xfrm>
                      <a:off x="0" y="0"/>
                      <a:ext cx="6310489" cy="3548063"/>
                    </a:xfrm>
                    <a:prstGeom prst="rect">
                      <a:avLst/>
                    </a:prstGeom>
                  </pic:spPr>
                </pic:pic>
              </a:graphicData>
            </a:graphic>
          </wp:anchor>
        </w:drawing>
      </w:r>
      <w:r>
        <w:rPr>
          <w:color w:val="181818"/>
        </w:rPr>
        <w:t>同</w:t>
      </w:r>
      <w:r>
        <w:rPr>
          <w:color w:val="181818"/>
        </w:rPr>
        <w:t>样编排引擎会</w:t>
      </w:r>
      <w:r>
        <w:rPr>
          <w:color w:val="181818"/>
        </w:rPr>
        <w:t>分</w:t>
      </w:r>
      <w:r>
        <w:rPr>
          <w:color w:val="181818"/>
        </w:rPr>
        <w:t>析</w:t>
      </w:r>
      <w:r>
        <w:rPr>
          <w:color w:val="181818"/>
        </w:rPr>
        <w:t>出</w:t>
      </w:r>
      <w:r>
        <w:rPr>
          <w:color w:val="181818"/>
        </w:rPr>
        <w:t>它</w:t>
      </w:r>
      <w:r>
        <w:rPr>
          <w:color w:val="181818"/>
        </w:rPr>
        <w:t>的层</w:t>
      </w:r>
      <w:r>
        <w:rPr>
          <w:color w:val="181818"/>
        </w:rPr>
        <w:t>级</w:t>
      </w:r>
      <w:r>
        <w:rPr>
          <w:color w:val="181818"/>
        </w:rPr>
        <w:t>，在对应资源都创建</w:t>
      </w:r>
      <w:r>
        <w:rPr>
          <w:color w:val="181818"/>
        </w:rPr>
        <w:t>完</w:t>
      </w:r>
      <w:r>
        <w:rPr>
          <w:color w:val="181818"/>
        </w:rPr>
        <w:t>成后，</w:t>
      </w:r>
      <w:r>
        <w:rPr>
          <w:color w:val="181818"/>
        </w:rPr>
        <w:t>传入依赖值开始执</w:t>
      </w:r>
      <w:r>
        <w:rPr>
          <w:color w:val="181818"/>
        </w:rPr>
        <w:t>行</w:t>
      </w:r>
      <w:r>
        <w:rPr>
          <w:color w:val="181818"/>
        </w:rPr>
        <w:t xml:space="preserve"> </w:t>
      </w:r>
      <w:r>
        <w:rPr>
          <w:rFonts w:ascii="Calibri" w:eastAsia="Calibri" w:hAnsi="Calibri" w:cs="Calibri"/>
          <w:color w:val="181818"/>
        </w:rPr>
        <w:t xml:space="preserve">Helm </w:t>
      </w:r>
      <w:r>
        <w:rPr>
          <w:color w:val="0060FF"/>
        </w:rPr>
        <w:t xml:space="preserve">Chart </w:t>
      </w:r>
      <w:r>
        <w:rPr>
          <w:color w:val="181818"/>
        </w:rPr>
        <w:t>包安装</w:t>
      </w:r>
      <w:r>
        <w:t>这</w:t>
      </w:r>
      <w:r>
        <w:t>样</w:t>
      </w:r>
      <w:r>
        <w:t>，我们整个部署安装流程都可以</w:t>
      </w:r>
      <w:r>
        <w:t>使</w:t>
      </w:r>
      <w:r>
        <w:t>用</w:t>
      </w:r>
      <w:r>
        <w:t>编排引擎驱动起</w:t>
      </w:r>
      <w:r>
        <w:t>来同时，资源创建过程</w:t>
      </w:r>
      <w:r>
        <w:t>中</w:t>
      </w:r>
      <w:r>
        <w:t>，每一</w:t>
      </w:r>
      <w:r>
        <w:t>步</w:t>
      </w:r>
      <w:r>
        <w:t>的信</w:t>
      </w:r>
      <w:r>
        <w:t>息</w:t>
      </w:r>
      <w:r>
        <w:t>也都可以一层层</w:t>
      </w:r>
      <w:r>
        <w:t>向</w:t>
      </w:r>
      <w:r>
        <w:t>上</w:t>
      </w:r>
      <w:r>
        <w:t>传递</w:t>
      </w:r>
      <w:r>
        <w:rPr>
          <w:color w:val="181818"/>
        </w:rPr>
        <w:t>解决了部署安装后，在试用体</w:t>
      </w:r>
      <w:r>
        <w:rPr>
          <w:color w:val="181818"/>
        </w:rPr>
        <w:t>验中</w:t>
      </w:r>
      <w:r>
        <w:rPr>
          <w:color w:val="181818"/>
        </w:rPr>
        <w:t>，我们</w:t>
      </w:r>
      <w:r>
        <w:rPr>
          <w:color w:val="181818"/>
        </w:rPr>
        <w:t>发</w:t>
      </w:r>
      <w:r>
        <w:rPr>
          <w:color w:val="181818"/>
        </w:rPr>
        <w:t>现在应用安装前，用户</w:t>
      </w:r>
      <w:r>
        <w:rPr>
          <w:color w:val="181818"/>
        </w:rPr>
        <w:t>还</w:t>
      </w:r>
      <w:r>
        <w:rPr>
          <w:color w:val="181818"/>
        </w:rPr>
        <w:t>可能需要自定</w:t>
      </w:r>
      <w:r>
        <w:rPr>
          <w:color w:val="181818"/>
        </w:rPr>
        <w:t>义</w:t>
      </w:r>
      <w:r>
        <w:rPr>
          <w:color w:val="181818"/>
        </w:rPr>
        <w:t>一些安装配置</w:t>
      </w:r>
    </w:p>
    <w:p w14:paraId="02D12CD4" w14:textId="77777777" w:rsidR="00FA6F4A" w:rsidRDefault="00B26674">
      <w:pPr>
        <w:spacing w:after="0"/>
        <w:ind w:left="-5" w:right="68"/>
      </w:pPr>
      <w:r>
        <w:rPr>
          <w:color w:val="181818"/>
        </w:rPr>
        <w:t>比</w:t>
      </w:r>
      <w:r>
        <w:rPr>
          <w:color w:val="181818"/>
        </w:rPr>
        <w:t>如企业的管理</w:t>
      </w:r>
      <w:r>
        <w:rPr>
          <w:color w:val="181818"/>
        </w:rPr>
        <w:t>员已经规划好</w:t>
      </w:r>
      <w:r>
        <w:rPr>
          <w:color w:val="181818"/>
        </w:rPr>
        <w:t>了</w:t>
      </w:r>
      <w:r>
        <w:rPr>
          <w:color w:val="181818"/>
        </w:rPr>
        <w:t xml:space="preserve"> </w:t>
      </w:r>
      <w:r>
        <w:rPr>
          <w:rFonts w:ascii="Microsoft YaHei" w:eastAsia="Microsoft YaHei" w:hAnsi="Microsoft YaHei" w:cs="Microsoft YaHei"/>
          <w:color w:val="252525"/>
        </w:rPr>
        <w:t xml:space="preserve">VPC / </w:t>
      </w:r>
      <w:r>
        <w:rPr>
          <w:rFonts w:ascii="Microsoft YaHei" w:eastAsia="Microsoft YaHei" w:hAnsi="Microsoft YaHei" w:cs="Microsoft YaHei"/>
          <w:color w:val="252525"/>
        </w:rPr>
        <w:t>⼦⽹，我们需要在指定的</w:t>
      </w:r>
      <w:r>
        <w:rPr>
          <w:rFonts w:ascii="Microsoft YaHei" w:eastAsia="Microsoft YaHei" w:hAnsi="Microsoft YaHei" w:cs="Microsoft YaHei"/>
          <w:color w:val="252525"/>
        </w:rPr>
        <w:t xml:space="preserve"> VPC </w:t>
      </w:r>
      <w:r>
        <w:rPr>
          <w:rFonts w:ascii="Microsoft YaHei" w:eastAsia="Microsoft YaHei" w:hAnsi="Microsoft YaHei" w:cs="Microsoft YaHei"/>
          <w:color w:val="252525"/>
        </w:rPr>
        <w:t>下安装应⽤，</w:t>
      </w:r>
    </w:p>
    <w:p w14:paraId="2DB17BB0" w14:textId="77777777" w:rsidR="00FA6F4A" w:rsidRDefault="00B26674">
      <w:pPr>
        <w:spacing w:after="372"/>
        <w:ind w:left="-5" w:right="68"/>
      </w:pPr>
      <w:r>
        <w:rPr>
          <w:noProof/>
        </w:rPr>
        <w:lastRenderedPageBreak/>
        <w:drawing>
          <wp:anchor distT="0" distB="0" distL="114300" distR="114300" simplePos="0" relativeHeight="251675648" behindDoc="0" locked="0" layoutInCell="1" allowOverlap="0" wp14:anchorId="497F99D7" wp14:editId="3F3DAA8B">
            <wp:simplePos x="0" y="0"/>
            <wp:positionH relativeFrom="page">
              <wp:posOffset>623006</wp:posOffset>
            </wp:positionH>
            <wp:positionV relativeFrom="page">
              <wp:posOffset>1325563</wp:posOffset>
            </wp:positionV>
            <wp:extent cx="6310489" cy="3548063"/>
            <wp:effectExtent l="0" t="0" r="0" b="0"/>
            <wp:wrapTopAndBottom/>
            <wp:docPr id="612" name="Picture 612"/>
            <wp:cNvGraphicFramePr/>
            <a:graphic xmlns:a="http://schemas.openxmlformats.org/drawingml/2006/main">
              <a:graphicData uri="http://schemas.openxmlformats.org/drawingml/2006/picture">
                <pic:pic xmlns:pic="http://schemas.openxmlformats.org/drawingml/2006/picture">
                  <pic:nvPicPr>
                    <pic:cNvPr id="612" name="Picture 612"/>
                    <pic:cNvPicPr/>
                  </pic:nvPicPr>
                  <pic:blipFill>
                    <a:blip r:embed="rId24"/>
                    <a:stretch>
                      <a:fillRect/>
                    </a:stretch>
                  </pic:blipFill>
                  <pic:spPr>
                    <a:xfrm>
                      <a:off x="0" y="0"/>
                      <a:ext cx="6310489" cy="3548063"/>
                    </a:xfrm>
                    <a:prstGeom prst="rect">
                      <a:avLst/>
                    </a:prstGeom>
                  </pic:spPr>
                </pic:pic>
              </a:graphicData>
            </a:graphic>
          </wp:anchor>
        </w:drawing>
      </w:r>
      <w:r>
        <w:rPr>
          <w:rFonts w:ascii="Microsoft YaHei" w:eastAsia="Microsoft YaHei" w:hAnsi="Microsoft YaHei" w:cs="Microsoft YaHei"/>
          <w:color w:val="252525"/>
        </w:rPr>
        <w:t>⽽不能新建⼀个</w:t>
      </w:r>
      <w:r>
        <w:rPr>
          <w:rFonts w:ascii="Microsoft YaHei" w:eastAsia="Microsoft YaHei" w:hAnsi="Microsoft YaHei" w:cs="Microsoft YaHei"/>
          <w:color w:val="252525"/>
        </w:rPr>
        <w:t xml:space="preserve"> VPC</w:t>
      </w:r>
    </w:p>
    <w:p w14:paraId="0CE2CB09" w14:textId="77777777" w:rsidR="00FA6F4A" w:rsidRDefault="00B26674">
      <w:pPr>
        <w:numPr>
          <w:ilvl w:val="0"/>
          <w:numId w:val="1"/>
        </w:numPr>
        <w:spacing w:after="27"/>
        <w:ind w:right="912" w:hanging="280"/>
      </w:pPr>
      <w:r>
        <w:rPr>
          <w:rFonts w:ascii="Microsoft YaHei" w:eastAsia="Microsoft YaHei" w:hAnsi="Microsoft YaHei" w:cs="Microsoft YaHei"/>
          <w:color w:val="252525"/>
        </w:rPr>
        <w:t>需要选择适合的资源配置或容量</w:t>
      </w:r>
    </w:p>
    <w:p w14:paraId="7393D64F" w14:textId="77777777" w:rsidR="00FA6F4A" w:rsidRDefault="00B26674">
      <w:pPr>
        <w:numPr>
          <w:ilvl w:val="0"/>
          <w:numId w:val="1"/>
        </w:numPr>
        <w:spacing w:after="0" w:line="413" w:lineRule="auto"/>
        <w:ind w:right="912" w:hanging="280"/>
      </w:pPr>
      <w:r>
        <w:rPr>
          <w:noProof/>
        </w:rPr>
        <w:lastRenderedPageBreak/>
        <w:drawing>
          <wp:anchor distT="0" distB="0" distL="114300" distR="114300" simplePos="0" relativeHeight="251676672" behindDoc="0" locked="0" layoutInCell="1" allowOverlap="0" wp14:anchorId="3BC45D61" wp14:editId="773F25A1">
            <wp:simplePos x="0" y="0"/>
            <wp:positionH relativeFrom="page">
              <wp:posOffset>623006</wp:posOffset>
            </wp:positionH>
            <wp:positionV relativeFrom="page">
              <wp:posOffset>1325563</wp:posOffset>
            </wp:positionV>
            <wp:extent cx="6310489" cy="3548063"/>
            <wp:effectExtent l="0" t="0" r="0" b="0"/>
            <wp:wrapTopAndBottom/>
            <wp:docPr id="666" name="Picture 666"/>
            <wp:cNvGraphicFramePr/>
            <a:graphic xmlns:a="http://schemas.openxmlformats.org/drawingml/2006/main">
              <a:graphicData uri="http://schemas.openxmlformats.org/drawingml/2006/picture">
                <pic:pic xmlns:pic="http://schemas.openxmlformats.org/drawingml/2006/picture">
                  <pic:nvPicPr>
                    <pic:cNvPr id="666" name="Picture 666"/>
                    <pic:cNvPicPr/>
                  </pic:nvPicPr>
                  <pic:blipFill>
                    <a:blip r:embed="rId25"/>
                    <a:stretch>
                      <a:fillRect/>
                    </a:stretch>
                  </pic:blipFill>
                  <pic:spPr>
                    <a:xfrm>
                      <a:off x="0" y="0"/>
                      <a:ext cx="6310489" cy="3548063"/>
                    </a:xfrm>
                    <a:prstGeom prst="rect">
                      <a:avLst/>
                    </a:prstGeom>
                  </pic:spPr>
                </pic:pic>
              </a:graphicData>
            </a:graphic>
          </wp:anchor>
        </w:drawing>
      </w:r>
      <w:r>
        <w:t>等等所以我们</w:t>
      </w:r>
      <w:r>
        <w:t>还</w:t>
      </w:r>
      <w:r>
        <w:t>需要</w:t>
      </w:r>
      <w:r>
        <w:t>支持让开发者</w:t>
      </w:r>
      <w:r>
        <w:t>来定</w:t>
      </w:r>
      <w:r>
        <w:t>义</w:t>
      </w:r>
      <w:r>
        <w:t>一些可</w:t>
      </w:r>
      <w:r>
        <w:t>变</w:t>
      </w:r>
      <w:r>
        <w:t>的配置</w:t>
      </w:r>
      <w:r>
        <w:t>项</w:t>
      </w:r>
      <w:r>
        <w:t>并</w:t>
      </w:r>
      <w:r>
        <w:t>且</w:t>
      </w:r>
      <w:r>
        <w:t>在</w:t>
      </w:r>
      <w:r>
        <w:t>开始</w:t>
      </w:r>
      <w:r>
        <w:t>安装前</w:t>
      </w:r>
      <w:r>
        <w:t>让</w:t>
      </w:r>
      <w:r>
        <w:t>用户</w:t>
      </w:r>
      <w:r>
        <w:t>选择</w:t>
      </w:r>
      <w:r>
        <w:t>/</w:t>
      </w:r>
      <w:r>
        <w:t>填写</w:t>
      </w:r>
      <w:r>
        <w:t>这些信</w:t>
      </w:r>
      <w:r>
        <w:t>息</w:t>
      </w:r>
      <w:r>
        <w:rPr>
          <w:color w:val="181818"/>
        </w:rPr>
        <w:t>为此，我们设</w:t>
      </w:r>
      <w:r>
        <w:rPr>
          <w:color w:val="181818"/>
        </w:rPr>
        <w:t>计</w:t>
      </w:r>
      <w:r>
        <w:rPr>
          <w:color w:val="181818"/>
        </w:rPr>
        <w:t>了一</w:t>
      </w:r>
      <w:r>
        <w:rPr>
          <w:color w:val="181818"/>
        </w:rPr>
        <w:t>套纯</w:t>
      </w:r>
      <w:r>
        <w:rPr>
          <w:color w:val="181818"/>
        </w:rPr>
        <w:t>配置化</w:t>
      </w:r>
      <w:r>
        <w:rPr>
          <w:color w:val="181818"/>
        </w:rPr>
        <w:t>表单引擎</w:t>
      </w:r>
      <w:r>
        <w:rPr>
          <w:color w:val="181818"/>
        </w:rPr>
        <w:t>，</w:t>
      </w:r>
      <w:r>
        <w:rPr>
          <w:color w:val="181818"/>
        </w:rPr>
        <w:t>只</w:t>
      </w:r>
      <w:r>
        <w:rPr>
          <w:color w:val="181818"/>
        </w:rPr>
        <w:t>需要</w:t>
      </w:r>
      <w:r>
        <w:rPr>
          <w:color w:val="181818"/>
        </w:rPr>
        <w:t>简单声明</w:t>
      </w:r>
      <w:r>
        <w:rPr>
          <w:color w:val="181818"/>
        </w:rPr>
        <w:t>配置来定</w:t>
      </w:r>
      <w:r>
        <w:rPr>
          <w:color w:val="181818"/>
        </w:rPr>
        <w:t>义表单</w:t>
      </w:r>
      <w:r>
        <w:rPr>
          <w:color w:val="181818"/>
        </w:rPr>
        <w:t>，</w:t>
      </w:r>
      <w:r>
        <w:rPr>
          <w:color w:val="181818"/>
        </w:rPr>
        <w:t>即</w:t>
      </w:r>
      <w:r>
        <w:rPr>
          <w:color w:val="181818"/>
        </w:rPr>
        <w:t>可</w:t>
      </w:r>
      <w:r>
        <w:rPr>
          <w:color w:val="181818"/>
        </w:rPr>
        <w:t>实</w:t>
      </w:r>
      <w:r>
        <w:rPr>
          <w:color w:val="181818"/>
        </w:rPr>
        <w:t>现</w:t>
      </w:r>
      <w:r>
        <w:rPr>
          <w:color w:val="181818"/>
        </w:rPr>
        <w:t>表单变量</w:t>
      </w:r>
      <w:r>
        <w:rPr>
          <w:color w:val="181818"/>
        </w:rPr>
        <w:t>和</w:t>
      </w:r>
      <w:r>
        <w:rPr>
          <w:color w:val="181818"/>
        </w:rPr>
        <w:t xml:space="preserve"> </w:t>
      </w:r>
      <w:r>
        <w:rPr>
          <w:rFonts w:ascii="Calibri" w:eastAsia="Calibri" w:hAnsi="Calibri" w:cs="Calibri"/>
          <w:color w:val="181818"/>
        </w:rPr>
        <w:t xml:space="preserve">Terraform </w:t>
      </w:r>
      <w:r>
        <w:rPr>
          <w:color w:val="181818"/>
        </w:rPr>
        <w:t>变量</w:t>
      </w:r>
      <w:r>
        <w:rPr>
          <w:color w:val="181818"/>
        </w:rPr>
        <w:t>的</w:t>
      </w:r>
      <w:r>
        <w:rPr>
          <w:color w:val="181818"/>
        </w:rPr>
        <w:t>双向绑</w:t>
      </w:r>
      <w:r>
        <w:rPr>
          <w:color w:val="181818"/>
        </w:rPr>
        <w:t>定</w:t>
      </w:r>
    </w:p>
    <w:p w14:paraId="09917DD4" w14:textId="77777777" w:rsidR="00FA6F4A" w:rsidRDefault="00B26674">
      <w:pPr>
        <w:spacing w:after="290" w:line="218" w:lineRule="auto"/>
        <w:ind w:left="-5"/>
      </w:pPr>
      <w:r>
        <w:rPr>
          <w:color w:val="181818"/>
        </w:rPr>
        <w:t>同时也可以</w:t>
      </w:r>
      <w:r>
        <w:rPr>
          <w:color w:val="181818"/>
        </w:rPr>
        <w:t>支持校验器</w:t>
      </w:r>
      <w:r>
        <w:rPr>
          <w:color w:val="181818"/>
        </w:rPr>
        <w:t>、</w:t>
      </w:r>
      <w:r>
        <w:rPr>
          <w:color w:val="181818"/>
        </w:rPr>
        <w:t>表单项联动</w:t>
      </w:r>
      <w:r>
        <w:rPr>
          <w:color w:val="181818"/>
        </w:rPr>
        <w:t>等复杂的</w:t>
      </w:r>
      <w:r>
        <w:rPr>
          <w:color w:val="181818"/>
        </w:rPr>
        <w:t>表单</w:t>
      </w:r>
      <w:r>
        <w:rPr>
          <w:color w:val="181818"/>
        </w:rPr>
        <w:t>能力在前</w:t>
      </w:r>
      <w:r>
        <w:rPr>
          <w:color w:val="181818"/>
        </w:rPr>
        <w:t>端页</w:t>
      </w:r>
      <w:r>
        <w:rPr>
          <w:color w:val="181818"/>
        </w:rPr>
        <w:t>面</w:t>
      </w:r>
      <w:r>
        <w:rPr>
          <w:color w:val="181818"/>
        </w:rPr>
        <w:t>渲染表单</w:t>
      </w:r>
      <w:r>
        <w:rPr>
          <w:color w:val="181818"/>
        </w:rPr>
        <w:t>时，为了</w:t>
      </w:r>
      <w:r>
        <w:rPr>
          <w:color w:val="181818"/>
        </w:rPr>
        <w:t>支持</w:t>
      </w:r>
      <w:r>
        <w:rPr>
          <w:color w:val="181818"/>
        </w:rPr>
        <w:t>用户</w:t>
      </w:r>
      <w:r>
        <w:rPr>
          <w:color w:val="181818"/>
        </w:rPr>
        <w:t>选择已</w:t>
      </w:r>
      <w:r>
        <w:rPr>
          <w:color w:val="181818"/>
        </w:rPr>
        <w:t>有的</w:t>
      </w:r>
      <w:r>
        <w:rPr>
          <w:color w:val="181818"/>
        </w:rPr>
        <w:t xml:space="preserve"> </w:t>
      </w:r>
      <w:r>
        <w:rPr>
          <w:rFonts w:ascii="Calibri" w:eastAsia="Calibri" w:hAnsi="Calibri" w:cs="Calibri"/>
          <w:color w:val="181818"/>
        </w:rPr>
        <w:t>VPC/</w:t>
      </w:r>
      <w:r>
        <w:rPr>
          <w:color w:val="181818"/>
        </w:rPr>
        <w:t>子网</w:t>
      </w:r>
      <w:r>
        <w:rPr>
          <w:color w:val="181818"/>
        </w:rPr>
        <w:t>等等资源，</w:t>
      </w:r>
    </w:p>
    <w:p w14:paraId="2D94DB80" w14:textId="77777777" w:rsidR="00FA6F4A" w:rsidRDefault="00B26674">
      <w:pPr>
        <w:spacing w:after="0" w:line="306" w:lineRule="auto"/>
        <w:ind w:left="-5" w:right="176"/>
      </w:pPr>
      <w:r>
        <w:rPr>
          <w:noProof/>
        </w:rPr>
        <w:lastRenderedPageBreak/>
        <w:drawing>
          <wp:anchor distT="0" distB="0" distL="114300" distR="114300" simplePos="0" relativeHeight="251677696" behindDoc="0" locked="0" layoutInCell="1" allowOverlap="0" wp14:anchorId="4C93980F" wp14:editId="553D59FB">
            <wp:simplePos x="0" y="0"/>
            <wp:positionH relativeFrom="page">
              <wp:posOffset>623006</wp:posOffset>
            </wp:positionH>
            <wp:positionV relativeFrom="page">
              <wp:posOffset>1325563</wp:posOffset>
            </wp:positionV>
            <wp:extent cx="6310489" cy="3548063"/>
            <wp:effectExtent l="0" t="0" r="0" b="0"/>
            <wp:wrapTopAndBottom/>
            <wp:docPr id="703" name="Picture 703"/>
            <wp:cNvGraphicFramePr/>
            <a:graphic xmlns:a="http://schemas.openxmlformats.org/drawingml/2006/main">
              <a:graphicData uri="http://schemas.openxmlformats.org/drawingml/2006/picture">
                <pic:pic xmlns:pic="http://schemas.openxmlformats.org/drawingml/2006/picture">
                  <pic:nvPicPr>
                    <pic:cNvPr id="703" name="Picture 703"/>
                    <pic:cNvPicPr/>
                  </pic:nvPicPr>
                  <pic:blipFill>
                    <a:blip r:embed="rId26"/>
                    <a:stretch>
                      <a:fillRect/>
                    </a:stretch>
                  </pic:blipFill>
                  <pic:spPr>
                    <a:xfrm>
                      <a:off x="0" y="0"/>
                      <a:ext cx="6310489" cy="3548063"/>
                    </a:xfrm>
                    <a:prstGeom prst="rect">
                      <a:avLst/>
                    </a:prstGeom>
                  </pic:spPr>
                </pic:pic>
              </a:graphicData>
            </a:graphic>
          </wp:anchor>
        </w:drawing>
      </w:r>
      <w:r>
        <w:rPr>
          <w:noProof/>
        </w:rPr>
        <w:drawing>
          <wp:anchor distT="0" distB="0" distL="114300" distR="114300" simplePos="0" relativeHeight="251678720" behindDoc="0" locked="0" layoutInCell="1" allowOverlap="0" wp14:anchorId="2DB1C68E" wp14:editId="181AFD4C">
            <wp:simplePos x="0" y="0"/>
            <wp:positionH relativeFrom="page">
              <wp:posOffset>623006</wp:posOffset>
            </wp:positionH>
            <wp:positionV relativeFrom="page">
              <wp:posOffset>1325563</wp:posOffset>
            </wp:positionV>
            <wp:extent cx="6310489" cy="3548063"/>
            <wp:effectExtent l="0" t="0" r="0" b="0"/>
            <wp:wrapTopAndBottom/>
            <wp:docPr id="761" name="Picture 761"/>
            <wp:cNvGraphicFramePr/>
            <a:graphic xmlns:a="http://schemas.openxmlformats.org/drawingml/2006/main">
              <a:graphicData uri="http://schemas.openxmlformats.org/drawingml/2006/picture">
                <pic:pic xmlns:pic="http://schemas.openxmlformats.org/drawingml/2006/picture">
                  <pic:nvPicPr>
                    <pic:cNvPr id="761" name="Picture 761"/>
                    <pic:cNvPicPr/>
                  </pic:nvPicPr>
                  <pic:blipFill>
                    <a:blip r:embed="rId27"/>
                    <a:stretch>
                      <a:fillRect/>
                    </a:stretch>
                  </pic:blipFill>
                  <pic:spPr>
                    <a:xfrm>
                      <a:off x="0" y="0"/>
                      <a:ext cx="6310489" cy="3548063"/>
                    </a:xfrm>
                    <a:prstGeom prst="rect">
                      <a:avLst/>
                    </a:prstGeom>
                  </pic:spPr>
                </pic:pic>
              </a:graphicData>
            </a:graphic>
          </wp:anchor>
        </w:drawing>
      </w:r>
      <w:r>
        <w:rPr>
          <w:color w:val="181818"/>
        </w:rPr>
        <w:t>除</w:t>
      </w:r>
      <w:r>
        <w:rPr>
          <w:color w:val="181818"/>
        </w:rPr>
        <w:t>了标准的</w:t>
      </w:r>
      <w:r>
        <w:rPr>
          <w:color w:val="181818"/>
        </w:rPr>
        <w:t>表单组</w:t>
      </w:r>
      <w:r>
        <w:rPr>
          <w:color w:val="181818"/>
        </w:rPr>
        <w:t>件外，云应用</w:t>
      </w:r>
      <w:r>
        <w:rPr>
          <w:color w:val="181818"/>
        </w:rPr>
        <w:t>还</w:t>
      </w:r>
      <w:r>
        <w:rPr>
          <w:color w:val="181818"/>
        </w:rPr>
        <w:t>为</w:t>
      </w:r>
      <w:r>
        <w:rPr>
          <w:color w:val="181818"/>
        </w:rPr>
        <w:t xml:space="preserve"> </w:t>
      </w:r>
      <w:r>
        <w:rPr>
          <w:rFonts w:ascii="Calibri" w:eastAsia="Calibri" w:hAnsi="Calibri" w:cs="Calibri"/>
          <w:color w:val="181818"/>
        </w:rPr>
        <w:t>[</w:t>
      </w:r>
      <w:r>
        <w:rPr>
          <w:color w:val="181818"/>
        </w:rPr>
        <w:t>每类资源</w:t>
      </w:r>
      <w:r>
        <w:rPr>
          <w:rFonts w:ascii="Calibri" w:eastAsia="Calibri" w:hAnsi="Calibri" w:cs="Calibri"/>
          <w:color w:val="181818"/>
        </w:rPr>
        <w:t xml:space="preserve">] </w:t>
      </w:r>
      <w:r>
        <w:rPr>
          <w:color w:val="181818"/>
        </w:rPr>
        <w:t>定</w:t>
      </w:r>
      <w:r>
        <w:rPr>
          <w:color w:val="181818"/>
        </w:rPr>
        <w:t>制</w:t>
      </w:r>
      <w:r>
        <w:rPr>
          <w:color w:val="181818"/>
        </w:rPr>
        <w:t>了</w:t>
      </w:r>
      <w:r>
        <w:rPr>
          <w:color w:val="181818"/>
        </w:rPr>
        <w:t xml:space="preserve"> </w:t>
      </w:r>
      <w:r>
        <w:rPr>
          <w:rFonts w:ascii="Calibri" w:eastAsia="Calibri" w:hAnsi="Calibri" w:cs="Calibri"/>
          <w:color w:val="181818"/>
        </w:rPr>
        <w:t>[</w:t>
      </w:r>
      <w:r>
        <w:rPr>
          <w:color w:val="181818"/>
        </w:rPr>
        <w:t>用户</w:t>
      </w:r>
      <w:r>
        <w:rPr>
          <w:color w:val="181818"/>
        </w:rPr>
        <w:t>已</w:t>
      </w:r>
      <w:r>
        <w:rPr>
          <w:color w:val="181818"/>
        </w:rPr>
        <w:t>有</w:t>
      </w:r>
      <w:r>
        <w:rPr>
          <w:color w:val="181818"/>
        </w:rPr>
        <w:t>实例</w:t>
      </w:r>
      <w:r>
        <w:rPr>
          <w:rFonts w:ascii="Calibri" w:eastAsia="Calibri" w:hAnsi="Calibri" w:cs="Calibri"/>
          <w:color w:val="181818"/>
        </w:rPr>
        <w:t xml:space="preserve">] </w:t>
      </w:r>
      <w:r>
        <w:rPr>
          <w:color w:val="181818"/>
        </w:rPr>
        <w:t>的</w:t>
      </w:r>
      <w:r>
        <w:rPr>
          <w:color w:val="181818"/>
        </w:rPr>
        <w:t>选择器</w:t>
      </w:r>
      <w:r>
        <w:rPr>
          <w:color w:val="181818"/>
        </w:rPr>
        <w:lastRenderedPageBreak/>
        <w:t>这个</w:t>
      </w:r>
      <w:r>
        <w:rPr>
          <w:color w:val="181818"/>
        </w:rPr>
        <w:t>表单组</w:t>
      </w:r>
      <w:r>
        <w:rPr>
          <w:color w:val="181818"/>
        </w:rPr>
        <w:t>件</w:t>
      </w:r>
      <w:r>
        <w:rPr>
          <w:color w:val="181818"/>
        </w:rPr>
        <w:t>库</w:t>
      </w:r>
      <w:r>
        <w:rPr>
          <w:color w:val="181818"/>
        </w:rPr>
        <w:t>也在</w:t>
      </w:r>
      <w:r>
        <w:rPr>
          <w:color w:val="181818"/>
        </w:rPr>
        <w:t>随</w:t>
      </w:r>
      <w:r>
        <w:rPr>
          <w:color w:val="181818"/>
        </w:rPr>
        <w:t>着</w:t>
      </w:r>
      <w:r>
        <w:rPr>
          <w:color w:val="181818"/>
        </w:rPr>
        <w:t xml:space="preserve"> </w:t>
      </w:r>
      <w:r>
        <w:rPr>
          <w:rFonts w:ascii="Calibri" w:eastAsia="Calibri" w:hAnsi="Calibri" w:cs="Calibri"/>
          <w:color w:val="181818"/>
        </w:rPr>
        <w:t>[</w:t>
      </w:r>
      <w:r>
        <w:rPr>
          <w:color w:val="181818"/>
        </w:rPr>
        <w:t>云应用</w:t>
      </w:r>
      <w:r>
        <w:rPr>
          <w:color w:val="181818"/>
        </w:rPr>
        <w:t>支持</w:t>
      </w:r>
      <w:r>
        <w:rPr>
          <w:rFonts w:ascii="Calibri" w:eastAsia="Calibri" w:hAnsi="Calibri" w:cs="Calibri"/>
          <w:color w:val="181818"/>
        </w:rPr>
        <w:t xml:space="preserve">] </w:t>
      </w:r>
      <w:r>
        <w:rPr>
          <w:color w:val="181818"/>
        </w:rPr>
        <w:t>的</w:t>
      </w:r>
      <w:r>
        <w:rPr>
          <w:color w:val="181818"/>
        </w:rPr>
        <w:t xml:space="preserve"> </w:t>
      </w:r>
      <w:r>
        <w:rPr>
          <w:rFonts w:ascii="Calibri" w:eastAsia="Calibri" w:hAnsi="Calibri" w:cs="Calibri"/>
          <w:color w:val="181818"/>
        </w:rPr>
        <w:t>[</w:t>
      </w:r>
      <w:r>
        <w:rPr>
          <w:color w:val="181818"/>
        </w:rPr>
        <w:t>云资源</w:t>
      </w:r>
      <w:r>
        <w:rPr>
          <w:color w:val="181818"/>
        </w:rPr>
        <w:t>种</w:t>
      </w:r>
      <w:r>
        <w:rPr>
          <w:color w:val="181818"/>
        </w:rPr>
        <w:t>类数</w:t>
      </w:r>
      <w:r>
        <w:rPr>
          <w:rFonts w:ascii="Calibri" w:eastAsia="Calibri" w:hAnsi="Calibri" w:cs="Calibri"/>
          <w:color w:val="181818"/>
        </w:rPr>
        <w:t xml:space="preserve">] </w:t>
      </w:r>
      <w:r>
        <w:rPr>
          <w:color w:val="181818"/>
        </w:rPr>
        <w:t>不</w:t>
      </w:r>
      <w:r>
        <w:rPr>
          <w:color w:val="181818"/>
        </w:rPr>
        <w:t>断扩充</w:t>
      </w:r>
      <w:r>
        <w:t>在</w:t>
      </w:r>
      <w:r>
        <w:t>搭</w:t>
      </w:r>
      <w:r>
        <w:t>配上</w:t>
      </w:r>
      <w:r>
        <w:t>表单</w:t>
      </w:r>
      <w:r>
        <w:t>配置后，应用安装流程所需的数据，就可以从用户</w:t>
      </w:r>
      <w:r>
        <w:t>输入开始</w:t>
      </w:r>
      <w:r>
        <w:t>，流</w:t>
      </w:r>
      <w:r>
        <w:t>向</w:t>
      </w:r>
      <w:r>
        <w:t>安装的每个</w:t>
      </w:r>
      <w:r>
        <w:t>步骤中</w:t>
      </w:r>
    </w:p>
    <w:p w14:paraId="42B57ACB" w14:textId="77777777" w:rsidR="00FA6F4A" w:rsidRDefault="00B26674">
      <w:pPr>
        <w:spacing w:after="250"/>
        <w:ind w:left="-5"/>
      </w:pPr>
      <w:r>
        <w:rPr>
          <w:noProof/>
        </w:rPr>
        <w:drawing>
          <wp:anchor distT="0" distB="0" distL="114300" distR="114300" simplePos="0" relativeHeight="251679744" behindDoc="0" locked="0" layoutInCell="1" allowOverlap="0" wp14:anchorId="5E73F991" wp14:editId="223A08EB">
            <wp:simplePos x="0" y="0"/>
            <wp:positionH relativeFrom="page">
              <wp:posOffset>623006</wp:posOffset>
            </wp:positionH>
            <wp:positionV relativeFrom="page">
              <wp:posOffset>1325563</wp:posOffset>
            </wp:positionV>
            <wp:extent cx="6310489" cy="3548063"/>
            <wp:effectExtent l="0" t="0" r="0" b="0"/>
            <wp:wrapTopAndBottom/>
            <wp:docPr id="777" name="Picture 777"/>
            <wp:cNvGraphicFramePr/>
            <a:graphic xmlns:a="http://schemas.openxmlformats.org/drawingml/2006/main">
              <a:graphicData uri="http://schemas.openxmlformats.org/drawingml/2006/picture">
                <pic:pic xmlns:pic="http://schemas.openxmlformats.org/drawingml/2006/picture">
                  <pic:nvPicPr>
                    <pic:cNvPr id="777" name="Picture 777"/>
                    <pic:cNvPicPr/>
                  </pic:nvPicPr>
                  <pic:blipFill>
                    <a:blip r:embed="rId28"/>
                    <a:stretch>
                      <a:fillRect/>
                    </a:stretch>
                  </pic:blipFill>
                  <pic:spPr>
                    <a:xfrm>
                      <a:off x="0" y="0"/>
                      <a:ext cx="6310489" cy="3548063"/>
                    </a:xfrm>
                    <a:prstGeom prst="rect">
                      <a:avLst/>
                    </a:prstGeom>
                  </pic:spPr>
                </pic:pic>
              </a:graphicData>
            </a:graphic>
          </wp:anchor>
        </w:drawing>
      </w:r>
      <w:r>
        <w:t>到此我们解决了应用如何部署安装</w:t>
      </w:r>
    </w:p>
    <w:p w14:paraId="4734878D" w14:textId="77777777" w:rsidR="00FA6F4A" w:rsidRDefault="00B26674">
      <w:pPr>
        <w:spacing w:after="316" w:line="218" w:lineRule="auto"/>
        <w:ind w:left="-5"/>
      </w:pPr>
      <w:r>
        <w:rPr>
          <w:rFonts w:ascii="Microsoft YaHei" w:eastAsia="Microsoft YaHei" w:hAnsi="Microsoft YaHei" w:cs="Microsoft YaHei"/>
          <w:color w:val="7E7E7E"/>
        </w:rPr>
        <w:t>6</w:t>
      </w:r>
      <w:r>
        <w:rPr>
          <w:rFonts w:ascii="Microsoft YaHei" w:eastAsia="Microsoft YaHei" w:hAnsi="Microsoft YaHei" w:cs="Microsoft YaHei"/>
          <w:color w:val="7E7E7E"/>
        </w:rPr>
        <w:t>：</w:t>
      </w:r>
      <w:r>
        <w:rPr>
          <w:rFonts w:ascii="Microsoft YaHei" w:eastAsia="Microsoft YaHei" w:hAnsi="Microsoft YaHei" w:cs="Microsoft YaHei"/>
          <w:color w:val="7E7E7E"/>
        </w:rPr>
        <w:t xml:space="preserve">45 </w:t>
      </w:r>
      <w:r>
        <w:rPr>
          <w:color w:val="181818"/>
        </w:rPr>
        <w:t>最终</w:t>
      </w:r>
      <w:r>
        <w:rPr>
          <w:color w:val="181818"/>
        </w:rPr>
        <w:t>，对于</w:t>
      </w:r>
      <w:r>
        <w:rPr>
          <w:color w:val="181818"/>
        </w:rPr>
        <w:t>开发者</w:t>
      </w:r>
      <w:r>
        <w:rPr>
          <w:color w:val="181818"/>
        </w:rPr>
        <w:t>来说，</w:t>
      </w:r>
      <w:r>
        <w:rPr>
          <w:color w:val="181818"/>
        </w:rPr>
        <w:t>只</w:t>
      </w:r>
      <w:r>
        <w:rPr>
          <w:color w:val="181818"/>
        </w:rPr>
        <w:t>需要在原有</w:t>
      </w:r>
      <w:r>
        <w:rPr>
          <w:color w:val="181818"/>
        </w:rPr>
        <w:t>项</w:t>
      </w:r>
      <w:r>
        <w:rPr>
          <w:color w:val="181818"/>
        </w:rPr>
        <w:t>目</w:t>
      </w:r>
      <w:r>
        <w:rPr>
          <w:color w:val="181818"/>
        </w:rPr>
        <w:t>中加入</w:t>
      </w:r>
      <w:r>
        <w:rPr>
          <w:color w:val="181818"/>
        </w:rPr>
        <w:t xml:space="preserve"> </w:t>
      </w:r>
      <w:r>
        <w:rPr>
          <w:rFonts w:ascii="Calibri" w:eastAsia="Calibri" w:hAnsi="Calibri" w:cs="Calibri"/>
          <w:color w:val="181818"/>
        </w:rPr>
        <w:t xml:space="preserve">Terraform / Helm </w:t>
      </w:r>
      <w:r>
        <w:rPr>
          <w:color w:val="0060FF"/>
        </w:rPr>
        <w:t xml:space="preserve">Chart </w:t>
      </w:r>
      <w:r>
        <w:rPr>
          <w:rFonts w:ascii="Calibri" w:eastAsia="Calibri" w:hAnsi="Calibri" w:cs="Calibri"/>
          <w:color w:val="181818"/>
        </w:rPr>
        <w:t xml:space="preserve">/ </w:t>
      </w:r>
      <w:r>
        <w:rPr>
          <w:color w:val="181818"/>
        </w:rPr>
        <w:t>应用配置</w:t>
      </w:r>
      <w:r>
        <w:rPr>
          <w:color w:val="181818"/>
        </w:rPr>
        <w:t>三</w:t>
      </w:r>
      <w:r>
        <w:rPr>
          <w:color w:val="181818"/>
        </w:rPr>
        <w:t>类配置</w:t>
      </w:r>
      <w:r>
        <w:rPr>
          <w:color w:val="181818"/>
        </w:rPr>
        <w:t>文</w:t>
      </w:r>
      <w:r>
        <w:rPr>
          <w:color w:val="181818"/>
        </w:rPr>
        <w:t>件</w:t>
      </w:r>
    </w:p>
    <w:p w14:paraId="454102D7" w14:textId="77777777" w:rsidR="00FA6F4A" w:rsidRDefault="00B26674">
      <w:pPr>
        <w:ind w:left="-5" w:right="207"/>
      </w:pPr>
      <w:r>
        <w:rPr>
          <w:noProof/>
        </w:rPr>
        <w:lastRenderedPageBreak/>
        <w:drawing>
          <wp:anchor distT="0" distB="0" distL="114300" distR="114300" simplePos="0" relativeHeight="251680768" behindDoc="0" locked="0" layoutInCell="1" allowOverlap="0" wp14:anchorId="2774DFA9" wp14:editId="49B52A64">
            <wp:simplePos x="0" y="0"/>
            <wp:positionH relativeFrom="page">
              <wp:posOffset>623006</wp:posOffset>
            </wp:positionH>
            <wp:positionV relativeFrom="page">
              <wp:posOffset>1325563</wp:posOffset>
            </wp:positionV>
            <wp:extent cx="6310489" cy="3548063"/>
            <wp:effectExtent l="0" t="0" r="0" b="0"/>
            <wp:wrapTopAndBottom/>
            <wp:docPr id="787" name="Picture 787"/>
            <wp:cNvGraphicFramePr/>
            <a:graphic xmlns:a="http://schemas.openxmlformats.org/drawingml/2006/main">
              <a:graphicData uri="http://schemas.openxmlformats.org/drawingml/2006/picture">
                <pic:pic xmlns:pic="http://schemas.openxmlformats.org/drawingml/2006/picture">
                  <pic:nvPicPr>
                    <pic:cNvPr id="787" name="Picture 787"/>
                    <pic:cNvPicPr/>
                  </pic:nvPicPr>
                  <pic:blipFill>
                    <a:blip r:embed="rId29"/>
                    <a:stretch>
                      <a:fillRect/>
                    </a:stretch>
                  </pic:blipFill>
                  <pic:spPr>
                    <a:xfrm>
                      <a:off x="0" y="0"/>
                      <a:ext cx="6310489" cy="3548063"/>
                    </a:xfrm>
                    <a:prstGeom prst="rect">
                      <a:avLst/>
                    </a:prstGeom>
                  </pic:spPr>
                </pic:pic>
              </a:graphicData>
            </a:graphic>
          </wp:anchor>
        </w:drawing>
      </w:r>
      <w:r>
        <w:rPr>
          <w:noProof/>
        </w:rPr>
        <w:drawing>
          <wp:anchor distT="0" distB="0" distL="114300" distR="114300" simplePos="0" relativeHeight="251681792" behindDoc="0" locked="0" layoutInCell="1" allowOverlap="0" wp14:anchorId="4628098E" wp14:editId="09037484">
            <wp:simplePos x="0" y="0"/>
            <wp:positionH relativeFrom="page">
              <wp:posOffset>623006</wp:posOffset>
            </wp:positionH>
            <wp:positionV relativeFrom="page">
              <wp:posOffset>1325563</wp:posOffset>
            </wp:positionV>
            <wp:extent cx="6310489" cy="3548063"/>
            <wp:effectExtent l="0" t="0" r="0" b="0"/>
            <wp:wrapTopAndBottom/>
            <wp:docPr id="843" name="Picture 843"/>
            <wp:cNvGraphicFramePr/>
            <a:graphic xmlns:a="http://schemas.openxmlformats.org/drawingml/2006/main">
              <a:graphicData uri="http://schemas.openxmlformats.org/drawingml/2006/picture">
                <pic:pic xmlns:pic="http://schemas.openxmlformats.org/drawingml/2006/picture">
                  <pic:nvPicPr>
                    <pic:cNvPr id="843" name="Picture 843"/>
                    <pic:cNvPicPr/>
                  </pic:nvPicPr>
                  <pic:blipFill>
                    <a:blip r:embed="rId30"/>
                    <a:stretch>
                      <a:fillRect/>
                    </a:stretch>
                  </pic:blipFill>
                  <pic:spPr>
                    <a:xfrm>
                      <a:off x="0" y="0"/>
                      <a:ext cx="6310489" cy="3548063"/>
                    </a:xfrm>
                    <a:prstGeom prst="rect">
                      <a:avLst/>
                    </a:prstGeom>
                  </pic:spPr>
                </pic:pic>
              </a:graphicData>
            </a:graphic>
          </wp:anchor>
        </w:drawing>
      </w:r>
      <w:r>
        <w:t>同时</w:t>
      </w:r>
      <w:r>
        <w:t>使</w:t>
      </w:r>
      <w:r>
        <w:t>用云应用提供的</w:t>
      </w:r>
      <w:r>
        <w:t>命令</w:t>
      </w:r>
      <w:r>
        <w:t>行工具进行提交，此时应用产</w:t>
      </w:r>
      <w:r>
        <w:t>物会托</w:t>
      </w:r>
      <w:r>
        <w:t>管至云应用</w:t>
      </w:r>
      <w:r>
        <w:t>仓</w:t>
      </w:r>
      <w:r>
        <w:lastRenderedPageBreak/>
        <w:t>库</w:t>
      </w:r>
      <w:r>
        <w:t>，配置</w:t>
      </w:r>
      <w:r>
        <w:t>文</w:t>
      </w:r>
      <w:r>
        <w:t>件</w:t>
      </w:r>
      <w:r>
        <w:t>会打</w:t>
      </w:r>
      <w:r>
        <w:t>包成为一个应用包</w:t>
      </w:r>
      <w:r>
        <w:t>之</w:t>
      </w:r>
      <w:r>
        <w:t>后</w:t>
      </w:r>
      <w:r>
        <w:t>开发者</w:t>
      </w:r>
      <w:r>
        <w:t>可在</w:t>
      </w:r>
      <w:r>
        <w:t xml:space="preserve"> </w:t>
      </w:r>
      <w:r>
        <w:t>云应用控</w:t>
      </w:r>
      <w:r>
        <w:t>制</w:t>
      </w:r>
      <w:r>
        <w:t>台</w:t>
      </w:r>
      <w:r>
        <w:t xml:space="preserve"> </w:t>
      </w:r>
      <w:r>
        <w:t>操作</w:t>
      </w:r>
      <w:r>
        <w:t xml:space="preserve"> </w:t>
      </w:r>
      <w:r>
        <w:t>进行测试体</w:t>
      </w:r>
      <w:r>
        <w:t>验</w:t>
      </w:r>
      <w:r>
        <w:t xml:space="preserve"> </w:t>
      </w:r>
      <w:r>
        <w:t xml:space="preserve">/ </w:t>
      </w:r>
      <w:r>
        <w:t>提交</w:t>
      </w:r>
      <w:r>
        <w:t>审核</w:t>
      </w:r>
      <w:r>
        <w:t xml:space="preserve"> </w:t>
      </w:r>
      <w:r>
        <w:t>/</w:t>
      </w:r>
      <w:r>
        <w:t>并上架商</w:t>
      </w:r>
      <w:r>
        <w:t>店而</w:t>
      </w:r>
      <w:r>
        <w:t>在用户</w:t>
      </w:r>
      <w:r>
        <w:t>视角</w:t>
      </w:r>
      <w:r>
        <w:t>，安装一个应用</w:t>
      </w:r>
      <w:r>
        <w:t>只</w:t>
      </w:r>
      <w:r>
        <w:t>需要</w:t>
      </w:r>
      <w:r>
        <w:t>填写必</w:t>
      </w:r>
      <w:r>
        <w:t>要配置</w:t>
      </w:r>
      <w:r>
        <w:br w:type="page"/>
      </w:r>
    </w:p>
    <w:p w14:paraId="6A16CB0B" w14:textId="77777777" w:rsidR="00FA6F4A" w:rsidRDefault="00B26674">
      <w:pPr>
        <w:ind w:left="-5"/>
      </w:pPr>
      <w:r>
        <w:rPr>
          <w:noProof/>
        </w:rPr>
        <w:lastRenderedPageBreak/>
        <w:drawing>
          <wp:anchor distT="0" distB="0" distL="114300" distR="114300" simplePos="0" relativeHeight="251682816" behindDoc="0" locked="0" layoutInCell="1" allowOverlap="0" wp14:anchorId="64999CF4" wp14:editId="742734E6">
            <wp:simplePos x="0" y="0"/>
            <wp:positionH relativeFrom="page">
              <wp:posOffset>623006</wp:posOffset>
            </wp:positionH>
            <wp:positionV relativeFrom="page">
              <wp:posOffset>1325563</wp:posOffset>
            </wp:positionV>
            <wp:extent cx="6310489" cy="3548063"/>
            <wp:effectExtent l="0" t="0" r="0" b="0"/>
            <wp:wrapTopAndBottom/>
            <wp:docPr id="857" name="Picture 857"/>
            <wp:cNvGraphicFramePr/>
            <a:graphic xmlns:a="http://schemas.openxmlformats.org/drawingml/2006/main">
              <a:graphicData uri="http://schemas.openxmlformats.org/drawingml/2006/picture">
                <pic:pic xmlns:pic="http://schemas.openxmlformats.org/drawingml/2006/picture">
                  <pic:nvPicPr>
                    <pic:cNvPr id="857" name="Picture 857"/>
                    <pic:cNvPicPr/>
                  </pic:nvPicPr>
                  <pic:blipFill>
                    <a:blip r:embed="rId31"/>
                    <a:stretch>
                      <a:fillRect/>
                    </a:stretch>
                  </pic:blipFill>
                  <pic:spPr>
                    <a:xfrm>
                      <a:off x="0" y="0"/>
                      <a:ext cx="6310489" cy="3548063"/>
                    </a:xfrm>
                    <a:prstGeom prst="rect">
                      <a:avLst/>
                    </a:prstGeom>
                  </pic:spPr>
                </pic:pic>
              </a:graphicData>
            </a:graphic>
          </wp:anchor>
        </w:drawing>
      </w:r>
      <w:r>
        <w:t>然</w:t>
      </w:r>
      <w:r>
        <w:t>后云应用服务</w:t>
      </w:r>
      <w:r>
        <w:t>会根</w:t>
      </w:r>
      <w:r>
        <w:t>据这些配置，</w:t>
      </w:r>
      <w:r>
        <w:t>展示</w:t>
      </w:r>
      <w:r>
        <w:t>资源</w:t>
      </w:r>
      <w:r>
        <w:t>清单</w:t>
      </w:r>
      <w:r>
        <w:t>及</w:t>
      </w:r>
      <w:r>
        <w:t>价格</w:t>
      </w:r>
      <w:r>
        <w:t>，</w:t>
      </w:r>
      <w:r>
        <w:t>最</w:t>
      </w:r>
      <w:r>
        <w:t>后点</w:t>
      </w:r>
      <w:r>
        <w:t>击</w:t>
      </w:r>
      <w:r>
        <w:t>安装，等待</w:t>
      </w:r>
      <w:r>
        <w:t>即</w:t>
      </w:r>
      <w:r>
        <w:t>可</w:t>
      </w:r>
      <w:r>
        <w:t>使</w:t>
      </w:r>
      <w:r>
        <w:t>用</w:t>
      </w:r>
    </w:p>
    <w:p w14:paraId="07785624" w14:textId="77777777" w:rsidR="00FA6F4A" w:rsidRDefault="00B26674">
      <w:pPr>
        <w:spacing w:after="250"/>
        <w:ind w:left="-5"/>
      </w:pPr>
      <w:r>
        <w:rPr>
          <w:noProof/>
        </w:rPr>
        <w:lastRenderedPageBreak/>
        <w:drawing>
          <wp:anchor distT="0" distB="0" distL="114300" distR="114300" simplePos="0" relativeHeight="251683840" behindDoc="0" locked="0" layoutInCell="1" allowOverlap="0" wp14:anchorId="1F2549DA" wp14:editId="748EF20E">
            <wp:simplePos x="0" y="0"/>
            <wp:positionH relativeFrom="page">
              <wp:posOffset>623006</wp:posOffset>
            </wp:positionH>
            <wp:positionV relativeFrom="page">
              <wp:posOffset>1325563</wp:posOffset>
            </wp:positionV>
            <wp:extent cx="6310489" cy="3548063"/>
            <wp:effectExtent l="0" t="0" r="0" b="0"/>
            <wp:wrapTopAndBottom/>
            <wp:docPr id="881" name="Picture 881"/>
            <wp:cNvGraphicFramePr/>
            <a:graphic xmlns:a="http://schemas.openxmlformats.org/drawingml/2006/main">
              <a:graphicData uri="http://schemas.openxmlformats.org/drawingml/2006/picture">
                <pic:pic xmlns:pic="http://schemas.openxmlformats.org/drawingml/2006/picture">
                  <pic:nvPicPr>
                    <pic:cNvPr id="881" name="Picture 881"/>
                    <pic:cNvPicPr/>
                  </pic:nvPicPr>
                  <pic:blipFill>
                    <a:blip r:embed="rId32"/>
                    <a:stretch>
                      <a:fillRect/>
                    </a:stretch>
                  </pic:blipFill>
                  <pic:spPr>
                    <a:xfrm>
                      <a:off x="0" y="0"/>
                      <a:ext cx="6310489" cy="3548063"/>
                    </a:xfrm>
                    <a:prstGeom prst="rect">
                      <a:avLst/>
                    </a:prstGeom>
                  </pic:spPr>
                </pic:pic>
              </a:graphicData>
            </a:graphic>
          </wp:anchor>
        </w:drawing>
      </w:r>
      <w:r>
        <w:t>云应用第</w:t>
      </w:r>
      <w:r>
        <w:t>三</w:t>
      </w:r>
      <w:r>
        <w:t>个部分</w:t>
      </w:r>
      <w:r>
        <w:t xml:space="preserve"> </w:t>
      </w:r>
      <w:r>
        <w:t>应用运维</w:t>
      </w:r>
    </w:p>
    <w:p w14:paraId="2E8D6132" w14:textId="77777777" w:rsidR="00FA6F4A" w:rsidRDefault="00B26674">
      <w:pPr>
        <w:spacing w:after="250"/>
        <w:ind w:left="-5"/>
      </w:pPr>
      <w:r>
        <w:t>8:</w:t>
      </w:r>
      <w:r>
        <w:t>1</w:t>
      </w:r>
      <w:r>
        <w:t xml:space="preserve">0 </w:t>
      </w:r>
      <w:r>
        <w:t>我们设</w:t>
      </w:r>
      <w:r>
        <w:t>计</w:t>
      </w:r>
      <w:r>
        <w:t>了一些</w:t>
      </w:r>
      <w:r>
        <w:t>方案</w:t>
      </w:r>
      <w:r>
        <w:t>来解决应用交付后</w:t>
      </w:r>
      <w:r>
        <w:t xml:space="preserve"> </w:t>
      </w:r>
      <w:r>
        <w:t>运维</w:t>
      </w:r>
      <w:r>
        <w:t>中</w:t>
      </w:r>
      <w:r>
        <w:t xml:space="preserve"> </w:t>
      </w:r>
      <w:r>
        <w:t>的一些</w:t>
      </w:r>
      <w:r>
        <w:t>困</w:t>
      </w:r>
      <w:r>
        <w:t>难</w:t>
      </w:r>
    </w:p>
    <w:p w14:paraId="00D684E6" w14:textId="77777777" w:rsidR="00FA6F4A" w:rsidRDefault="00B26674">
      <w:pPr>
        <w:spacing w:after="259"/>
        <w:ind w:left="-5"/>
      </w:pPr>
      <w:r>
        <w:t>首先，我们建</w:t>
      </w:r>
      <w:r>
        <w:t>议</w:t>
      </w:r>
      <w:r>
        <w:t>应用将自身的一些运维操作</w:t>
      </w:r>
      <w:r>
        <w:t>封</w:t>
      </w:r>
      <w:r>
        <w:t>装为</w:t>
      </w:r>
      <w:r>
        <w:t xml:space="preserve"> </w:t>
      </w:r>
      <w:r>
        <w:t>API</w:t>
      </w:r>
      <w:r>
        <w:t>，</w:t>
      </w:r>
      <w:r>
        <w:t>比</w:t>
      </w:r>
      <w:r>
        <w:t>如整提</w:t>
      </w:r>
      <w:r>
        <w:t>缩容</w:t>
      </w:r>
      <w:r>
        <w:t>、</w:t>
      </w:r>
      <w:r>
        <w:t>变</w:t>
      </w:r>
      <w:r>
        <w:t>配操作等，</w:t>
      </w:r>
    </w:p>
    <w:p w14:paraId="40B514D7" w14:textId="77777777" w:rsidR="00FA6F4A" w:rsidRDefault="00B26674">
      <w:pPr>
        <w:spacing w:after="258"/>
        <w:ind w:left="-5"/>
      </w:pPr>
      <w:r>
        <w:rPr>
          <w:noProof/>
        </w:rPr>
        <w:lastRenderedPageBreak/>
        <w:drawing>
          <wp:anchor distT="0" distB="0" distL="114300" distR="114300" simplePos="0" relativeHeight="251684864" behindDoc="0" locked="0" layoutInCell="1" allowOverlap="0" wp14:anchorId="2AE8F654" wp14:editId="463EB614">
            <wp:simplePos x="0" y="0"/>
            <wp:positionH relativeFrom="page">
              <wp:posOffset>623006</wp:posOffset>
            </wp:positionH>
            <wp:positionV relativeFrom="page">
              <wp:posOffset>1325563</wp:posOffset>
            </wp:positionV>
            <wp:extent cx="6310489" cy="3548063"/>
            <wp:effectExtent l="0" t="0" r="0" b="0"/>
            <wp:wrapTopAndBottom/>
            <wp:docPr id="894" name="Picture 894"/>
            <wp:cNvGraphicFramePr/>
            <a:graphic xmlns:a="http://schemas.openxmlformats.org/drawingml/2006/main">
              <a:graphicData uri="http://schemas.openxmlformats.org/drawingml/2006/picture">
                <pic:pic xmlns:pic="http://schemas.openxmlformats.org/drawingml/2006/picture">
                  <pic:nvPicPr>
                    <pic:cNvPr id="894" name="Picture 894"/>
                    <pic:cNvPicPr/>
                  </pic:nvPicPr>
                  <pic:blipFill>
                    <a:blip r:embed="rId33"/>
                    <a:stretch>
                      <a:fillRect/>
                    </a:stretch>
                  </pic:blipFill>
                  <pic:spPr>
                    <a:xfrm>
                      <a:off x="0" y="0"/>
                      <a:ext cx="6310489" cy="3548063"/>
                    </a:xfrm>
                    <a:prstGeom prst="rect">
                      <a:avLst/>
                    </a:prstGeom>
                  </pic:spPr>
                </pic:pic>
              </a:graphicData>
            </a:graphic>
          </wp:anchor>
        </w:drawing>
      </w:r>
      <w:r>
        <w:t>然</w:t>
      </w:r>
      <w:r>
        <w:t>后提供一个应用的运维</w:t>
      </w:r>
      <w:r>
        <w:t>页</w:t>
      </w:r>
      <w:r>
        <w:t>面，这</w:t>
      </w:r>
      <w:r>
        <w:t>样</w:t>
      </w:r>
      <w:r>
        <w:t>用户可以在不</w:t>
      </w:r>
      <w:r>
        <w:t>直</w:t>
      </w:r>
      <w:r>
        <w:t>接操作</w:t>
      </w:r>
      <w:r>
        <w:t>底</w:t>
      </w:r>
      <w:r>
        <w:t>层云资源的</w:t>
      </w:r>
      <w:r>
        <w:t>情况</w:t>
      </w:r>
      <w:r>
        <w:t>下，低风险的自行来进行一些运维操作</w:t>
      </w:r>
    </w:p>
    <w:p w14:paraId="7DED592A" w14:textId="77777777" w:rsidR="00FA6F4A" w:rsidRDefault="00B26674">
      <w:pPr>
        <w:spacing w:after="365"/>
        <w:ind w:left="-5"/>
      </w:pPr>
      <w:r>
        <w:t>同时，这些</w:t>
      </w:r>
      <w:r>
        <w:t xml:space="preserve"> </w:t>
      </w:r>
      <w:r>
        <w:t xml:space="preserve">API </w:t>
      </w:r>
      <w:r>
        <w:t>可以</w:t>
      </w:r>
      <w:r>
        <w:t>由</w:t>
      </w:r>
      <w:r>
        <w:t>用户</w:t>
      </w:r>
      <w:r>
        <w:t>授权</w:t>
      </w:r>
      <w:r>
        <w:t>给服务商</w:t>
      </w:r>
      <w:r>
        <w:t>调</w:t>
      </w:r>
      <w:r>
        <w:t>用，便可以安全的</w:t>
      </w:r>
      <w:r>
        <w:t>让</w:t>
      </w:r>
      <w:r>
        <w:t>服务商</w:t>
      </w:r>
      <w:r>
        <w:t>执</w:t>
      </w:r>
      <w:r>
        <w:t>行</w:t>
      </w:r>
      <w:r>
        <w:t>远</w:t>
      </w:r>
      <w:r>
        <w:t>程代运维，来解决一些</w:t>
      </w:r>
      <w:r>
        <w:t>问题</w:t>
      </w:r>
      <w:r>
        <w:t>，关于</w:t>
      </w:r>
      <w:r>
        <w:t>完</w:t>
      </w:r>
      <w:r>
        <w:t>整的服务商代运维</w:t>
      </w:r>
      <w:r>
        <w:t>实</w:t>
      </w:r>
      <w:r>
        <w:t>现这</w:t>
      </w:r>
      <w:r>
        <w:t>里</w:t>
      </w:r>
      <w:r>
        <w:t>我们</w:t>
      </w:r>
      <w:r>
        <w:t>还</w:t>
      </w:r>
      <w:r>
        <w:t>在</w:t>
      </w:r>
      <w:r>
        <w:t>规划中。</w:t>
      </w:r>
      <w:r>
        <w:t>在这</w:t>
      </w:r>
      <w:r>
        <w:t>套方案</w:t>
      </w:r>
      <w:r>
        <w:t>下，云应用</w:t>
      </w:r>
      <w:r>
        <w:t>除</w:t>
      </w:r>
      <w:r>
        <w:t>了提供</w:t>
      </w:r>
      <w:r>
        <w:t>常规</w:t>
      </w:r>
      <w:r>
        <w:t>的</w:t>
      </w:r>
      <w:r>
        <w:t xml:space="preserve"> [</w:t>
      </w:r>
      <w:r>
        <w:t>应用</w:t>
      </w:r>
      <w:r>
        <w:t>直</w:t>
      </w:r>
      <w:r>
        <w:t>接</w:t>
      </w:r>
      <w:r>
        <w:t>独</w:t>
      </w:r>
      <w:r>
        <w:t>立运行</w:t>
      </w:r>
      <w:r>
        <w:t xml:space="preserve">] </w:t>
      </w:r>
      <w:r>
        <w:t>的</w:t>
      </w:r>
      <w:r>
        <w:t>模</w:t>
      </w:r>
      <w:r>
        <w:t>式外，</w:t>
      </w:r>
      <w:r>
        <w:t>还支持</w:t>
      </w:r>
      <w:r>
        <w:t>了集成</w:t>
      </w:r>
      <w:r>
        <w:t>模</w:t>
      </w:r>
      <w:r>
        <w:t>式</w:t>
      </w:r>
    </w:p>
    <w:p w14:paraId="15829C7E" w14:textId="77777777" w:rsidR="00FA6F4A" w:rsidRDefault="00B26674">
      <w:pPr>
        <w:spacing w:after="196"/>
        <w:ind w:left="-5"/>
      </w:pPr>
      <w:r>
        <w:rPr>
          <w:noProof/>
        </w:rPr>
        <w:lastRenderedPageBreak/>
        <w:drawing>
          <wp:anchor distT="0" distB="0" distL="114300" distR="114300" simplePos="0" relativeHeight="251685888" behindDoc="0" locked="0" layoutInCell="1" allowOverlap="0" wp14:anchorId="6EDBF4A1" wp14:editId="0744BCC1">
            <wp:simplePos x="0" y="0"/>
            <wp:positionH relativeFrom="page">
              <wp:posOffset>623006</wp:posOffset>
            </wp:positionH>
            <wp:positionV relativeFrom="page">
              <wp:posOffset>1325563</wp:posOffset>
            </wp:positionV>
            <wp:extent cx="6310489" cy="3548063"/>
            <wp:effectExtent l="0" t="0" r="0" b="0"/>
            <wp:wrapTopAndBottom/>
            <wp:docPr id="963" name="Picture 963"/>
            <wp:cNvGraphicFramePr/>
            <a:graphic xmlns:a="http://schemas.openxmlformats.org/drawingml/2006/main">
              <a:graphicData uri="http://schemas.openxmlformats.org/drawingml/2006/picture">
                <pic:pic xmlns:pic="http://schemas.openxmlformats.org/drawingml/2006/picture">
                  <pic:nvPicPr>
                    <pic:cNvPr id="963" name="Picture 963"/>
                    <pic:cNvPicPr/>
                  </pic:nvPicPr>
                  <pic:blipFill>
                    <a:blip r:embed="rId34"/>
                    <a:stretch>
                      <a:fillRect/>
                    </a:stretch>
                  </pic:blipFill>
                  <pic:spPr>
                    <a:xfrm>
                      <a:off x="0" y="0"/>
                      <a:ext cx="6310489" cy="3548063"/>
                    </a:xfrm>
                    <a:prstGeom prst="rect">
                      <a:avLst/>
                    </a:prstGeom>
                  </pic:spPr>
                </pic:pic>
              </a:graphicData>
            </a:graphic>
          </wp:anchor>
        </w:drawing>
      </w:r>
      <w:r>
        <w:t>应用可以把前后</w:t>
      </w:r>
      <w:r>
        <w:t>端</w:t>
      </w:r>
      <w:r>
        <w:t>分</w:t>
      </w:r>
      <w:r>
        <w:t>离</w:t>
      </w:r>
      <w:r>
        <w:t>，把应用的前</w:t>
      </w:r>
      <w:r>
        <w:t>端页</w:t>
      </w:r>
      <w:r>
        <w:t>面</w:t>
      </w:r>
      <w:r>
        <w:t>托</w:t>
      </w:r>
      <w:r>
        <w:t>管至腾讯云控</w:t>
      </w:r>
      <w:r>
        <w:t>制</w:t>
      </w:r>
      <w:r>
        <w:t>台，这</w:t>
      </w:r>
      <w:r>
        <w:t>样</w:t>
      </w:r>
      <w:r>
        <w:t>便可以通过</w:t>
      </w:r>
      <w:r>
        <w:t>[</w:t>
      </w:r>
      <w:r>
        <w:t>腾讯云账号</w:t>
      </w:r>
      <w:r>
        <w:t>权限</w:t>
      </w:r>
      <w:r>
        <w:t>体系</w:t>
      </w:r>
      <w:r>
        <w:t xml:space="preserve">] </w:t>
      </w:r>
      <w:r>
        <w:t>来管控</w:t>
      </w:r>
      <w:r>
        <w:t xml:space="preserve"> [</w:t>
      </w:r>
      <w:r>
        <w:t>当前应用</w:t>
      </w:r>
      <w:r>
        <w:t xml:space="preserve">] </w:t>
      </w:r>
      <w:r>
        <w:t>的</w:t>
      </w:r>
      <w:r>
        <w:t xml:space="preserve"> [</w:t>
      </w:r>
      <w:r>
        <w:t>使</w:t>
      </w:r>
      <w:r>
        <w:t>用</w:t>
      </w:r>
      <w:r>
        <w:t>权限</w:t>
      </w:r>
      <w:r>
        <w:t xml:space="preserve">] </w:t>
      </w:r>
      <w:r>
        <w:t>这个</w:t>
      </w:r>
      <w:r>
        <w:t>模</w:t>
      </w:r>
      <w:r>
        <w:t>式非</w:t>
      </w:r>
      <w:r>
        <w:t>常适合</w:t>
      </w:r>
      <w:r>
        <w:t>于应用提供运维</w:t>
      </w:r>
      <w:r>
        <w:t>页</w:t>
      </w:r>
      <w:r>
        <w:t>面给客户</w:t>
      </w:r>
      <w:r>
        <w:t>使</w:t>
      </w:r>
      <w:r>
        <w:t>用</w:t>
      </w:r>
    </w:p>
    <w:p w14:paraId="4EBA478B" w14:textId="77777777" w:rsidR="00FA6F4A" w:rsidRDefault="00B26674">
      <w:pPr>
        <w:spacing w:after="278"/>
        <w:ind w:left="-5"/>
      </w:pPr>
      <w:r>
        <w:t>因</w:t>
      </w:r>
      <w:r>
        <w:t>为应用的所有云资源管理是在腾讯云账号体系下，所以同</w:t>
      </w:r>
      <w:r>
        <w:t>样</w:t>
      </w:r>
      <w:r>
        <w:t>应</w:t>
      </w:r>
      <w:r>
        <w:t>该使</w:t>
      </w:r>
      <w:r>
        <w:t>用这</w:t>
      </w:r>
      <w:r>
        <w:t>套权限</w:t>
      </w:r>
      <w:r>
        <w:t>体系，来管理的应用的运维操作</w:t>
      </w:r>
      <w:r>
        <w:t>权限</w:t>
      </w:r>
    </w:p>
    <w:p w14:paraId="5B577B0F" w14:textId="77777777" w:rsidR="00FA6F4A" w:rsidRDefault="00B26674">
      <w:pPr>
        <w:spacing w:after="259"/>
        <w:ind w:left="-5"/>
      </w:pPr>
      <w:r>
        <w:t>此外，如果一个应用没有自身</w:t>
      </w:r>
      <w:r>
        <w:t>实</w:t>
      </w:r>
      <w:r>
        <w:t>现账号</w:t>
      </w:r>
      <w:r>
        <w:t>鉴权</w:t>
      </w:r>
      <w:r>
        <w:t>体系，</w:t>
      </w:r>
      <w:r>
        <w:t>比</w:t>
      </w:r>
      <w:r>
        <w:t>如一些工具类的应用，也可以</w:t>
      </w:r>
      <w:r>
        <w:t>方</w:t>
      </w:r>
      <w:r>
        <w:t>便的</w:t>
      </w:r>
      <w:r>
        <w:t>使</w:t>
      </w:r>
      <w:r>
        <w:t>用集成</w:t>
      </w:r>
      <w:r>
        <w:t>模</w:t>
      </w:r>
      <w:r>
        <w:t>式接</w:t>
      </w:r>
      <w:r>
        <w:t>入</w:t>
      </w:r>
      <w:r>
        <w:t>云应用</w:t>
      </w:r>
    </w:p>
    <w:p w14:paraId="4618C6F1" w14:textId="77777777" w:rsidR="00FA6F4A" w:rsidRDefault="00B26674">
      <w:pPr>
        <w:spacing w:after="47"/>
        <w:ind w:left="-5" w:right="241"/>
      </w:pPr>
      <w:r>
        <w:t>9:30</w:t>
      </w:r>
    </w:p>
    <w:p w14:paraId="3F94D2E2" w14:textId="77777777" w:rsidR="00FA6F4A" w:rsidRDefault="00B26674">
      <w:pPr>
        <w:ind w:left="-5"/>
      </w:pPr>
      <w:r>
        <w:rPr>
          <w:noProof/>
        </w:rPr>
        <w:lastRenderedPageBreak/>
        <w:drawing>
          <wp:anchor distT="0" distB="0" distL="114300" distR="114300" simplePos="0" relativeHeight="251686912" behindDoc="0" locked="0" layoutInCell="1" allowOverlap="0" wp14:anchorId="7309D9C1" wp14:editId="5BF3B04E">
            <wp:simplePos x="0" y="0"/>
            <wp:positionH relativeFrom="page">
              <wp:posOffset>623006</wp:posOffset>
            </wp:positionH>
            <wp:positionV relativeFrom="page">
              <wp:posOffset>1325563</wp:posOffset>
            </wp:positionV>
            <wp:extent cx="6310489" cy="3548063"/>
            <wp:effectExtent l="0" t="0" r="0" b="0"/>
            <wp:wrapTopAndBottom/>
            <wp:docPr id="1056" name="Picture 1056"/>
            <wp:cNvGraphicFramePr/>
            <a:graphic xmlns:a="http://schemas.openxmlformats.org/drawingml/2006/main">
              <a:graphicData uri="http://schemas.openxmlformats.org/drawingml/2006/picture">
                <pic:pic xmlns:pic="http://schemas.openxmlformats.org/drawingml/2006/picture">
                  <pic:nvPicPr>
                    <pic:cNvPr id="1056" name="Picture 1056"/>
                    <pic:cNvPicPr/>
                  </pic:nvPicPr>
                  <pic:blipFill>
                    <a:blip r:embed="rId35"/>
                    <a:stretch>
                      <a:fillRect/>
                    </a:stretch>
                  </pic:blipFill>
                  <pic:spPr>
                    <a:xfrm>
                      <a:off x="0" y="0"/>
                      <a:ext cx="6310489" cy="3548063"/>
                    </a:xfrm>
                    <a:prstGeom prst="rect">
                      <a:avLst/>
                    </a:prstGeom>
                  </pic:spPr>
                </pic:pic>
              </a:graphicData>
            </a:graphic>
          </wp:anchor>
        </w:drawing>
      </w:r>
      <w:r>
        <w:rPr>
          <w:noProof/>
        </w:rPr>
        <w:drawing>
          <wp:anchor distT="0" distB="0" distL="114300" distR="114300" simplePos="0" relativeHeight="251687936" behindDoc="0" locked="0" layoutInCell="1" allowOverlap="0" wp14:anchorId="2EBF8F75" wp14:editId="05EF3D4B">
            <wp:simplePos x="0" y="0"/>
            <wp:positionH relativeFrom="page">
              <wp:posOffset>623006</wp:posOffset>
            </wp:positionH>
            <wp:positionV relativeFrom="page">
              <wp:posOffset>1325563</wp:posOffset>
            </wp:positionV>
            <wp:extent cx="6310489" cy="3548063"/>
            <wp:effectExtent l="0" t="0" r="0" b="0"/>
            <wp:wrapTopAndBottom/>
            <wp:docPr id="1093" name="Picture 1093"/>
            <wp:cNvGraphicFramePr/>
            <a:graphic xmlns:a="http://schemas.openxmlformats.org/drawingml/2006/main">
              <a:graphicData uri="http://schemas.openxmlformats.org/drawingml/2006/picture">
                <pic:pic xmlns:pic="http://schemas.openxmlformats.org/drawingml/2006/picture">
                  <pic:nvPicPr>
                    <pic:cNvPr id="1093" name="Picture 1093"/>
                    <pic:cNvPicPr/>
                  </pic:nvPicPr>
                  <pic:blipFill>
                    <a:blip r:embed="rId36"/>
                    <a:stretch>
                      <a:fillRect/>
                    </a:stretch>
                  </pic:blipFill>
                  <pic:spPr>
                    <a:xfrm>
                      <a:off x="0" y="0"/>
                      <a:ext cx="6310489" cy="3548063"/>
                    </a:xfrm>
                    <a:prstGeom prst="rect">
                      <a:avLst/>
                    </a:prstGeom>
                  </pic:spPr>
                </pic:pic>
              </a:graphicData>
            </a:graphic>
          </wp:anchor>
        </w:drawing>
      </w:r>
      <w:r>
        <w:t>在集成</w:t>
      </w:r>
      <w:r>
        <w:t>模</w:t>
      </w:r>
      <w:r>
        <w:t>式下，用户进行运维操作应</w:t>
      </w:r>
      <w:r>
        <w:t>该</w:t>
      </w:r>
      <w:r>
        <w:t>是通过腾讯控</w:t>
      </w:r>
      <w:r>
        <w:t>制</w:t>
      </w:r>
      <w:r>
        <w:t>台，</w:t>
      </w:r>
      <w:r>
        <w:t>然</w:t>
      </w:r>
      <w:r>
        <w:t>后</w:t>
      </w:r>
      <w:r>
        <w:t>调</w:t>
      </w:r>
      <w:r>
        <w:t>用应用</w:t>
      </w:r>
      <w:r>
        <w:t xml:space="preserve"> </w:t>
      </w:r>
      <w:r>
        <w:t>API</w:t>
      </w:r>
      <w:r>
        <w:t>，此</w:t>
      </w:r>
      <w:r>
        <w:lastRenderedPageBreak/>
        <w:t>时应用的服务要</w:t>
      </w:r>
      <w:r>
        <w:t>去请</w:t>
      </w:r>
      <w:r>
        <w:t>求一些</w:t>
      </w:r>
      <w:r>
        <w:t>列</w:t>
      </w:r>
      <w:r>
        <w:t>的云</w:t>
      </w:r>
      <w:r>
        <w:t xml:space="preserve"> </w:t>
      </w:r>
      <w:r>
        <w:t xml:space="preserve">API </w:t>
      </w:r>
      <w:r>
        <w:t>来</w:t>
      </w:r>
      <w:r>
        <w:t>完</w:t>
      </w:r>
      <w:r>
        <w:t>成</w:t>
      </w:r>
      <w:r>
        <w:t>底</w:t>
      </w:r>
      <w:r>
        <w:t>层云资源的</w:t>
      </w:r>
      <w:r>
        <w:t>变</w:t>
      </w:r>
      <w:r>
        <w:t>配服务商进行代运维操作的</w:t>
      </w:r>
      <w:r>
        <w:t>链路</w:t>
      </w:r>
      <w:r>
        <w:t>也是类</w:t>
      </w:r>
      <w:r>
        <w:t>似</w:t>
      </w:r>
      <w:r>
        <w:t>的我们来</w:t>
      </w:r>
      <w:r>
        <w:t>抽象</w:t>
      </w:r>
      <w:r>
        <w:t>一下，整</w:t>
      </w:r>
      <w:r>
        <w:t>条链路其实</w:t>
      </w:r>
      <w:r>
        <w:t>就是通过</w:t>
      </w:r>
      <w:r>
        <w:t xml:space="preserve"> </w:t>
      </w:r>
      <w:r>
        <w:t>腾讯云账号</w:t>
      </w:r>
      <w:r>
        <w:t xml:space="preserve"> </w:t>
      </w:r>
      <w:r>
        <w:t>来进行</w:t>
      </w:r>
      <w:r>
        <w:t>请</w:t>
      </w:r>
      <w:r>
        <w:t>求那这</w:t>
      </w:r>
      <w:r>
        <w:t>条链路</w:t>
      </w:r>
      <w:r>
        <w:t>有</w:t>
      </w:r>
      <w:r>
        <w:t>什</w:t>
      </w:r>
      <w:r>
        <w:t>么</w:t>
      </w:r>
      <w:r>
        <w:t>问题？</w:t>
      </w:r>
    </w:p>
    <w:p w14:paraId="4B6AFEF1" w14:textId="77777777" w:rsidR="00FA6F4A" w:rsidRDefault="00B26674">
      <w:pPr>
        <w:spacing w:after="0"/>
        <w:ind w:left="-5"/>
      </w:pPr>
      <w:r>
        <w:t>1</w:t>
      </w:r>
      <w:r>
        <w:t>0:</w:t>
      </w:r>
      <w:r>
        <w:t>1</w:t>
      </w:r>
      <w:r>
        <w:t>5</w:t>
      </w:r>
    </w:p>
    <w:p w14:paraId="62C35165" w14:textId="77777777" w:rsidR="00FA6F4A" w:rsidRDefault="00B26674">
      <w:pPr>
        <w:spacing w:after="250" w:line="413" w:lineRule="auto"/>
        <w:ind w:left="-5" w:right="324"/>
      </w:pPr>
      <w:r>
        <w:rPr>
          <w:noProof/>
        </w:rPr>
        <w:drawing>
          <wp:anchor distT="0" distB="0" distL="114300" distR="114300" simplePos="0" relativeHeight="251688960" behindDoc="0" locked="0" layoutInCell="1" allowOverlap="0" wp14:anchorId="460F2C27" wp14:editId="4F1DC010">
            <wp:simplePos x="0" y="0"/>
            <wp:positionH relativeFrom="page">
              <wp:posOffset>623006</wp:posOffset>
            </wp:positionH>
            <wp:positionV relativeFrom="page">
              <wp:posOffset>1325563</wp:posOffset>
            </wp:positionV>
            <wp:extent cx="6310489" cy="3548063"/>
            <wp:effectExtent l="0" t="0" r="0" b="0"/>
            <wp:wrapTopAndBottom/>
            <wp:docPr id="1121" name="Picture 1121"/>
            <wp:cNvGraphicFramePr/>
            <a:graphic xmlns:a="http://schemas.openxmlformats.org/drawingml/2006/main">
              <a:graphicData uri="http://schemas.openxmlformats.org/drawingml/2006/picture">
                <pic:pic xmlns:pic="http://schemas.openxmlformats.org/drawingml/2006/picture">
                  <pic:nvPicPr>
                    <pic:cNvPr id="1121" name="Picture 1121"/>
                    <pic:cNvPicPr/>
                  </pic:nvPicPr>
                  <pic:blipFill>
                    <a:blip r:embed="rId37"/>
                    <a:stretch>
                      <a:fillRect/>
                    </a:stretch>
                  </pic:blipFill>
                  <pic:spPr>
                    <a:xfrm>
                      <a:off x="0" y="0"/>
                      <a:ext cx="6310489" cy="3548063"/>
                    </a:xfrm>
                    <a:prstGeom prst="rect">
                      <a:avLst/>
                    </a:prstGeom>
                  </pic:spPr>
                </pic:pic>
              </a:graphicData>
            </a:graphic>
          </wp:anchor>
        </w:drawing>
      </w:r>
      <w:r>
        <w:t>我们先</w:t>
      </w:r>
      <w:r>
        <w:t>看链路</w:t>
      </w:r>
      <w:r>
        <w:t>后</w:t>
      </w:r>
      <w:r>
        <w:t>半段</w:t>
      </w:r>
      <w:r>
        <w:t>，应用要</w:t>
      </w:r>
      <w:r>
        <w:t>怎</w:t>
      </w:r>
      <w:r>
        <w:t>么</w:t>
      </w:r>
      <w:r>
        <w:t>调</w:t>
      </w:r>
      <w:r>
        <w:t>用云</w:t>
      </w:r>
      <w:r>
        <w:t xml:space="preserve"> </w:t>
      </w:r>
      <w:r>
        <w:t xml:space="preserve">API </w:t>
      </w:r>
      <w:r>
        <w:t>其实</w:t>
      </w:r>
      <w:r>
        <w:t>也就是运行在用户</w:t>
      </w:r>
      <w:r>
        <w:t xml:space="preserve"> </w:t>
      </w:r>
      <w:r>
        <w:t xml:space="preserve">VPC </w:t>
      </w:r>
      <w:r>
        <w:t>中</w:t>
      </w:r>
      <w:r>
        <w:t>的应用，</w:t>
      </w:r>
      <w:r>
        <w:t>怎</w:t>
      </w:r>
      <w:r>
        <w:t>么</w:t>
      </w:r>
      <w:r>
        <w:t>获取</w:t>
      </w:r>
      <w:r>
        <w:t>到用户的</w:t>
      </w:r>
      <w:r>
        <w:t>密钥</w:t>
      </w:r>
      <w:r>
        <w:t>来</w:t>
      </w:r>
      <w:r>
        <w:t>调</w:t>
      </w:r>
      <w:r>
        <w:t>用云</w:t>
      </w:r>
      <w:r>
        <w:t xml:space="preserve"> </w:t>
      </w:r>
      <w:r>
        <w:t xml:space="preserve">API </w:t>
      </w:r>
      <w:r>
        <w:t>我们</w:t>
      </w:r>
      <w:r>
        <w:t>肯</w:t>
      </w:r>
      <w:r>
        <w:t>定不能</w:t>
      </w:r>
      <w:r>
        <w:t>让</w:t>
      </w:r>
      <w:r>
        <w:t>用户把</w:t>
      </w:r>
      <w:r>
        <w:t>密钥直</w:t>
      </w:r>
      <w:r>
        <w:t>接交给第</w:t>
      </w:r>
      <w:r>
        <w:t>三方</w:t>
      </w:r>
      <w:r>
        <w:t>的应用为了解决这个</w:t>
      </w:r>
      <w:r>
        <w:t>问题</w:t>
      </w:r>
      <w:r>
        <w:t>，我们出了</w:t>
      </w:r>
      <w:r>
        <w:t>几种方案</w:t>
      </w:r>
      <w:r>
        <w:t>并进行了对</w:t>
      </w:r>
      <w:r>
        <w:t>比</w:t>
      </w:r>
    </w:p>
    <w:p w14:paraId="7A167477" w14:textId="77777777" w:rsidR="00FA6F4A" w:rsidRDefault="00B26674">
      <w:pPr>
        <w:ind w:left="-5" w:right="207"/>
      </w:pPr>
      <w:r>
        <w:rPr>
          <w:noProof/>
        </w:rPr>
        <w:lastRenderedPageBreak/>
        <w:drawing>
          <wp:anchor distT="0" distB="0" distL="114300" distR="114300" simplePos="0" relativeHeight="251689984" behindDoc="0" locked="0" layoutInCell="1" allowOverlap="0" wp14:anchorId="435E153B" wp14:editId="0B615619">
            <wp:simplePos x="0" y="0"/>
            <wp:positionH relativeFrom="page">
              <wp:posOffset>623006</wp:posOffset>
            </wp:positionH>
            <wp:positionV relativeFrom="page">
              <wp:posOffset>1325563</wp:posOffset>
            </wp:positionV>
            <wp:extent cx="6310489" cy="3548063"/>
            <wp:effectExtent l="0" t="0" r="0" b="0"/>
            <wp:wrapTopAndBottom/>
            <wp:docPr id="1162" name="Picture 1162"/>
            <wp:cNvGraphicFramePr/>
            <a:graphic xmlns:a="http://schemas.openxmlformats.org/drawingml/2006/main">
              <a:graphicData uri="http://schemas.openxmlformats.org/drawingml/2006/picture">
                <pic:pic xmlns:pic="http://schemas.openxmlformats.org/drawingml/2006/picture">
                  <pic:nvPicPr>
                    <pic:cNvPr id="1162" name="Picture 1162"/>
                    <pic:cNvPicPr/>
                  </pic:nvPicPr>
                  <pic:blipFill>
                    <a:blip r:embed="rId38"/>
                    <a:stretch>
                      <a:fillRect/>
                    </a:stretch>
                  </pic:blipFill>
                  <pic:spPr>
                    <a:xfrm>
                      <a:off x="0" y="0"/>
                      <a:ext cx="6310489" cy="3548063"/>
                    </a:xfrm>
                    <a:prstGeom prst="rect">
                      <a:avLst/>
                    </a:prstGeom>
                  </pic:spPr>
                </pic:pic>
              </a:graphicData>
            </a:graphic>
          </wp:anchor>
        </w:drawing>
      </w:r>
      <w:r>
        <w:rPr>
          <w:noProof/>
        </w:rPr>
        <w:drawing>
          <wp:anchor distT="0" distB="0" distL="114300" distR="114300" simplePos="0" relativeHeight="251691008" behindDoc="0" locked="0" layoutInCell="1" allowOverlap="0" wp14:anchorId="3030B282" wp14:editId="573CEC42">
            <wp:simplePos x="0" y="0"/>
            <wp:positionH relativeFrom="page">
              <wp:posOffset>623006</wp:posOffset>
            </wp:positionH>
            <wp:positionV relativeFrom="page">
              <wp:posOffset>1325563</wp:posOffset>
            </wp:positionV>
            <wp:extent cx="6310489" cy="3548063"/>
            <wp:effectExtent l="0" t="0" r="0" b="0"/>
            <wp:wrapTopAndBottom/>
            <wp:docPr id="1223" name="Picture 1223"/>
            <wp:cNvGraphicFramePr/>
            <a:graphic xmlns:a="http://schemas.openxmlformats.org/drawingml/2006/main">
              <a:graphicData uri="http://schemas.openxmlformats.org/drawingml/2006/picture">
                <pic:pic xmlns:pic="http://schemas.openxmlformats.org/drawingml/2006/picture">
                  <pic:nvPicPr>
                    <pic:cNvPr id="1223" name="Picture 1223"/>
                    <pic:cNvPicPr/>
                  </pic:nvPicPr>
                  <pic:blipFill>
                    <a:blip r:embed="rId39"/>
                    <a:stretch>
                      <a:fillRect/>
                    </a:stretch>
                  </pic:blipFill>
                  <pic:spPr>
                    <a:xfrm>
                      <a:off x="0" y="0"/>
                      <a:ext cx="6310489" cy="3548063"/>
                    </a:xfrm>
                    <a:prstGeom prst="rect">
                      <a:avLst/>
                    </a:prstGeom>
                  </pic:spPr>
                </pic:pic>
              </a:graphicData>
            </a:graphic>
          </wp:anchor>
        </w:drawing>
      </w:r>
      <w:r>
        <w:t>因</w:t>
      </w:r>
      <w:r>
        <w:t>为</w:t>
      </w:r>
      <w:r>
        <w:t>涉</w:t>
      </w:r>
      <w:r>
        <w:t>及到</w:t>
      </w:r>
      <w:r>
        <w:t>密钥获取</w:t>
      </w:r>
      <w:r>
        <w:t>，我们</w:t>
      </w:r>
      <w:r>
        <w:t>主</w:t>
      </w:r>
      <w:r>
        <w:t>要</w:t>
      </w:r>
      <w:r>
        <w:t>考虑</w:t>
      </w:r>
      <w:r>
        <w:t>了安全风险及</w:t>
      </w:r>
      <w:r>
        <w:t>权限校验</w:t>
      </w:r>
      <w:r>
        <w:t>的</w:t>
      </w:r>
      <w:r>
        <w:t>专</w:t>
      </w:r>
      <w:r>
        <w:t>业</w:t>
      </w:r>
      <w:r>
        <w:t>性</w:t>
      </w:r>
      <w:r>
        <w:t>，</w:t>
      </w:r>
      <w:r>
        <w:t>选择</w:t>
      </w:r>
      <w:r>
        <w:t>了</w:t>
      </w:r>
      <w:r>
        <w:t>实</w:t>
      </w:r>
      <w:r>
        <w:lastRenderedPageBreak/>
        <w:t>现</w:t>
      </w:r>
      <w:r>
        <w:t>最</w:t>
      </w:r>
      <w:r>
        <w:t>复杂的</w:t>
      </w:r>
      <w:r>
        <w:t>方案</w:t>
      </w:r>
      <w:r>
        <w:t>，</w:t>
      </w:r>
      <w:r>
        <w:t>但</w:t>
      </w:r>
      <w:r>
        <w:t>也是安全风险</w:t>
      </w:r>
      <w:r>
        <w:t>最</w:t>
      </w:r>
      <w:r>
        <w:t>低稳定</w:t>
      </w:r>
      <w:r>
        <w:t>性最</w:t>
      </w:r>
      <w:r>
        <w:t>高的</w:t>
      </w:r>
      <w:r>
        <w:t>它依赖</w:t>
      </w:r>
      <w:r>
        <w:t>了</w:t>
      </w:r>
      <w:r>
        <w:t xml:space="preserve"> </w:t>
      </w:r>
      <w:r>
        <w:t xml:space="preserve">TKE </w:t>
      </w:r>
      <w:r>
        <w:t>的</w:t>
      </w:r>
      <w:r>
        <w:t>支持</w:t>
      </w:r>
      <w:r>
        <w:t>/</w:t>
      </w:r>
      <w:r>
        <w:t xml:space="preserve">CVM </w:t>
      </w:r>
      <w:r>
        <w:t>元</w:t>
      </w:r>
      <w:r>
        <w:t>数据服务</w:t>
      </w:r>
      <w:r>
        <w:t>/</w:t>
      </w:r>
      <w:r>
        <w:t>以及</w:t>
      </w:r>
      <w:r>
        <w:t xml:space="preserve"> </w:t>
      </w:r>
      <w:r>
        <w:t xml:space="preserve">CAM </w:t>
      </w:r>
      <w:r>
        <w:t>的</w:t>
      </w:r>
      <w:r>
        <w:t>角色</w:t>
      </w:r>
      <w:r>
        <w:t>能力整体</w:t>
      </w:r>
      <w:r>
        <w:t>调</w:t>
      </w:r>
      <w:r>
        <w:t>用流程如</w:t>
      </w:r>
      <w:r>
        <w:t>图</w:t>
      </w:r>
      <w:r>
        <w:t>，时间关系先不</w:t>
      </w:r>
      <w:r>
        <w:t>展开</w:t>
      </w:r>
      <w:r>
        <w:br w:type="page"/>
      </w:r>
    </w:p>
    <w:p w14:paraId="4A7F0532" w14:textId="77777777" w:rsidR="00FA6F4A" w:rsidRDefault="00B26674">
      <w:pPr>
        <w:ind w:left="-5"/>
      </w:pPr>
      <w:r>
        <w:rPr>
          <w:noProof/>
        </w:rPr>
        <w:lastRenderedPageBreak/>
        <w:drawing>
          <wp:anchor distT="0" distB="0" distL="114300" distR="114300" simplePos="0" relativeHeight="251692032" behindDoc="0" locked="0" layoutInCell="1" allowOverlap="0" wp14:anchorId="5740814F" wp14:editId="60AD8BAA">
            <wp:simplePos x="0" y="0"/>
            <wp:positionH relativeFrom="page">
              <wp:posOffset>623006</wp:posOffset>
            </wp:positionH>
            <wp:positionV relativeFrom="page">
              <wp:posOffset>1325563</wp:posOffset>
            </wp:positionV>
            <wp:extent cx="6310489" cy="3548063"/>
            <wp:effectExtent l="0" t="0" r="0" b="0"/>
            <wp:wrapTopAndBottom/>
            <wp:docPr id="1235" name="Picture 1235"/>
            <wp:cNvGraphicFramePr/>
            <a:graphic xmlns:a="http://schemas.openxmlformats.org/drawingml/2006/main">
              <a:graphicData uri="http://schemas.openxmlformats.org/drawingml/2006/picture">
                <pic:pic xmlns:pic="http://schemas.openxmlformats.org/drawingml/2006/picture">
                  <pic:nvPicPr>
                    <pic:cNvPr id="1235" name="Picture 1235"/>
                    <pic:cNvPicPr/>
                  </pic:nvPicPr>
                  <pic:blipFill>
                    <a:blip r:embed="rId40"/>
                    <a:stretch>
                      <a:fillRect/>
                    </a:stretch>
                  </pic:blipFill>
                  <pic:spPr>
                    <a:xfrm>
                      <a:off x="0" y="0"/>
                      <a:ext cx="6310489" cy="3548063"/>
                    </a:xfrm>
                    <a:prstGeom prst="rect">
                      <a:avLst/>
                    </a:prstGeom>
                  </pic:spPr>
                </pic:pic>
              </a:graphicData>
            </a:graphic>
          </wp:anchor>
        </w:drawing>
      </w:r>
      <w:r>
        <w:t>那前面的</w:t>
      </w:r>
      <w:r>
        <w:t>链路又</w:t>
      </w:r>
      <w:r>
        <w:t>要如何</w:t>
      </w:r>
      <w:r>
        <w:t>调</w:t>
      </w:r>
      <w:r>
        <w:t>用</w:t>
      </w:r>
      <w:r>
        <w:t>呢</w:t>
      </w:r>
      <w:r>
        <w:br w:type="page"/>
      </w:r>
    </w:p>
    <w:p w14:paraId="05F734B2" w14:textId="77777777" w:rsidR="00FA6F4A" w:rsidRDefault="00B26674">
      <w:pPr>
        <w:spacing w:after="250"/>
        <w:ind w:left="-5"/>
      </w:pPr>
      <w:r>
        <w:lastRenderedPageBreak/>
        <w:t>先从</w:t>
      </w:r>
      <w:r>
        <w:t>最简单</w:t>
      </w:r>
      <w:r>
        <w:t>的</w:t>
      </w:r>
      <w:r>
        <w:t>调</w:t>
      </w:r>
      <w:r>
        <w:t>用关系来</w:t>
      </w:r>
      <w:r>
        <w:t>看</w:t>
      </w:r>
    </w:p>
    <w:p w14:paraId="77AD48DB" w14:textId="77777777" w:rsidR="00FA6F4A" w:rsidRDefault="00B26674">
      <w:pPr>
        <w:spacing w:after="235"/>
        <w:ind w:left="-5"/>
      </w:pPr>
      <w:r>
        <w:rPr>
          <w:noProof/>
        </w:rPr>
        <w:drawing>
          <wp:anchor distT="0" distB="0" distL="114300" distR="114300" simplePos="0" relativeHeight="251693056" behindDoc="0" locked="0" layoutInCell="1" allowOverlap="0" wp14:anchorId="7CD3DC09" wp14:editId="66AD38F5">
            <wp:simplePos x="0" y="0"/>
            <wp:positionH relativeFrom="page">
              <wp:posOffset>623006</wp:posOffset>
            </wp:positionH>
            <wp:positionV relativeFrom="page">
              <wp:posOffset>1325563</wp:posOffset>
            </wp:positionV>
            <wp:extent cx="6310489" cy="3548063"/>
            <wp:effectExtent l="0" t="0" r="0" b="0"/>
            <wp:wrapTopAndBottom/>
            <wp:docPr id="1248" name="Picture 1248"/>
            <wp:cNvGraphicFramePr/>
            <a:graphic xmlns:a="http://schemas.openxmlformats.org/drawingml/2006/main">
              <a:graphicData uri="http://schemas.openxmlformats.org/drawingml/2006/picture">
                <pic:pic xmlns:pic="http://schemas.openxmlformats.org/drawingml/2006/picture">
                  <pic:nvPicPr>
                    <pic:cNvPr id="1248" name="Picture 1248"/>
                    <pic:cNvPicPr/>
                  </pic:nvPicPr>
                  <pic:blipFill>
                    <a:blip r:embed="rId41"/>
                    <a:stretch>
                      <a:fillRect/>
                    </a:stretch>
                  </pic:blipFill>
                  <pic:spPr>
                    <a:xfrm>
                      <a:off x="0" y="0"/>
                      <a:ext cx="6310489" cy="3548063"/>
                    </a:xfrm>
                    <a:prstGeom prst="rect">
                      <a:avLst/>
                    </a:prstGeom>
                  </pic:spPr>
                </pic:pic>
              </a:graphicData>
            </a:graphic>
          </wp:anchor>
        </w:drawing>
      </w:r>
      <w:r>
        <w:t>首先用户</w:t>
      </w:r>
      <w:r>
        <w:t>使</w:t>
      </w:r>
      <w:r>
        <w:t>用的是腾讯云账号，</w:t>
      </w:r>
      <w:r>
        <w:t>访问</w:t>
      </w:r>
      <w:r>
        <w:t>的腾讯云控</w:t>
      </w:r>
      <w:r>
        <w:t>制</w:t>
      </w:r>
      <w:r>
        <w:t>台</w:t>
      </w:r>
      <w:r>
        <w:t xml:space="preserve"> </w:t>
      </w:r>
      <w:r>
        <w:t xml:space="preserve">Web </w:t>
      </w:r>
      <w:r>
        <w:t>服务</w:t>
      </w:r>
    </w:p>
    <w:p w14:paraId="4DD1029A" w14:textId="77777777" w:rsidR="00FA6F4A" w:rsidRDefault="00B26674">
      <w:pPr>
        <w:ind w:left="-5"/>
      </w:pPr>
      <w:r>
        <w:t>那</w:t>
      </w:r>
      <w:r>
        <w:t>想</w:t>
      </w:r>
      <w:r>
        <w:t>要</w:t>
      </w:r>
      <w:r>
        <w:t>请</w:t>
      </w:r>
      <w:r>
        <w:t>求到</w:t>
      </w:r>
      <w:r>
        <w:t xml:space="preserve"> [</w:t>
      </w:r>
      <w:r>
        <w:t>用户</w:t>
      </w:r>
      <w:r>
        <w:t>VPC</w:t>
      </w:r>
      <w:r>
        <w:t xml:space="preserve">] </w:t>
      </w:r>
      <w:r>
        <w:t>的</w:t>
      </w:r>
      <w:r>
        <w:t xml:space="preserve"> </w:t>
      </w:r>
      <w:r>
        <w:t>API</w:t>
      </w:r>
      <w:r>
        <w:t>，</w:t>
      </w:r>
      <w:r>
        <w:t>只</w:t>
      </w:r>
      <w:r>
        <w:t>能通过</w:t>
      </w:r>
      <w:r>
        <w:t>公网</w:t>
      </w:r>
      <w:r>
        <w:t>，所以应用要在</w:t>
      </w:r>
      <w:r>
        <w:t xml:space="preserve"> [</w:t>
      </w:r>
      <w:r>
        <w:t>用户</w:t>
      </w:r>
      <w:r>
        <w:t>VPC</w:t>
      </w:r>
      <w:r>
        <w:t xml:space="preserve">] </w:t>
      </w:r>
      <w:r>
        <w:t>提供一个</w:t>
      </w:r>
      <w:r>
        <w:t>公网网</w:t>
      </w:r>
      <w:r>
        <w:t>关</w:t>
      </w:r>
    </w:p>
    <w:p w14:paraId="665DB053" w14:textId="77777777" w:rsidR="00FA6F4A" w:rsidRDefault="00B26674">
      <w:pPr>
        <w:spacing w:after="149" w:line="418" w:lineRule="auto"/>
        <w:ind w:left="0" w:firstLine="0"/>
        <w:jc w:val="both"/>
      </w:pPr>
      <w:r>
        <w:rPr>
          <w:noProof/>
        </w:rPr>
        <w:lastRenderedPageBreak/>
        <w:drawing>
          <wp:anchor distT="0" distB="0" distL="114300" distR="114300" simplePos="0" relativeHeight="251694080" behindDoc="0" locked="0" layoutInCell="1" allowOverlap="0" wp14:anchorId="1E6EFA3B" wp14:editId="22825A24">
            <wp:simplePos x="0" y="0"/>
            <wp:positionH relativeFrom="page">
              <wp:posOffset>623006</wp:posOffset>
            </wp:positionH>
            <wp:positionV relativeFrom="page">
              <wp:posOffset>1325563</wp:posOffset>
            </wp:positionV>
            <wp:extent cx="6310489" cy="3548063"/>
            <wp:effectExtent l="0" t="0" r="0" b="0"/>
            <wp:wrapTopAndBottom/>
            <wp:docPr id="1300" name="Picture 1300"/>
            <wp:cNvGraphicFramePr/>
            <a:graphic xmlns:a="http://schemas.openxmlformats.org/drawingml/2006/main">
              <a:graphicData uri="http://schemas.openxmlformats.org/drawingml/2006/picture">
                <pic:pic xmlns:pic="http://schemas.openxmlformats.org/drawingml/2006/picture">
                  <pic:nvPicPr>
                    <pic:cNvPr id="1300" name="Picture 1300"/>
                    <pic:cNvPicPr/>
                  </pic:nvPicPr>
                  <pic:blipFill>
                    <a:blip r:embed="rId42"/>
                    <a:stretch>
                      <a:fillRect/>
                    </a:stretch>
                  </pic:blipFill>
                  <pic:spPr>
                    <a:xfrm>
                      <a:off x="0" y="0"/>
                      <a:ext cx="6310489" cy="3548063"/>
                    </a:xfrm>
                    <a:prstGeom prst="rect">
                      <a:avLst/>
                    </a:prstGeom>
                  </pic:spPr>
                </pic:pic>
              </a:graphicData>
            </a:graphic>
          </wp:anchor>
        </w:drawing>
      </w:r>
      <w:r>
        <w:rPr>
          <w:noProof/>
        </w:rPr>
        <w:drawing>
          <wp:anchor distT="0" distB="0" distL="114300" distR="114300" simplePos="0" relativeHeight="251695104" behindDoc="0" locked="0" layoutInCell="1" allowOverlap="0" wp14:anchorId="7DC8CD19" wp14:editId="1B7136DD">
            <wp:simplePos x="0" y="0"/>
            <wp:positionH relativeFrom="page">
              <wp:posOffset>623006</wp:posOffset>
            </wp:positionH>
            <wp:positionV relativeFrom="page">
              <wp:posOffset>1325563</wp:posOffset>
            </wp:positionV>
            <wp:extent cx="6310489" cy="3548063"/>
            <wp:effectExtent l="0" t="0" r="0" b="0"/>
            <wp:wrapTopAndBottom/>
            <wp:docPr id="1334" name="Picture 1334"/>
            <wp:cNvGraphicFramePr/>
            <a:graphic xmlns:a="http://schemas.openxmlformats.org/drawingml/2006/main">
              <a:graphicData uri="http://schemas.openxmlformats.org/drawingml/2006/picture">
                <pic:pic xmlns:pic="http://schemas.openxmlformats.org/drawingml/2006/picture">
                  <pic:nvPicPr>
                    <pic:cNvPr id="1334" name="Picture 1334"/>
                    <pic:cNvPicPr/>
                  </pic:nvPicPr>
                  <pic:blipFill>
                    <a:blip r:embed="rId43"/>
                    <a:stretch>
                      <a:fillRect/>
                    </a:stretch>
                  </pic:blipFill>
                  <pic:spPr>
                    <a:xfrm>
                      <a:off x="0" y="0"/>
                      <a:ext cx="6310489" cy="3548063"/>
                    </a:xfrm>
                    <a:prstGeom prst="rect">
                      <a:avLst/>
                    </a:prstGeom>
                  </pic:spPr>
                </pic:pic>
              </a:graphicData>
            </a:graphic>
          </wp:anchor>
        </w:drawing>
      </w:r>
      <w:r>
        <w:rPr>
          <w:noProof/>
        </w:rPr>
        <w:drawing>
          <wp:anchor distT="0" distB="0" distL="114300" distR="114300" simplePos="0" relativeHeight="251696128" behindDoc="0" locked="0" layoutInCell="1" allowOverlap="0" wp14:anchorId="61527CA6" wp14:editId="3484C745">
            <wp:simplePos x="0" y="0"/>
            <wp:positionH relativeFrom="page">
              <wp:posOffset>623006</wp:posOffset>
            </wp:positionH>
            <wp:positionV relativeFrom="page">
              <wp:posOffset>1325563</wp:posOffset>
            </wp:positionV>
            <wp:extent cx="6310489" cy="3548063"/>
            <wp:effectExtent l="0" t="0" r="0" b="0"/>
            <wp:wrapTopAndBottom/>
            <wp:docPr id="1380" name="Picture 1380"/>
            <wp:cNvGraphicFramePr/>
            <a:graphic xmlns:a="http://schemas.openxmlformats.org/drawingml/2006/main">
              <a:graphicData uri="http://schemas.openxmlformats.org/drawingml/2006/picture">
                <pic:pic xmlns:pic="http://schemas.openxmlformats.org/drawingml/2006/picture">
                  <pic:nvPicPr>
                    <pic:cNvPr id="1380" name="Picture 1380"/>
                    <pic:cNvPicPr/>
                  </pic:nvPicPr>
                  <pic:blipFill>
                    <a:blip r:embed="rId44"/>
                    <a:stretch>
                      <a:fillRect/>
                    </a:stretch>
                  </pic:blipFill>
                  <pic:spPr>
                    <a:xfrm>
                      <a:off x="0" y="0"/>
                      <a:ext cx="6310489" cy="3548063"/>
                    </a:xfrm>
                    <a:prstGeom prst="rect">
                      <a:avLst/>
                    </a:prstGeom>
                  </pic:spPr>
                </pic:pic>
              </a:graphicData>
            </a:graphic>
          </wp:anchor>
        </w:drawing>
      </w:r>
      <w:r>
        <w:t>这</w:t>
      </w:r>
      <w:r>
        <w:t>里刚好</w:t>
      </w:r>
      <w:r>
        <w:t>有一个腾讯云标准的云产品</w:t>
      </w:r>
      <w:r>
        <w:t xml:space="preserve"> </w:t>
      </w:r>
      <w:r>
        <w:t xml:space="preserve">API </w:t>
      </w:r>
      <w:r>
        <w:t>网</w:t>
      </w:r>
      <w:r>
        <w:t>关可以</w:t>
      </w:r>
      <w:r>
        <w:t>实</w:t>
      </w:r>
      <w:r>
        <w:t>现这个能力</w:t>
      </w:r>
      <w:r>
        <w:t>但</w:t>
      </w:r>
      <w:r>
        <w:t>是</w:t>
      </w:r>
      <w:r>
        <w:t>想</w:t>
      </w:r>
      <w:r>
        <w:t>要</w:t>
      </w:r>
      <w:r>
        <w:t>调</w:t>
      </w:r>
      <w:r>
        <w:t>用到</w:t>
      </w:r>
      <w:r>
        <w:t xml:space="preserve"> </w:t>
      </w:r>
      <w:r>
        <w:lastRenderedPageBreak/>
        <w:t xml:space="preserve">API </w:t>
      </w:r>
      <w:r>
        <w:t>网</w:t>
      </w:r>
      <w:r>
        <w:t>关的</w:t>
      </w:r>
      <w:r>
        <w:t>公网</w:t>
      </w:r>
      <w:r>
        <w:t>服务，我们</w:t>
      </w:r>
      <w:r>
        <w:t>还</w:t>
      </w:r>
      <w:r>
        <w:t>需要</w:t>
      </w:r>
      <w:r>
        <w:t>知道它</w:t>
      </w:r>
      <w:r>
        <w:t>的</w:t>
      </w:r>
      <w:r>
        <w:t>地址</w:t>
      </w:r>
      <w:r>
        <w:t>所以我们</w:t>
      </w:r>
      <w:r>
        <w:t>还</w:t>
      </w:r>
      <w:r>
        <w:t>需要</w:t>
      </w:r>
      <w:r>
        <w:t>搭</w:t>
      </w:r>
      <w:r>
        <w:t>建一个云应用</w:t>
      </w:r>
      <w:r>
        <w:t>网</w:t>
      </w:r>
      <w:r>
        <w:t>关，</w:t>
      </w:r>
      <w:r>
        <w:t>它记录</w:t>
      </w:r>
      <w:r>
        <w:t>各个应用的</w:t>
      </w:r>
      <w:r>
        <w:t xml:space="preserve"> </w:t>
      </w:r>
      <w:r>
        <w:t xml:space="preserve">API </w:t>
      </w:r>
      <w:r>
        <w:t>网</w:t>
      </w:r>
      <w:r>
        <w:t>关</w:t>
      </w:r>
      <w:r>
        <w:t>地址</w:t>
      </w:r>
      <w:r>
        <w:t>，在</w:t>
      </w:r>
      <w:r>
        <w:t>请</w:t>
      </w:r>
      <w:r>
        <w:t>求时</w:t>
      </w:r>
      <w:r>
        <w:t>查</w:t>
      </w:r>
      <w:r>
        <w:t>到对应</w:t>
      </w:r>
      <w:r>
        <w:t>地址</w:t>
      </w:r>
      <w:r>
        <w:t>并转</w:t>
      </w:r>
      <w:r>
        <w:t>发请</w:t>
      </w:r>
      <w:r>
        <w:t>求同时</w:t>
      </w:r>
      <w:r>
        <w:t xml:space="preserve"> </w:t>
      </w:r>
      <w:r>
        <w:t>这个云应用</w:t>
      </w:r>
      <w:r>
        <w:t>网</w:t>
      </w:r>
      <w:r>
        <w:t>关需要</w:t>
      </w:r>
      <w:r>
        <w:t>限制只</w:t>
      </w:r>
      <w:r>
        <w:t>有</w:t>
      </w:r>
      <w:r>
        <w:t>拥</w:t>
      </w:r>
      <w:r>
        <w:t>有应用</w:t>
      </w:r>
      <w:r>
        <w:t>使</w:t>
      </w:r>
      <w:r>
        <w:t>用</w:t>
      </w:r>
      <w:r>
        <w:t>权限</w:t>
      </w:r>
      <w:r>
        <w:t>的人</w:t>
      </w:r>
      <w:r>
        <w:t>才</w:t>
      </w:r>
      <w:r>
        <w:t>能</w:t>
      </w:r>
      <w:r>
        <w:t>发起调</w:t>
      </w:r>
      <w:r>
        <w:t>用我们可以</w:t>
      </w:r>
      <w:r>
        <w:t>使</w:t>
      </w:r>
      <w:r>
        <w:t>用云</w:t>
      </w:r>
      <w:r>
        <w:t xml:space="preserve"> </w:t>
      </w:r>
      <w:r>
        <w:t xml:space="preserve">API </w:t>
      </w:r>
      <w:r>
        <w:t>和</w:t>
      </w:r>
      <w:r>
        <w:t xml:space="preserve"> </w:t>
      </w:r>
      <w:r>
        <w:t xml:space="preserve">CAM </w:t>
      </w:r>
      <w:r>
        <w:t>来</w:t>
      </w:r>
      <w:r>
        <w:t>确认</w:t>
      </w:r>
      <w:r>
        <w:t>用户身</w:t>
      </w:r>
      <w:r>
        <w:t>份</w:t>
      </w:r>
      <w:r>
        <w:t>，将用户身</w:t>
      </w:r>
      <w:r>
        <w:t>份</w:t>
      </w:r>
      <w:r>
        <w:t>信</w:t>
      </w:r>
      <w:r>
        <w:t>息由</w:t>
      </w:r>
      <w:r>
        <w:t>内</w:t>
      </w:r>
      <w:r>
        <w:t>网传递</w:t>
      </w:r>
      <w:r>
        <w:t>至云应用</w:t>
      </w:r>
      <w:r>
        <w:t>网</w:t>
      </w:r>
      <w:r>
        <w:t>关，在对</w:t>
      </w:r>
      <w:r>
        <w:t>比</w:t>
      </w:r>
      <w:r>
        <w:t>信</w:t>
      </w:r>
      <w:r>
        <w:t>息库中</w:t>
      </w:r>
      <w:r>
        <w:t>的应用创建人信</w:t>
      </w:r>
      <w:r>
        <w:t>息</w:t>
      </w:r>
      <w:r>
        <w:t>后，便</w:t>
      </w:r>
      <w:r>
        <w:t>完</w:t>
      </w:r>
      <w:r>
        <w:t>成了应用</w:t>
      </w:r>
      <w:r>
        <w:t>使</w:t>
      </w:r>
      <w:r>
        <w:t>用</w:t>
      </w:r>
      <w:r>
        <w:t>权</w:t>
      </w:r>
      <w:r>
        <w:t>的</w:t>
      </w:r>
      <w:r>
        <w:t>校验</w:t>
      </w:r>
    </w:p>
    <w:p w14:paraId="33424CF3" w14:textId="77777777" w:rsidR="00FA6F4A" w:rsidRDefault="00B26674">
      <w:pPr>
        <w:ind w:left="-5"/>
      </w:pPr>
      <w:r>
        <w:t>最</w:t>
      </w:r>
      <w:r>
        <w:t>后，应用的</w:t>
      </w:r>
      <w:r>
        <w:t xml:space="preserve"> </w:t>
      </w:r>
      <w:r>
        <w:t xml:space="preserve">API </w:t>
      </w:r>
      <w:r>
        <w:t>网</w:t>
      </w:r>
      <w:r>
        <w:t>关这个</w:t>
      </w:r>
      <w:r>
        <w:t>公网</w:t>
      </w:r>
      <w:r>
        <w:t>服务也是需要</w:t>
      </w:r>
      <w:r>
        <w:t>鉴权</w:t>
      </w:r>
      <w:r>
        <w:t>的，</w:t>
      </w:r>
      <w:r>
        <w:t>它</w:t>
      </w:r>
      <w:r>
        <w:t>需要</w:t>
      </w:r>
      <w:r>
        <w:t>限制调</w:t>
      </w:r>
      <w:r>
        <w:t>用一定是来自云应用</w:t>
      </w:r>
      <w:r>
        <w:t>网</w:t>
      </w:r>
      <w:r>
        <w:t>关</w:t>
      </w:r>
    </w:p>
    <w:p w14:paraId="118ED63B" w14:textId="77777777" w:rsidR="00FA6F4A" w:rsidRDefault="00B26674">
      <w:pPr>
        <w:spacing w:after="379"/>
        <w:ind w:left="-5"/>
      </w:pPr>
      <w:r>
        <w:rPr>
          <w:noProof/>
        </w:rPr>
        <w:drawing>
          <wp:anchor distT="0" distB="0" distL="114300" distR="114300" simplePos="0" relativeHeight="251697152" behindDoc="0" locked="0" layoutInCell="1" allowOverlap="0" wp14:anchorId="64DD692C" wp14:editId="1D18A549">
            <wp:simplePos x="0" y="0"/>
            <wp:positionH relativeFrom="page">
              <wp:posOffset>623006</wp:posOffset>
            </wp:positionH>
            <wp:positionV relativeFrom="page">
              <wp:posOffset>1325563</wp:posOffset>
            </wp:positionV>
            <wp:extent cx="6310489" cy="3548063"/>
            <wp:effectExtent l="0" t="0" r="0" b="0"/>
            <wp:wrapTopAndBottom/>
            <wp:docPr id="1439" name="Picture 1439"/>
            <wp:cNvGraphicFramePr/>
            <a:graphic xmlns:a="http://schemas.openxmlformats.org/drawingml/2006/main">
              <a:graphicData uri="http://schemas.openxmlformats.org/drawingml/2006/picture">
                <pic:pic xmlns:pic="http://schemas.openxmlformats.org/drawingml/2006/picture">
                  <pic:nvPicPr>
                    <pic:cNvPr id="1439" name="Picture 1439"/>
                    <pic:cNvPicPr/>
                  </pic:nvPicPr>
                  <pic:blipFill>
                    <a:blip r:embed="rId45"/>
                    <a:stretch>
                      <a:fillRect/>
                    </a:stretch>
                  </pic:blipFill>
                  <pic:spPr>
                    <a:xfrm>
                      <a:off x="0" y="0"/>
                      <a:ext cx="6310489" cy="3548063"/>
                    </a:xfrm>
                    <a:prstGeom prst="rect">
                      <a:avLst/>
                    </a:prstGeom>
                  </pic:spPr>
                </pic:pic>
              </a:graphicData>
            </a:graphic>
          </wp:anchor>
        </w:drawing>
      </w:r>
      <w:r>
        <w:t xml:space="preserve">API </w:t>
      </w:r>
      <w:r>
        <w:t>网</w:t>
      </w:r>
      <w:r>
        <w:t>关产品本身也提供了这个能力，我们在</w:t>
      </w:r>
      <w:r>
        <w:t xml:space="preserve"> </w:t>
      </w:r>
      <w:r>
        <w:t xml:space="preserve">API </w:t>
      </w:r>
      <w:r>
        <w:t>网</w:t>
      </w:r>
      <w:r>
        <w:t>关生成</w:t>
      </w:r>
      <w:r>
        <w:t>密钥</w:t>
      </w:r>
      <w:r>
        <w:t>，也存</w:t>
      </w:r>
      <w:r>
        <w:t>入</w:t>
      </w:r>
      <w:r>
        <w:t>应用信</w:t>
      </w:r>
      <w:r>
        <w:t>息库</w:t>
      </w:r>
      <w:r>
        <w:t>，</w:t>
      </w:r>
      <w:r>
        <w:t>请</w:t>
      </w:r>
      <w:r>
        <w:t>求时</w:t>
      </w:r>
      <w:r>
        <w:t>拿</w:t>
      </w:r>
      <w:r>
        <w:t>到</w:t>
      </w:r>
      <w:r>
        <w:t>密钥</w:t>
      </w:r>
      <w:r>
        <w:t>进行</w:t>
      </w:r>
      <w:r>
        <w:t>签名</w:t>
      </w:r>
      <w:r>
        <w:t>，</w:t>
      </w:r>
      <w:r>
        <w:t xml:space="preserve">API </w:t>
      </w:r>
      <w:r>
        <w:t>网</w:t>
      </w:r>
      <w:r>
        <w:t>关便可以</w:t>
      </w:r>
      <w:r>
        <w:t>验证</w:t>
      </w:r>
      <w:r>
        <w:t>身</w:t>
      </w:r>
      <w:r>
        <w:t>份</w:t>
      </w:r>
      <w:r>
        <w:t>到此，整个</w:t>
      </w:r>
      <w:r>
        <w:t>调</w:t>
      </w:r>
      <w:r>
        <w:t>用</w:t>
      </w:r>
      <w:r>
        <w:t>链路</w:t>
      </w:r>
      <w:r>
        <w:t>就</w:t>
      </w:r>
      <w:r>
        <w:t>打</w:t>
      </w:r>
      <w:r>
        <w:t>通了，</w:t>
      </w:r>
      <w:r>
        <w:t>但</w:t>
      </w:r>
      <w:r>
        <w:t>是</w:t>
      </w:r>
      <w:r>
        <w:t>还</w:t>
      </w:r>
      <w:r>
        <w:t>有</w:t>
      </w:r>
      <w:r>
        <w:t>两</w:t>
      </w:r>
      <w:r>
        <w:t>个</w:t>
      </w:r>
      <w:r>
        <w:t>链路</w:t>
      </w:r>
      <w:r>
        <w:t>外的</w:t>
      </w:r>
      <w:r>
        <w:t>问题</w:t>
      </w:r>
    </w:p>
    <w:p w14:paraId="2FBD41A5" w14:textId="77777777" w:rsidR="00FA6F4A" w:rsidRDefault="00B26674">
      <w:pPr>
        <w:spacing w:after="804" w:line="265" w:lineRule="auto"/>
        <w:ind w:left="-5"/>
      </w:pPr>
      <w:r>
        <w:rPr>
          <w:rFonts w:ascii="Microsoft YaHei" w:eastAsia="Microsoft YaHei" w:hAnsi="Microsoft YaHei" w:cs="Microsoft YaHei"/>
          <w:color w:val="C00000"/>
        </w:rPr>
        <w:lastRenderedPageBreak/>
        <w:t xml:space="preserve">API </w:t>
      </w:r>
      <w:r>
        <w:rPr>
          <w:rFonts w:ascii="Microsoft YaHei" w:eastAsia="Microsoft YaHei" w:hAnsi="Microsoft YaHei" w:cs="Microsoft YaHei"/>
          <w:color w:val="C00000"/>
        </w:rPr>
        <w:t>⽹关怎么创建在⽤户</w:t>
      </w:r>
      <w:r>
        <w:rPr>
          <w:rFonts w:ascii="Microsoft YaHei" w:eastAsia="Microsoft YaHei" w:hAnsi="Microsoft YaHei" w:cs="Microsoft YaHei"/>
          <w:color w:val="C00000"/>
        </w:rPr>
        <w:t xml:space="preserve"> VPC </w:t>
      </w:r>
      <w:r>
        <w:rPr>
          <w:rFonts w:ascii="Microsoft YaHei" w:eastAsia="Microsoft YaHei" w:hAnsi="Microsoft YaHei" w:cs="Microsoft YaHei"/>
          <w:color w:val="C00000"/>
        </w:rPr>
        <w:t>？</w:t>
      </w:r>
    </w:p>
    <w:p w14:paraId="0A8C10DD" w14:textId="77777777" w:rsidR="00FA6F4A" w:rsidRDefault="00B26674">
      <w:pPr>
        <w:spacing w:after="338" w:line="265" w:lineRule="auto"/>
        <w:ind w:left="-5"/>
      </w:pPr>
      <w:r>
        <w:rPr>
          <w:rFonts w:ascii="Microsoft YaHei" w:eastAsia="Microsoft YaHei" w:hAnsi="Microsoft YaHei" w:cs="Microsoft YaHei"/>
          <w:color w:val="C00000"/>
        </w:rPr>
        <w:t>地址和密钥怎么注册给云应⽤⽹关？</w:t>
      </w:r>
    </w:p>
    <w:p w14:paraId="3A6FB16C" w14:textId="77777777" w:rsidR="00FA6F4A" w:rsidRDefault="00B26674">
      <w:pPr>
        <w:spacing w:after="278"/>
        <w:ind w:left="-5"/>
      </w:pPr>
      <w:r>
        <w:rPr>
          <w:noProof/>
        </w:rPr>
        <w:drawing>
          <wp:anchor distT="0" distB="0" distL="114300" distR="114300" simplePos="0" relativeHeight="251698176" behindDoc="0" locked="0" layoutInCell="1" allowOverlap="0" wp14:anchorId="5589B55D" wp14:editId="1EFF9471">
            <wp:simplePos x="0" y="0"/>
            <wp:positionH relativeFrom="page">
              <wp:posOffset>623006</wp:posOffset>
            </wp:positionH>
            <wp:positionV relativeFrom="page">
              <wp:posOffset>1325563</wp:posOffset>
            </wp:positionV>
            <wp:extent cx="6310489" cy="3548063"/>
            <wp:effectExtent l="0" t="0" r="0" b="0"/>
            <wp:wrapTopAndBottom/>
            <wp:docPr id="1494" name="Picture 1494"/>
            <wp:cNvGraphicFramePr/>
            <a:graphic xmlns:a="http://schemas.openxmlformats.org/drawingml/2006/main">
              <a:graphicData uri="http://schemas.openxmlformats.org/drawingml/2006/picture">
                <pic:pic xmlns:pic="http://schemas.openxmlformats.org/drawingml/2006/picture">
                  <pic:nvPicPr>
                    <pic:cNvPr id="1494" name="Picture 1494"/>
                    <pic:cNvPicPr/>
                  </pic:nvPicPr>
                  <pic:blipFill>
                    <a:blip r:embed="rId46"/>
                    <a:stretch>
                      <a:fillRect/>
                    </a:stretch>
                  </pic:blipFill>
                  <pic:spPr>
                    <a:xfrm>
                      <a:off x="0" y="0"/>
                      <a:ext cx="6310489" cy="3548063"/>
                    </a:xfrm>
                    <a:prstGeom prst="rect">
                      <a:avLst/>
                    </a:prstGeom>
                  </pic:spPr>
                </pic:pic>
              </a:graphicData>
            </a:graphic>
          </wp:anchor>
        </w:drawing>
      </w:r>
      <w:r>
        <w:t>因</w:t>
      </w:r>
      <w:r>
        <w:t>为</w:t>
      </w:r>
      <w:r>
        <w:t xml:space="preserve"> </w:t>
      </w:r>
      <w:r>
        <w:t xml:space="preserve">API </w:t>
      </w:r>
      <w:r>
        <w:t>网</w:t>
      </w:r>
      <w:r>
        <w:t>关是腾讯云的标准云产品，所以我们同</w:t>
      </w:r>
      <w:r>
        <w:t>样</w:t>
      </w:r>
      <w:r>
        <w:t>在应用的</w:t>
      </w:r>
      <w:r>
        <w:t xml:space="preserve"> </w:t>
      </w:r>
      <w:r>
        <w:t xml:space="preserve">Terraform </w:t>
      </w:r>
      <w:r>
        <w:t>配置</w:t>
      </w:r>
      <w:r>
        <w:t>中</w:t>
      </w:r>
      <w:r>
        <w:t>定</w:t>
      </w:r>
      <w:r>
        <w:t>义</w:t>
      </w:r>
      <w:r>
        <w:t>对应资源</w:t>
      </w:r>
      <w:r>
        <w:t>即</w:t>
      </w:r>
      <w:r>
        <w:t>可自</w:t>
      </w:r>
      <w:r>
        <w:t>动</w:t>
      </w:r>
      <w:r>
        <w:t>创建</w:t>
      </w:r>
    </w:p>
    <w:p w14:paraId="69F64C7B" w14:textId="77777777" w:rsidR="00FA6F4A" w:rsidRDefault="00B26674">
      <w:pPr>
        <w:ind w:left="-5"/>
      </w:pPr>
      <w:r>
        <w:t>在</w:t>
      </w:r>
      <w:r>
        <w:t>编排引擎</w:t>
      </w:r>
      <w:r>
        <w:t>服务</w:t>
      </w:r>
      <w:r>
        <w:t>完</w:t>
      </w:r>
      <w:r>
        <w:t>成安装后，可以</w:t>
      </w:r>
      <w:r>
        <w:t>获取</w:t>
      </w:r>
      <w:r>
        <w:t>到</w:t>
      </w:r>
      <w:r>
        <w:t>网</w:t>
      </w:r>
      <w:r>
        <w:t>关</w:t>
      </w:r>
      <w:r>
        <w:t>地址</w:t>
      </w:r>
      <w:r>
        <w:t>和</w:t>
      </w:r>
      <w:r>
        <w:t>密钥</w:t>
      </w:r>
      <w:r>
        <w:t>，</w:t>
      </w:r>
      <w:r>
        <w:t>注册写入</w:t>
      </w:r>
      <w:r>
        <w:t>云应用</w:t>
      </w:r>
      <w:r>
        <w:t>网</w:t>
      </w:r>
      <w:r>
        <w:t>关服务</w:t>
      </w:r>
    </w:p>
    <w:p w14:paraId="28E0F921" w14:textId="77777777" w:rsidR="00FA6F4A" w:rsidRDefault="00FA6F4A">
      <w:pPr>
        <w:sectPr w:rsidR="00FA6F4A">
          <w:pgSz w:w="11900" w:h="16840"/>
          <w:pgMar w:top="8108" w:right="1958" w:bottom="3227" w:left="2000" w:header="720" w:footer="720" w:gutter="0"/>
          <w:cols w:space="720"/>
        </w:sectPr>
      </w:pPr>
    </w:p>
    <w:p w14:paraId="59C236C9" w14:textId="77777777" w:rsidR="00FA6F4A" w:rsidRDefault="00B26674">
      <w:pPr>
        <w:spacing w:after="0"/>
        <w:ind w:left="-459" w:right="-459" w:firstLine="0"/>
      </w:pPr>
      <w:r>
        <w:rPr>
          <w:noProof/>
        </w:rPr>
        <w:lastRenderedPageBreak/>
        <w:drawing>
          <wp:inline distT="0" distB="0" distL="0" distR="0" wp14:anchorId="4DEE7CDB" wp14:editId="5138B42D">
            <wp:extent cx="6310489" cy="3548063"/>
            <wp:effectExtent l="0" t="0" r="0" b="0"/>
            <wp:docPr id="1535" name="Picture 1535"/>
            <wp:cNvGraphicFramePr/>
            <a:graphic xmlns:a="http://schemas.openxmlformats.org/drawingml/2006/main">
              <a:graphicData uri="http://schemas.openxmlformats.org/drawingml/2006/picture">
                <pic:pic xmlns:pic="http://schemas.openxmlformats.org/drawingml/2006/picture">
                  <pic:nvPicPr>
                    <pic:cNvPr id="1535" name="Picture 1535"/>
                    <pic:cNvPicPr/>
                  </pic:nvPicPr>
                  <pic:blipFill>
                    <a:blip r:embed="rId47"/>
                    <a:stretch>
                      <a:fillRect/>
                    </a:stretch>
                  </pic:blipFill>
                  <pic:spPr>
                    <a:xfrm>
                      <a:off x="0" y="0"/>
                      <a:ext cx="6310489" cy="3548063"/>
                    </a:xfrm>
                    <a:prstGeom prst="rect">
                      <a:avLst/>
                    </a:prstGeom>
                  </pic:spPr>
                </pic:pic>
              </a:graphicData>
            </a:graphic>
          </wp:inline>
        </w:drawing>
      </w:r>
    </w:p>
    <w:p w14:paraId="0ABCA805" w14:textId="77777777" w:rsidR="00FA6F4A" w:rsidRDefault="00FA6F4A">
      <w:pPr>
        <w:sectPr w:rsidR="00FA6F4A">
          <w:pgSz w:w="11900" w:h="16840"/>
          <w:pgMar w:top="1440" w:right="1440" w:bottom="1440" w:left="1440" w:header="720" w:footer="720" w:gutter="0"/>
          <w:cols w:space="720"/>
        </w:sectPr>
      </w:pPr>
    </w:p>
    <w:p w14:paraId="028689FB" w14:textId="77777777" w:rsidR="00FA6F4A" w:rsidRDefault="00B26674">
      <w:pPr>
        <w:spacing w:after="450"/>
        <w:ind w:left="-459" w:right="-459" w:firstLine="0"/>
      </w:pPr>
      <w:r>
        <w:rPr>
          <w:noProof/>
        </w:rPr>
        <w:lastRenderedPageBreak/>
        <w:drawing>
          <wp:inline distT="0" distB="0" distL="0" distR="0" wp14:anchorId="0764FB4B" wp14:editId="480910A9">
            <wp:extent cx="6310489" cy="3548063"/>
            <wp:effectExtent l="0" t="0" r="0" b="0"/>
            <wp:docPr id="1541" name="Picture 1541"/>
            <wp:cNvGraphicFramePr/>
            <a:graphic xmlns:a="http://schemas.openxmlformats.org/drawingml/2006/main">
              <a:graphicData uri="http://schemas.openxmlformats.org/drawingml/2006/picture">
                <pic:pic xmlns:pic="http://schemas.openxmlformats.org/drawingml/2006/picture">
                  <pic:nvPicPr>
                    <pic:cNvPr id="1541" name="Picture 1541"/>
                    <pic:cNvPicPr/>
                  </pic:nvPicPr>
                  <pic:blipFill>
                    <a:blip r:embed="rId48"/>
                    <a:stretch>
                      <a:fillRect/>
                    </a:stretch>
                  </pic:blipFill>
                  <pic:spPr>
                    <a:xfrm>
                      <a:off x="0" y="0"/>
                      <a:ext cx="6310489" cy="3548063"/>
                    </a:xfrm>
                    <a:prstGeom prst="rect">
                      <a:avLst/>
                    </a:prstGeom>
                  </pic:spPr>
                </pic:pic>
              </a:graphicData>
            </a:graphic>
          </wp:inline>
        </w:drawing>
      </w:r>
    </w:p>
    <w:p w14:paraId="7E682491" w14:textId="77777777" w:rsidR="00FA6F4A" w:rsidRDefault="00B26674">
      <w:pPr>
        <w:spacing w:after="278"/>
      </w:pPr>
      <w:r>
        <w:t>当前</w:t>
      </w:r>
      <w:r>
        <w:t xml:space="preserve"> </w:t>
      </w:r>
      <w:r>
        <w:t>云应用</w:t>
      </w:r>
      <w:r>
        <w:t>正</w:t>
      </w:r>
      <w:r>
        <w:t>在内</w:t>
      </w:r>
      <w:r>
        <w:t>网灰</w:t>
      </w:r>
      <w:r>
        <w:t>度测试，</w:t>
      </w:r>
      <w:r>
        <w:t>已经</w:t>
      </w:r>
      <w:r>
        <w:t>有</w:t>
      </w:r>
      <w:r>
        <w:t xml:space="preserve"> </w:t>
      </w:r>
      <w:r>
        <w:t xml:space="preserve">Coding </w:t>
      </w:r>
      <w:r>
        <w:t>和用户资源</w:t>
      </w:r>
      <w:r>
        <w:t>迁移</w:t>
      </w:r>
      <w:r>
        <w:t>服务</w:t>
      </w:r>
      <w:r>
        <w:t>两款</w:t>
      </w:r>
      <w:r>
        <w:t>应用上线，并</w:t>
      </w:r>
      <w:r>
        <w:t>且</w:t>
      </w:r>
      <w:r>
        <w:t>有数</w:t>
      </w:r>
      <w:r>
        <w:t>款公司</w:t>
      </w:r>
      <w:r>
        <w:t>内的产品</w:t>
      </w:r>
      <w:r>
        <w:t>正</w:t>
      </w:r>
      <w:r>
        <w:t>在接</w:t>
      </w:r>
      <w:r>
        <w:t>入中</w:t>
      </w:r>
    </w:p>
    <w:p w14:paraId="7C4FCC54" w14:textId="77777777" w:rsidR="00FA6F4A" w:rsidRDefault="00B26674">
      <w:pPr>
        <w:spacing w:after="230"/>
      </w:pPr>
      <w:r>
        <w:t>通过云应用</w:t>
      </w:r>
      <w:r>
        <w:t xml:space="preserve"> </w:t>
      </w:r>
      <w:r>
        <w:t xml:space="preserve">Coding </w:t>
      </w:r>
      <w:r>
        <w:t>的交付时间从人工线下的</w:t>
      </w:r>
      <w:r>
        <w:t xml:space="preserve"> </w:t>
      </w:r>
      <w:r>
        <w:t>天级别</w:t>
      </w:r>
      <w:r>
        <w:t xml:space="preserve"> </w:t>
      </w:r>
      <w:r>
        <w:t>进化到了</w:t>
      </w:r>
      <w:r>
        <w:t xml:space="preserve"> </w:t>
      </w:r>
      <w:r>
        <w:t>分钟</w:t>
      </w:r>
      <w:r>
        <w:t>级</w:t>
      </w:r>
    </w:p>
    <w:p w14:paraId="1C5EBAD0" w14:textId="77777777" w:rsidR="00FA6F4A" w:rsidRDefault="00B26674">
      <w:pPr>
        <w:spacing w:after="47"/>
        <w:ind w:right="241"/>
      </w:pPr>
      <w:r>
        <w:t>1</w:t>
      </w:r>
      <w:r>
        <w:t>3:00</w:t>
      </w:r>
    </w:p>
    <w:p w14:paraId="7931809F" w14:textId="77777777" w:rsidR="00FA6F4A" w:rsidRDefault="00FA6F4A">
      <w:pPr>
        <w:sectPr w:rsidR="00FA6F4A">
          <w:pgSz w:w="11900" w:h="16840"/>
          <w:pgMar w:top="1440" w:right="1440" w:bottom="1440" w:left="1440" w:header="720" w:footer="720" w:gutter="0"/>
          <w:cols w:space="720"/>
        </w:sectPr>
      </w:pPr>
    </w:p>
    <w:p w14:paraId="7B204367" w14:textId="77777777" w:rsidR="00FA6F4A" w:rsidRDefault="00B26674">
      <w:pPr>
        <w:spacing w:after="0"/>
        <w:ind w:left="-459" w:right="-459" w:firstLine="0"/>
      </w:pPr>
      <w:r>
        <w:rPr>
          <w:noProof/>
        </w:rPr>
        <w:lastRenderedPageBreak/>
        <w:drawing>
          <wp:inline distT="0" distB="0" distL="0" distR="0" wp14:anchorId="1ED107E0" wp14:editId="5427E61B">
            <wp:extent cx="6310489" cy="3548063"/>
            <wp:effectExtent l="0" t="0" r="0" b="0"/>
            <wp:docPr id="1584" name="Picture 1584"/>
            <wp:cNvGraphicFramePr/>
            <a:graphic xmlns:a="http://schemas.openxmlformats.org/drawingml/2006/main">
              <a:graphicData uri="http://schemas.openxmlformats.org/drawingml/2006/picture">
                <pic:pic xmlns:pic="http://schemas.openxmlformats.org/drawingml/2006/picture">
                  <pic:nvPicPr>
                    <pic:cNvPr id="1584" name="Picture 1584"/>
                    <pic:cNvPicPr/>
                  </pic:nvPicPr>
                  <pic:blipFill>
                    <a:blip r:embed="rId49"/>
                    <a:stretch>
                      <a:fillRect/>
                    </a:stretch>
                  </pic:blipFill>
                  <pic:spPr>
                    <a:xfrm>
                      <a:off x="0" y="0"/>
                      <a:ext cx="6310489" cy="3548063"/>
                    </a:xfrm>
                    <a:prstGeom prst="rect">
                      <a:avLst/>
                    </a:prstGeom>
                  </pic:spPr>
                </pic:pic>
              </a:graphicData>
            </a:graphic>
          </wp:inline>
        </w:drawing>
      </w:r>
    </w:p>
    <w:p w14:paraId="1FC6B923" w14:textId="77777777" w:rsidR="00FA6F4A" w:rsidRDefault="00FA6F4A">
      <w:pPr>
        <w:sectPr w:rsidR="00FA6F4A">
          <w:pgSz w:w="11900" w:h="16840"/>
          <w:pgMar w:top="1440" w:right="1440" w:bottom="1440" w:left="1440" w:header="720" w:footer="720" w:gutter="0"/>
          <w:cols w:space="720"/>
        </w:sectPr>
      </w:pPr>
    </w:p>
    <w:p w14:paraId="25B92ACA" w14:textId="77777777" w:rsidR="00FA6F4A" w:rsidRDefault="00B26674">
      <w:pPr>
        <w:spacing w:after="0" w:line="412" w:lineRule="auto"/>
        <w:ind w:left="-5" w:right="841"/>
      </w:pPr>
      <w:r>
        <w:rPr>
          <w:noProof/>
        </w:rPr>
        <w:lastRenderedPageBreak/>
        <w:drawing>
          <wp:anchor distT="0" distB="0" distL="114300" distR="114300" simplePos="0" relativeHeight="251699200" behindDoc="0" locked="0" layoutInCell="1" allowOverlap="0" wp14:anchorId="19B36976" wp14:editId="12E18A91">
            <wp:simplePos x="0" y="0"/>
            <wp:positionH relativeFrom="page">
              <wp:posOffset>623006</wp:posOffset>
            </wp:positionH>
            <wp:positionV relativeFrom="page">
              <wp:posOffset>1325563</wp:posOffset>
            </wp:positionV>
            <wp:extent cx="6310489" cy="3548063"/>
            <wp:effectExtent l="0" t="0" r="0" b="0"/>
            <wp:wrapTopAndBottom/>
            <wp:docPr id="1590" name="Picture 1590"/>
            <wp:cNvGraphicFramePr/>
            <a:graphic xmlns:a="http://schemas.openxmlformats.org/drawingml/2006/main">
              <a:graphicData uri="http://schemas.openxmlformats.org/drawingml/2006/picture">
                <pic:pic xmlns:pic="http://schemas.openxmlformats.org/drawingml/2006/picture">
                  <pic:nvPicPr>
                    <pic:cNvPr id="1590" name="Picture 1590"/>
                    <pic:cNvPicPr/>
                  </pic:nvPicPr>
                  <pic:blipFill>
                    <a:blip r:embed="rId50"/>
                    <a:stretch>
                      <a:fillRect/>
                    </a:stretch>
                  </pic:blipFill>
                  <pic:spPr>
                    <a:xfrm>
                      <a:off x="0" y="0"/>
                      <a:ext cx="6310489" cy="3548063"/>
                    </a:xfrm>
                    <a:prstGeom prst="rect">
                      <a:avLst/>
                    </a:prstGeom>
                  </pic:spPr>
                </pic:pic>
              </a:graphicData>
            </a:graphic>
          </wp:anchor>
        </w:drawing>
      </w:r>
      <w:r>
        <w:t>首先是</w:t>
      </w:r>
      <w:r>
        <w:t>最容易想</w:t>
      </w:r>
      <w:r>
        <w:t>到的接</w:t>
      </w:r>
      <w:r>
        <w:t>口</w:t>
      </w:r>
      <w:r>
        <w:t>代理</w:t>
      </w:r>
      <w:r>
        <w:t>方案：</w:t>
      </w:r>
      <w:r>
        <w:t>我们给每个应用安装时下</w:t>
      </w:r>
      <w:r>
        <w:t>发</w:t>
      </w:r>
      <w:r>
        <w:t>一个身</w:t>
      </w:r>
      <w:r>
        <w:t>份凭</w:t>
      </w:r>
      <w:r>
        <w:t>据，应用</w:t>
      </w:r>
      <w:r>
        <w:t>持凭</w:t>
      </w:r>
      <w:r>
        <w:t>据通过</w:t>
      </w:r>
      <w:r>
        <w:t>公网调</w:t>
      </w:r>
      <w:r>
        <w:t>用云应用的一个</w:t>
      </w:r>
      <w:r>
        <w:t>公网</w:t>
      </w:r>
      <w:r>
        <w:t>服务，服务</w:t>
      </w:r>
      <w:r>
        <w:t>验证凭</w:t>
      </w:r>
      <w:r>
        <w:t>据后</w:t>
      </w:r>
      <w:r>
        <w:t>查回</w:t>
      </w:r>
      <w:r>
        <w:t>安装</w:t>
      </w:r>
      <w:r>
        <w:t>者</w:t>
      </w:r>
      <w:r>
        <w:t xml:space="preserve"> UIN </w:t>
      </w:r>
      <w:r>
        <w:t>使</w:t>
      </w:r>
      <w:r>
        <w:t>用账号内部接</w:t>
      </w:r>
      <w:r>
        <w:t>口</w:t>
      </w:r>
      <w:r>
        <w:t>用</w:t>
      </w:r>
      <w:r>
        <w:t xml:space="preserve"> </w:t>
      </w:r>
      <w:r>
        <w:t xml:space="preserve">UIN </w:t>
      </w:r>
      <w:r>
        <w:t>申请</w:t>
      </w:r>
      <w:r>
        <w:t>一个临时</w:t>
      </w:r>
      <w:r>
        <w:t>密钥发起</w:t>
      </w:r>
      <w:r>
        <w:t xml:space="preserve"> CAPI </w:t>
      </w:r>
      <w:r>
        <w:t>调</w:t>
      </w:r>
      <w:r>
        <w:t>用并</w:t>
      </w:r>
      <w:r>
        <w:t>返回结</w:t>
      </w:r>
      <w:r>
        <w:t>果</w:t>
      </w:r>
    </w:p>
    <w:p w14:paraId="4BAB4E44" w14:textId="77777777" w:rsidR="00FA6F4A" w:rsidRDefault="00B26674">
      <w:pPr>
        <w:ind w:left="-5"/>
      </w:pPr>
      <w:r>
        <w:rPr>
          <w:noProof/>
        </w:rPr>
        <w:lastRenderedPageBreak/>
        <w:drawing>
          <wp:anchor distT="0" distB="0" distL="114300" distR="114300" simplePos="0" relativeHeight="251700224" behindDoc="0" locked="0" layoutInCell="1" allowOverlap="0" wp14:anchorId="718DA714" wp14:editId="624F9244">
            <wp:simplePos x="0" y="0"/>
            <wp:positionH relativeFrom="page">
              <wp:posOffset>623006</wp:posOffset>
            </wp:positionH>
            <wp:positionV relativeFrom="page">
              <wp:posOffset>1325563</wp:posOffset>
            </wp:positionV>
            <wp:extent cx="6310489" cy="3548063"/>
            <wp:effectExtent l="0" t="0" r="0" b="0"/>
            <wp:wrapTopAndBottom/>
            <wp:docPr id="1678" name="Picture 1678"/>
            <wp:cNvGraphicFramePr/>
            <a:graphic xmlns:a="http://schemas.openxmlformats.org/drawingml/2006/main">
              <a:graphicData uri="http://schemas.openxmlformats.org/drawingml/2006/picture">
                <pic:pic xmlns:pic="http://schemas.openxmlformats.org/drawingml/2006/picture">
                  <pic:nvPicPr>
                    <pic:cNvPr id="1678" name="Picture 1678"/>
                    <pic:cNvPicPr/>
                  </pic:nvPicPr>
                  <pic:blipFill>
                    <a:blip r:embed="rId51"/>
                    <a:stretch>
                      <a:fillRect/>
                    </a:stretch>
                  </pic:blipFill>
                  <pic:spPr>
                    <a:xfrm>
                      <a:off x="0" y="0"/>
                      <a:ext cx="6310489" cy="3548063"/>
                    </a:xfrm>
                    <a:prstGeom prst="rect">
                      <a:avLst/>
                    </a:prstGeom>
                  </pic:spPr>
                </pic:pic>
              </a:graphicData>
            </a:graphic>
          </wp:anchor>
        </w:drawing>
      </w:r>
      <w:r>
        <w:t>这个</w:t>
      </w:r>
      <w:r>
        <w:t>方案</w:t>
      </w:r>
      <w:r>
        <w:t>下所有</w:t>
      </w:r>
      <w:r>
        <w:t>请</w:t>
      </w:r>
      <w:r>
        <w:t>求数据流</w:t>
      </w:r>
      <w:r>
        <w:t>量</w:t>
      </w:r>
      <w:r>
        <w:t>都</w:t>
      </w:r>
      <w:r>
        <w:t>压</w:t>
      </w:r>
      <w:r>
        <w:t>在我们</w:t>
      </w:r>
      <w:r>
        <w:t>网</w:t>
      </w:r>
      <w:r>
        <w:t>关服务上，稳定</w:t>
      </w:r>
      <w:r>
        <w:t>性</w:t>
      </w:r>
      <w:r>
        <w:t>和运</w:t>
      </w:r>
      <w:r>
        <w:t>营</w:t>
      </w:r>
      <w:r>
        <w:t>成本</w:t>
      </w:r>
      <w:r>
        <w:t>会</w:t>
      </w:r>
      <w:r>
        <w:t>有很大</w:t>
      </w:r>
      <w:r>
        <w:t>问题</w:t>
      </w:r>
      <w:r>
        <w:t>同时服务在</w:t>
      </w:r>
      <w:r>
        <w:t>经</w:t>
      </w:r>
      <w:r>
        <w:t>过我们自己</w:t>
      </w:r>
      <w:r>
        <w:t>实</w:t>
      </w:r>
      <w:r>
        <w:t>现的</w:t>
      </w:r>
      <w:r>
        <w:t>鉴权</w:t>
      </w:r>
      <w:r>
        <w:t>后</w:t>
      </w:r>
      <w:r>
        <w:t>换取</w:t>
      </w:r>
      <w:r>
        <w:t>了用户</w:t>
      </w:r>
      <w:r>
        <w:t>密钥</w:t>
      </w:r>
      <w:r>
        <w:t>，可能存在安全风险为了解决流</w:t>
      </w:r>
      <w:r>
        <w:t>量压</w:t>
      </w:r>
      <w:r>
        <w:t>力，我们可以不代理</w:t>
      </w:r>
      <w:r>
        <w:t>调</w:t>
      </w:r>
      <w:r>
        <w:t>用</w:t>
      </w:r>
      <w:r>
        <w:t xml:space="preserve"> </w:t>
      </w:r>
      <w:r>
        <w:t>云</w:t>
      </w:r>
      <w:r>
        <w:t xml:space="preserve">API </w:t>
      </w:r>
      <w:r>
        <w:t>接</w:t>
      </w:r>
      <w:r>
        <w:t>口</w:t>
      </w:r>
      <w:r>
        <w:t>，</w:t>
      </w:r>
      <w:r>
        <w:t>只返回密钥</w:t>
      </w:r>
      <w:r>
        <w:t>用户需要通过我们接</w:t>
      </w:r>
      <w:r>
        <w:t>口获取</w:t>
      </w:r>
      <w:r>
        <w:t>临时</w:t>
      </w:r>
      <w:r>
        <w:t>密钥</w:t>
      </w:r>
      <w:r>
        <w:t>后自行</w:t>
      </w:r>
      <w:r>
        <w:t>请</w:t>
      </w:r>
      <w:r>
        <w:t>求</w:t>
      </w:r>
      <w:r>
        <w:t xml:space="preserve"> </w:t>
      </w:r>
      <w:r>
        <w:t>云</w:t>
      </w:r>
      <w:r>
        <w:t>API</w:t>
      </w:r>
    </w:p>
    <w:p w14:paraId="05E65A1A" w14:textId="77777777" w:rsidR="00FA6F4A" w:rsidRDefault="00B26674">
      <w:pPr>
        <w:spacing w:after="0"/>
        <w:ind w:left="-5"/>
      </w:pPr>
      <w:r>
        <w:t>虽然</w:t>
      </w:r>
      <w:r>
        <w:t>服务</w:t>
      </w:r>
      <w:r>
        <w:t>压</w:t>
      </w:r>
      <w:r>
        <w:t>力</w:t>
      </w:r>
      <w:r>
        <w:t>减小</w:t>
      </w:r>
      <w:r>
        <w:t>了，</w:t>
      </w:r>
      <w:r>
        <w:t>但</w:t>
      </w:r>
      <w:r>
        <w:t>现在我们的接</w:t>
      </w:r>
      <w:r>
        <w:t>口变</w:t>
      </w:r>
      <w:r>
        <w:t>成了一个能</w:t>
      </w:r>
      <w:r>
        <w:t>换取</w:t>
      </w:r>
      <w:r>
        <w:t>到用户</w:t>
      </w:r>
      <w:r>
        <w:t>密钥</w:t>
      </w:r>
      <w:r>
        <w:t>的接</w:t>
      </w:r>
      <w:r>
        <w:t>口</w:t>
      </w:r>
      <w:r>
        <w:t>，安全风险</w:t>
      </w:r>
      <w:r>
        <w:t>变</w:t>
      </w:r>
      <w:r>
        <w:t>的更大了</w:t>
      </w:r>
    </w:p>
    <w:p w14:paraId="711B514A" w14:textId="77777777" w:rsidR="00FA6F4A" w:rsidRDefault="00B26674">
      <w:pPr>
        <w:spacing w:after="32"/>
        <w:ind w:left="-5"/>
      </w:pPr>
      <w:r>
        <w:rPr>
          <w:rFonts w:ascii="Microsoft YaHei" w:eastAsia="Microsoft YaHei" w:hAnsi="Microsoft YaHei" w:cs="Microsoft YaHei"/>
          <w:color w:val="666666"/>
        </w:rPr>
        <w:t>因为前两个⽅案都不是特别理想，在进⼀步了解</w:t>
      </w:r>
      <w:r>
        <w:rPr>
          <w:rFonts w:ascii="Microsoft YaHei" w:eastAsia="Microsoft YaHei" w:hAnsi="Microsoft YaHei" w:cs="Microsoft YaHei"/>
          <w:color w:val="666666"/>
        </w:rPr>
        <w:t xml:space="preserve"> CVM/TKE </w:t>
      </w:r>
      <w:r>
        <w:rPr>
          <w:rFonts w:ascii="Microsoft YaHei" w:eastAsia="Microsoft YaHei" w:hAnsi="Microsoft YaHei" w:cs="Microsoft YaHei"/>
          <w:color w:val="666666"/>
        </w:rPr>
        <w:t>和</w:t>
      </w:r>
      <w:r>
        <w:rPr>
          <w:rFonts w:ascii="Microsoft YaHei" w:eastAsia="Microsoft YaHei" w:hAnsi="Microsoft YaHei" w:cs="Microsoft YaHei"/>
          <w:color w:val="666666"/>
        </w:rPr>
        <w:t xml:space="preserve"> CAM </w:t>
      </w:r>
      <w:r>
        <w:rPr>
          <w:rFonts w:ascii="Microsoft YaHei" w:eastAsia="Microsoft YaHei" w:hAnsi="Microsoft YaHei" w:cs="Microsoft YaHei"/>
          <w:color w:val="666666"/>
        </w:rPr>
        <w:t>的⼀些能</w:t>
      </w:r>
    </w:p>
    <w:p w14:paraId="400A666A" w14:textId="77777777" w:rsidR="00FA6F4A" w:rsidRDefault="00B26674">
      <w:pPr>
        <w:spacing w:after="380"/>
        <w:ind w:left="-5"/>
      </w:pPr>
      <w:r>
        <w:rPr>
          <w:rFonts w:ascii="Microsoft YaHei" w:eastAsia="Microsoft YaHei" w:hAnsi="Microsoft YaHei" w:cs="Microsoft YaHei"/>
          <w:color w:val="666666"/>
        </w:rPr>
        <w:t>⼒后，我们得到了最终的标准合规的⽅案</w:t>
      </w:r>
    </w:p>
    <w:p w14:paraId="6A07C4F3" w14:textId="77777777" w:rsidR="00FA6F4A" w:rsidRDefault="00B26674">
      <w:pPr>
        <w:spacing w:after="334" w:line="289" w:lineRule="auto"/>
        <w:ind w:left="-5"/>
      </w:pPr>
      <w:r>
        <w:rPr>
          <w:rFonts w:ascii="Microsoft YaHei" w:eastAsia="Microsoft YaHei" w:hAnsi="Microsoft YaHei" w:cs="Microsoft YaHei"/>
          <w:color w:val="666666"/>
        </w:rPr>
        <w:t>⾸先⽅案依赖于</w:t>
      </w:r>
      <w:r>
        <w:rPr>
          <w:rFonts w:ascii="Microsoft YaHei" w:eastAsia="Microsoft YaHei" w:hAnsi="Microsoft YaHei" w:cs="Microsoft YaHei"/>
          <w:color w:val="666666"/>
        </w:rPr>
        <w:t xml:space="preserve"> CVM </w:t>
      </w:r>
      <w:r>
        <w:rPr>
          <w:rFonts w:ascii="Microsoft YaHei" w:eastAsia="Microsoft YaHei" w:hAnsi="Microsoft YaHei" w:cs="Microsoft YaHei"/>
          <w:color w:val="666666"/>
        </w:rPr>
        <w:t>在内⽹的</w:t>
      </w:r>
      <w:r>
        <w:rPr>
          <w:rFonts w:ascii="Microsoft YaHei" w:eastAsia="Microsoft YaHei" w:hAnsi="Microsoft YaHei" w:cs="Microsoft YaHei"/>
          <w:color w:val="666666"/>
        </w:rPr>
        <w:t xml:space="preserve"> </w:t>
      </w:r>
      <w:r>
        <w:rPr>
          <w:rFonts w:ascii="Microsoft YaHei" w:eastAsia="Microsoft YaHei" w:hAnsi="Microsoft YaHei" w:cs="Microsoft YaHei"/>
          <w:color w:val="0060FF"/>
        </w:rPr>
        <w:t xml:space="preserve">metadata </w:t>
      </w:r>
      <w:r>
        <w:rPr>
          <w:rFonts w:ascii="Microsoft YaHei" w:eastAsia="Microsoft YaHei" w:hAnsi="Microsoft YaHei" w:cs="Microsoft YaHei"/>
          <w:color w:val="0060FF"/>
        </w:rPr>
        <w:t>服务中提供的使⽤</w:t>
      </w:r>
      <w:r>
        <w:rPr>
          <w:rFonts w:ascii="Microsoft YaHei" w:eastAsia="Microsoft YaHei" w:hAnsi="Microsoft YaHei" w:cs="Microsoft YaHei"/>
          <w:color w:val="0060FF"/>
        </w:rPr>
        <w:t xml:space="preserve"> CAM </w:t>
      </w:r>
      <w:r>
        <w:rPr>
          <w:rFonts w:ascii="Microsoft YaHei" w:eastAsia="Microsoft YaHei" w:hAnsi="Microsoft YaHei" w:cs="Microsoft YaHei"/>
          <w:color w:val="0060FF"/>
        </w:rPr>
        <w:t>⾓⾊换取临时密钥的能⼒</w:t>
      </w:r>
    </w:p>
    <w:p w14:paraId="471B9351" w14:textId="77777777" w:rsidR="00FA6F4A" w:rsidRDefault="00B26674">
      <w:pPr>
        <w:spacing w:after="334" w:line="289" w:lineRule="auto"/>
        <w:ind w:left="-5"/>
      </w:pPr>
      <w:r>
        <w:rPr>
          <w:noProof/>
        </w:rPr>
        <w:lastRenderedPageBreak/>
        <w:drawing>
          <wp:anchor distT="0" distB="0" distL="114300" distR="114300" simplePos="0" relativeHeight="251701248" behindDoc="0" locked="0" layoutInCell="1" allowOverlap="0" wp14:anchorId="21AB190A" wp14:editId="3BEC6269">
            <wp:simplePos x="0" y="0"/>
            <wp:positionH relativeFrom="page">
              <wp:posOffset>623006</wp:posOffset>
            </wp:positionH>
            <wp:positionV relativeFrom="page">
              <wp:posOffset>1325563</wp:posOffset>
            </wp:positionV>
            <wp:extent cx="6310489" cy="3548063"/>
            <wp:effectExtent l="0" t="0" r="0" b="0"/>
            <wp:wrapTopAndBottom/>
            <wp:docPr id="1728" name="Picture 1728"/>
            <wp:cNvGraphicFramePr/>
            <a:graphic xmlns:a="http://schemas.openxmlformats.org/drawingml/2006/main">
              <a:graphicData uri="http://schemas.openxmlformats.org/drawingml/2006/picture">
                <pic:pic xmlns:pic="http://schemas.openxmlformats.org/drawingml/2006/picture">
                  <pic:nvPicPr>
                    <pic:cNvPr id="1728" name="Picture 1728"/>
                    <pic:cNvPicPr/>
                  </pic:nvPicPr>
                  <pic:blipFill>
                    <a:blip r:embed="rId52"/>
                    <a:stretch>
                      <a:fillRect/>
                    </a:stretch>
                  </pic:blipFill>
                  <pic:spPr>
                    <a:xfrm>
                      <a:off x="0" y="0"/>
                      <a:ext cx="6310489" cy="3548063"/>
                    </a:xfrm>
                    <a:prstGeom prst="rect">
                      <a:avLst/>
                    </a:prstGeom>
                  </pic:spPr>
                </pic:pic>
              </a:graphicData>
            </a:graphic>
          </wp:anchor>
        </w:drawing>
      </w:r>
      <w:r>
        <w:rPr>
          <w:rFonts w:ascii="Microsoft YaHei" w:eastAsia="Microsoft YaHei" w:hAnsi="Microsoft YaHei" w:cs="Microsoft YaHei"/>
          <w:color w:val="0060FF"/>
        </w:rPr>
        <w:t>同时</w:t>
      </w:r>
      <w:r>
        <w:rPr>
          <w:rFonts w:ascii="Microsoft YaHei" w:eastAsia="Microsoft YaHei" w:hAnsi="Microsoft YaHei" w:cs="Microsoft YaHei"/>
          <w:color w:val="0060FF"/>
        </w:rPr>
        <w:t xml:space="preserve"> TKE </w:t>
      </w:r>
      <w:r>
        <w:rPr>
          <w:rFonts w:ascii="Microsoft YaHei" w:eastAsia="Microsoft YaHei" w:hAnsi="Microsoft YaHei" w:cs="Microsoft YaHei"/>
          <w:color w:val="0060FF"/>
        </w:rPr>
        <w:t>通过在集群配置的元数据中声明⾓⾊信息后可以在背后母机获得这个能⼒</w:t>
      </w:r>
    </w:p>
    <w:p w14:paraId="07EF59A1" w14:textId="77777777" w:rsidR="00FA6F4A" w:rsidRDefault="00B26674">
      <w:pPr>
        <w:spacing w:after="334" w:line="289" w:lineRule="auto"/>
        <w:ind w:left="-5"/>
      </w:pPr>
      <w:r>
        <w:rPr>
          <w:rFonts w:ascii="Microsoft YaHei" w:eastAsia="Microsoft YaHei" w:hAnsi="Microsoft YaHei" w:cs="Microsoft YaHei"/>
          <w:color w:val="0060FF"/>
        </w:rPr>
        <w:t>所以我们只需要通过</w:t>
      </w:r>
      <w:r>
        <w:rPr>
          <w:rFonts w:ascii="Microsoft YaHei" w:eastAsia="Microsoft YaHei" w:hAnsi="Microsoft YaHei" w:cs="Microsoft YaHei"/>
          <w:color w:val="0060FF"/>
        </w:rPr>
        <w:t xml:space="preserve"> CAM </w:t>
      </w:r>
      <w:r>
        <w:rPr>
          <w:rFonts w:ascii="Microsoft YaHei" w:eastAsia="Microsoft YaHei" w:hAnsi="Microsoft YaHei" w:cs="Microsoft YaHei"/>
          <w:color w:val="0060FF"/>
        </w:rPr>
        <w:t>创建调⽤策略和⾓⾊，并按要求配置后，就可以在内⽹原⽣获得获取临时密钥的能⼒</w:t>
      </w:r>
    </w:p>
    <w:p w14:paraId="044E28BE" w14:textId="77777777" w:rsidR="00FA6F4A" w:rsidRDefault="00B26674">
      <w:pPr>
        <w:spacing w:after="334" w:line="289" w:lineRule="auto"/>
        <w:ind w:left="-5"/>
      </w:pPr>
      <w:r>
        <w:rPr>
          <w:rFonts w:ascii="Microsoft YaHei" w:eastAsia="Microsoft YaHei" w:hAnsi="Microsoft YaHei" w:cs="Microsoft YaHei"/>
          <w:color w:val="0060FF"/>
        </w:rPr>
        <w:t>并且</w:t>
      </w:r>
      <w:r>
        <w:rPr>
          <w:rFonts w:ascii="Microsoft YaHei" w:eastAsia="Microsoft YaHei" w:hAnsi="Microsoft YaHei" w:cs="Microsoft YaHei"/>
          <w:color w:val="0060FF"/>
        </w:rPr>
        <w:t xml:space="preserve"> CAM </w:t>
      </w:r>
      <w:r>
        <w:rPr>
          <w:rFonts w:ascii="Microsoft YaHei" w:eastAsia="Microsoft YaHei" w:hAnsi="Microsoft YaHei" w:cs="Microsoft YaHei"/>
          <w:color w:val="0060FF"/>
        </w:rPr>
        <w:t>策略可以直接约束</w:t>
      </w:r>
      <w:r>
        <w:rPr>
          <w:rFonts w:ascii="Microsoft YaHei" w:eastAsia="Microsoft YaHei" w:hAnsi="Microsoft YaHei" w:cs="Microsoft YaHei"/>
          <w:color w:val="0060FF"/>
        </w:rPr>
        <w:t xml:space="preserve"> CAPI </w:t>
      </w:r>
      <w:r>
        <w:rPr>
          <w:rFonts w:ascii="Microsoft YaHei" w:eastAsia="Microsoft YaHei" w:hAnsi="Microsoft YaHei" w:cs="Microsoft YaHei"/>
          <w:color w:val="0060FF"/>
        </w:rPr>
        <w:t>调⽤范围，整个过程我们不需要实现任何服务，</w:t>
      </w:r>
    </w:p>
    <w:p w14:paraId="457DBDCA" w14:textId="77777777" w:rsidR="00FA6F4A" w:rsidRDefault="00B26674">
      <w:pPr>
        <w:spacing w:after="334" w:line="289" w:lineRule="auto"/>
        <w:ind w:left="-5"/>
      </w:pPr>
      <w:r>
        <w:rPr>
          <w:rFonts w:ascii="Microsoft YaHei" w:eastAsia="Microsoft YaHei" w:hAnsi="Microsoft YaHei" w:cs="Microsoft YaHei"/>
          <w:color w:val="0060FF"/>
        </w:rPr>
        <w:t>只需要处理</w:t>
      </w:r>
      <w:r>
        <w:rPr>
          <w:rFonts w:ascii="Microsoft YaHei" w:eastAsia="Microsoft YaHei" w:hAnsi="Microsoft YaHei" w:cs="Microsoft YaHei"/>
          <w:color w:val="0060FF"/>
        </w:rPr>
        <w:t xml:space="preserve"> </w:t>
      </w:r>
      <w:r>
        <w:rPr>
          <w:rFonts w:ascii="Microsoft YaHei" w:eastAsia="Microsoft YaHei" w:hAnsi="Microsoft YaHei" w:cs="Microsoft YaHei"/>
          <w:color w:val="0060FF"/>
        </w:rPr>
        <w:t>安装前</w:t>
      </w:r>
      <w:r>
        <w:rPr>
          <w:rFonts w:ascii="Microsoft YaHei" w:eastAsia="Microsoft YaHei" w:hAnsi="Microsoft YaHei" w:cs="Microsoft YaHei"/>
          <w:color w:val="0060FF"/>
        </w:rPr>
        <w:t xml:space="preserve"> </w:t>
      </w:r>
      <w:r>
        <w:rPr>
          <w:rFonts w:ascii="Microsoft YaHei" w:eastAsia="Microsoft YaHei" w:hAnsi="Microsoft YaHei" w:cs="Microsoft YaHei"/>
          <w:color w:val="0060FF"/>
        </w:rPr>
        <w:t>安装时</w:t>
      </w:r>
      <w:r>
        <w:rPr>
          <w:rFonts w:ascii="Microsoft YaHei" w:eastAsia="Microsoft YaHei" w:hAnsi="Microsoft YaHei" w:cs="Microsoft YaHei"/>
          <w:color w:val="0060FF"/>
        </w:rPr>
        <w:t xml:space="preserve"> </w:t>
      </w:r>
      <w:r>
        <w:rPr>
          <w:rFonts w:ascii="Microsoft YaHei" w:eastAsia="Microsoft YaHei" w:hAnsi="Microsoft YaHei" w:cs="Microsoft YaHei"/>
          <w:color w:val="0060FF"/>
        </w:rPr>
        <w:t>的⼀些环节</w:t>
      </w:r>
    </w:p>
    <w:p w14:paraId="03E6D424" w14:textId="77777777" w:rsidR="00FA6F4A" w:rsidRDefault="00B26674">
      <w:pPr>
        <w:spacing w:after="316" w:line="218" w:lineRule="auto"/>
        <w:ind w:left="-5"/>
      </w:pPr>
      <w:r>
        <w:rPr>
          <w:color w:val="181818"/>
        </w:rPr>
        <w:t>那么整个资源</w:t>
      </w:r>
      <w:r>
        <w:rPr>
          <w:color w:val="181818"/>
        </w:rPr>
        <w:t>编排</w:t>
      </w:r>
      <w:r>
        <w:rPr>
          <w:color w:val="181818"/>
        </w:rPr>
        <w:t>流程是</w:t>
      </w:r>
      <w:r>
        <w:rPr>
          <w:color w:val="181818"/>
        </w:rPr>
        <w:t>怎</w:t>
      </w:r>
      <w:r>
        <w:rPr>
          <w:color w:val="181818"/>
        </w:rPr>
        <w:t>么</w:t>
      </w:r>
      <w:r>
        <w:rPr>
          <w:color w:val="181818"/>
        </w:rPr>
        <w:t>实</w:t>
      </w:r>
      <w:r>
        <w:rPr>
          <w:color w:val="181818"/>
        </w:rPr>
        <w:t>现的</w:t>
      </w:r>
    </w:p>
    <w:p w14:paraId="49650FD1" w14:textId="77777777" w:rsidR="00FA6F4A" w:rsidRDefault="00B26674">
      <w:pPr>
        <w:spacing w:after="316" w:line="218" w:lineRule="auto"/>
        <w:ind w:left="-5"/>
      </w:pPr>
      <w:r>
        <w:rPr>
          <w:noProof/>
        </w:rPr>
        <w:lastRenderedPageBreak/>
        <w:drawing>
          <wp:anchor distT="0" distB="0" distL="114300" distR="114300" simplePos="0" relativeHeight="251702272" behindDoc="0" locked="0" layoutInCell="1" allowOverlap="0" wp14:anchorId="76881E73" wp14:editId="5F05067B">
            <wp:simplePos x="0" y="0"/>
            <wp:positionH relativeFrom="page">
              <wp:posOffset>623006</wp:posOffset>
            </wp:positionH>
            <wp:positionV relativeFrom="page">
              <wp:posOffset>1325563</wp:posOffset>
            </wp:positionV>
            <wp:extent cx="6310489" cy="3548063"/>
            <wp:effectExtent l="0" t="0" r="0" b="0"/>
            <wp:wrapTopAndBottom/>
            <wp:docPr id="1768" name="Picture 1768"/>
            <wp:cNvGraphicFramePr/>
            <a:graphic xmlns:a="http://schemas.openxmlformats.org/drawingml/2006/main">
              <a:graphicData uri="http://schemas.openxmlformats.org/drawingml/2006/picture">
                <pic:pic xmlns:pic="http://schemas.openxmlformats.org/drawingml/2006/picture">
                  <pic:nvPicPr>
                    <pic:cNvPr id="1768" name="Picture 1768"/>
                    <pic:cNvPicPr/>
                  </pic:nvPicPr>
                  <pic:blipFill>
                    <a:blip r:embed="rId53"/>
                    <a:stretch>
                      <a:fillRect/>
                    </a:stretch>
                  </pic:blipFill>
                  <pic:spPr>
                    <a:xfrm>
                      <a:off x="0" y="0"/>
                      <a:ext cx="6310489" cy="3548063"/>
                    </a:xfrm>
                    <a:prstGeom prst="rect">
                      <a:avLst/>
                    </a:prstGeom>
                  </pic:spPr>
                </pic:pic>
              </a:graphicData>
            </a:graphic>
          </wp:anchor>
        </w:drawing>
      </w:r>
      <w:r>
        <w:rPr>
          <w:color w:val="181818"/>
        </w:rPr>
        <w:t>首先</w:t>
      </w:r>
      <w:r>
        <w:rPr>
          <w:color w:val="181818"/>
        </w:rPr>
        <w:t xml:space="preserve"> </w:t>
      </w:r>
      <w:r>
        <w:rPr>
          <w:color w:val="181818"/>
        </w:rPr>
        <w:t>我们要对每</w:t>
      </w:r>
      <w:r>
        <w:rPr>
          <w:color w:val="181818"/>
        </w:rPr>
        <w:t>种</w:t>
      </w:r>
      <w:r>
        <w:rPr>
          <w:color w:val="181818"/>
        </w:rPr>
        <w:t>云资源按照</w:t>
      </w:r>
      <w:r>
        <w:rPr>
          <w:color w:val="181818"/>
        </w:rPr>
        <w:t xml:space="preserve"> </w:t>
      </w:r>
      <w:r>
        <w:rPr>
          <w:rFonts w:ascii="Calibri" w:eastAsia="Calibri" w:hAnsi="Calibri" w:cs="Calibri"/>
          <w:color w:val="181818"/>
        </w:rPr>
        <w:t xml:space="preserve">Terraform </w:t>
      </w:r>
      <w:r>
        <w:rPr>
          <w:color w:val="181818"/>
        </w:rPr>
        <w:t>的</w:t>
      </w:r>
      <w:r>
        <w:rPr>
          <w:color w:val="181818"/>
        </w:rPr>
        <w:t>规</w:t>
      </w:r>
      <w:r>
        <w:rPr>
          <w:color w:val="181818"/>
        </w:rPr>
        <w:t>范来</w:t>
      </w:r>
      <w:r>
        <w:rPr>
          <w:color w:val="181818"/>
        </w:rPr>
        <w:t>实</w:t>
      </w:r>
      <w:r>
        <w:rPr>
          <w:color w:val="181818"/>
        </w:rPr>
        <w:t>现</w:t>
      </w:r>
      <w:r>
        <w:rPr>
          <w:color w:val="181818"/>
        </w:rPr>
        <w:t xml:space="preserve"> </w:t>
      </w:r>
      <w:r>
        <w:rPr>
          <w:rFonts w:ascii="Microsoft YaHei" w:eastAsia="Microsoft YaHei" w:hAnsi="Microsoft YaHei" w:cs="Microsoft YaHei"/>
          <w:color w:val="7E7E7E"/>
        </w:rPr>
        <w:t>resource</w:t>
      </w:r>
    </w:p>
    <w:p w14:paraId="451C9B3E" w14:textId="77777777" w:rsidR="00FA6F4A" w:rsidRDefault="00B26674">
      <w:pPr>
        <w:spacing w:after="316" w:line="291" w:lineRule="auto"/>
        <w:ind w:left="-5"/>
      </w:pPr>
      <w:r>
        <w:rPr>
          <w:noProof/>
        </w:rPr>
        <w:lastRenderedPageBreak/>
        <w:drawing>
          <wp:anchor distT="0" distB="0" distL="114300" distR="114300" simplePos="0" relativeHeight="251703296" behindDoc="0" locked="0" layoutInCell="1" allowOverlap="0" wp14:anchorId="5ED67B51" wp14:editId="6545BC13">
            <wp:simplePos x="0" y="0"/>
            <wp:positionH relativeFrom="page">
              <wp:posOffset>623006</wp:posOffset>
            </wp:positionH>
            <wp:positionV relativeFrom="page">
              <wp:posOffset>1325563</wp:posOffset>
            </wp:positionV>
            <wp:extent cx="6310489" cy="3548063"/>
            <wp:effectExtent l="0" t="0" r="0" b="0"/>
            <wp:wrapTopAndBottom/>
            <wp:docPr id="1812" name="Picture 1812"/>
            <wp:cNvGraphicFramePr/>
            <a:graphic xmlns:a="http://schemas.openxmlformats.org/drawingml/2006/main">
              <a:graphicData uri="http://schemas.openxmlformats.org/drawingml/2006/picture">
                <pic:pic xmlns:pic="http://schemas.openxmlformats.org/drawingml/2006/picture">
                  <pic:nvPicPr>
                    <pic:cNvPr id="1812" name="Picture 1812"/>
                    <pic:cNvPicPr/>
                  </pic:nvPicPr>
                  <pic:blipFill>
                    <a:blip r:embed="rId54"/>
                    <a:stretch>
                      <a:fillRect/>
                    </a:stretch>
                  </pic:blipFill>
                  <pic:spPr>
                    <a:xfrm>
                      <a:off x="0" y="0"/>
                      <a:ext cx="6310489" cy="3548063"/>
                    </a:xfrm>
                    <a:prstGeom prst="rect">
                      <a:avLst/>
                    </a:prstGeom>
                  </pic:spPr>
                </pic:pic>
              </a:graphicData>
            </a:graphic>
          </wp:anchor>
        </w:drawing>
      </w:r>
      <w:r>
        <w:t>每个</w:t>
      </w:r>
      <w:r>
        <w:t xml:space="preserve"> </w:t>
      </w:r>
      <w:r>
        <w:t xml:space="preserve">resource </w:t>
      </w:r>
      <w:r>
        <w:t>实际</w:t>
      </w:r>
      <w:r>
        <w:t>上</w:t>
      </w:r>
      <w:r>
        <w:t xml:space="preserve"> </w:t>
      </w:r>
      <w:r>
        <w:t>就是</w:t>
      </w:r>
      <w:r>
        <w:t>编写</w:t>
      </w:r>
      <w:r>
        <w:rPr>
          <w:rFonts w:ascii="Microsoft YaHei" w:eastAsia="Microsoft YaHei" w:hAnsi="Microsoft YaHei" w:cs="Microsoft YaHei"/>
          <w:color w:val="7E7E7E"/>
        </w:rPr>
        <w:t>⼀组⽅法，</w:t>
      </w:r>
      <w:r>
        <w:t>通过</w:t>
      </w:r>
      <w:r>
        <w:t>调</w:t>
      </w:r>
      <w:r>
        <w:t>用云</w:t>
      </w:r>
      <w:r>
        <w:t xml:space="preserve"> </w:t>
      </w:r>
      <w:r>
        <w:t xml:space="preserve">API </w:t>
      </w:r>
      <w:r>
        <w:t>完</w:t>
      </w:r>
      <w:r>
        <w:t>成一个云资源</w:t>
      </w:r>
      <w:r>
        <w:rPr>
          <w:rFonts w:ascii="Microsoft YaHei" w:eastAsia="Microsoft YaHei" w:hAnsi="Microsoft YaHei" w:cs="Microsoft YaHei"/>
          <w:color w:val="7E7E7E"/>
        </w:rPr>
        <w:t>创建、销毁、查询等</w:t>
      </w:r>
      <w:r>
        <w:rPr>
          <w:color w:val="181818"/>
        </w:rPr>
        <w:t>解决了安装配置，就</w:t>
      </w:r>
      <w:r>
        <w:rPr>
          <w:color w:val="181818"/>
        </w:rPr>
        <w:t>完</w:t>
      </w:r>
      <w:r>
        <w:rPr>
          <w:color w:val="181818"/>
        </w:rPr>
        <w:t>成了应用的</w:t>
      </w:r>
      <w:r>
        <w:rPr>
          <w:color w:val="181818"/>
        </w:rPr>
        <w:t>完</w:t>
      </w:r>
      <w:r>
        <w:rPr>
          <w:color w:val="181818"/>
        </w:rPr>
        <w:t>整安装</w:t>
      </w:r>
      <w:r>
        <w:rPr>
          <w:color w:val="181818"/>
        </w:rPr>
        <w:t>方案</w:t>
      </w:r>
      <w:r>
        <w:rPr>
          <w:color w:val="181818"/>
        </w:rPr>
        <w:t>，同时这个</w:t>
      </w:r>
      <w:r>
        <w:rPr>
          <w:color w:val="181818"/>
        </w:rPr>
        <w:t>方案</w:t>
      </w:r>
      <w:r>
        <w:rPr>
          <w:color w:val="181818"/>
        </w:rPr>
        <w:t>下也</w:t>
      </w:r>
      <w:r>
        <w:rPr>
          <w:color w:val="181818"/>
        </w:rPr>
        <w:t>打</w:t>
      </w:r>
      <w:r>
        <w:rPr>
          <w:color w:val="181818"/>
        </w:rPr>
        <w:t>通了各个环节的数据</w:t>
      </w:r>
      <w:r>
        <w:rPr>
          <w:color w:val="181818"/>
        </w:rPr>
        <w:t>传递</w:t>
      </w:r>
    </w:p>
    <w:p w14:paraId="757C7CF3" w14:textId="77777777" w:rsidR="00FA6F4A" w:rsidRDefault="00B26674">
      <w:pPr>
        <w:spacing w:after="316" w:line="218" w:lineRule="auto"/>
        <w:ind w:left="-5"/>
      </w:pPr>
      <w:r>
        <w:rPr>
          <w:color w:val="181818"/>
        </w:rPr>
        <w:t>从</w:t>
      </w:r>
      <w:r>
        <w:rPr>
          <w:color w:val="181818"/>
        </w:rPr>
        <w:t>最</w:t>
      </w:r>
      <w:r>
        <w:rPr>
          <w:color w:val="181818"/>
        </w:rPr>
        <w:t>前置的用户</w:t>
      </w:r>
      <w:r>
        <w:rPr>
          <w:color w:val="181818"/>
        </w:rPr>
        <w:t>输入变量算起</w:t>
      </w:r>
      <w:r>
        <w:rPr>
          <w:color w:val="181818"/>
        </w:rPr>
        <w:t>，过程</w:t>
      </w:r>
      <w:r>
        <w:rPr>
          <w:color w:val="181818"/>
        </w:rPr>
        <w:t>中</w:t>
      </w:r>
      <w:r>
        <w:rPr>
          <w:color w:val="181818"/>
        </w:rPr>
        <w:t>的数据可一</w:t>
      </w:r>
      <w:r>
        <w:rPr>
          <w:color w:val="181818"/>
        </w:rPr>
        <w:t>步步</w:t>
      </w:r>
      <w:r>
        <w:rPr>
          <w:color w:val="181818"/>
        </w:rPr>
        <w:t>流通至应用</w:t>
      </w:r>
      <w:r>
        <w:rPr>
          <w:color w:val="181818"/>
        </w:rPr>
        <w:t xml:space="preserve"> </w:t>
      </w:r>
      <w:r>
        <w:rPr>
          <w:rFonts w:ascii="Calibri" w:eastAsia="Calibri" w:hAnsi="Calibri" w:cs="Calibri"/>
          <w:color w:val="181818"/>
        </w:rPr>
        <w:t xml:space="preserve">pod </w:t>
      </w:r>
      <w:r>
        <w:rPr>
          <w:color w:val="181818"/>
        </w:rPr>
        <w:t>环境</w:t>
      </w:r>
      <w:r>
        <w:rPr>
          <w:color w:val="181818"/>
        </w:rPr>
        <w:t>中</w:t>
      </w:r>
      <w:r>
        <w:rPr>
          <w:color w:val="181818"/>
        </w:rPr>
        <w:t>，</w:t>
      </w:r>
      <w:r>
        <w:rPr>
          <w:color w:val="181818"/>
        </w:rPr>
        <w:t>最终</w:t>
      </w:r>
      <w:r>
        <w:rPr>
          <w:color w:val="181818"/>
        </w:rPr>
        <w:t>可供应用服务</w:t>
      </w:r>
      <w:r>
        <w:rPr>
          <w:color w:val="181818"/>
        </w:rPr>
        <w:t>读取</w:t>
      </w:r>
    </w:p>
    <w:sectPr w:rsidR="00FA6F4A">
      <w:pgSz w:w="11900" w:h="16840"/>
      <w:pgMar w:top="8124" w:right="1932" w:bottom="3538" w:left="20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icrosoft YaHei">
    <w:panose1 w:val="020B0503020204020204"/>
    <w:charset w:val="86"/>
    <w:family w:val="swiss"/>
    <w:pitch w:val="variable"/>
    <w:sig w:usb0="80000287" w:usb1="28CF3C52"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85136"/>
    <w:multiLevelType w:val="hybridMultilevel"/>
    <w:tmpl w:val="77265F08"/>
    <w:lvl w:ilvl="0" w:tplc="4BE26BD6">
      <w:start w:val="1"/>
      <w:numFmt w:val="bullet"/>
      <w:lvlText w:val="-"/>
      <w:lvlJc w:val="left"/>
      <w:pPr>
        <w:ind w:left="280"/>
      </w:pPr>
      <w:rPr>
        <w:rFonts w:ascii="Microsoft YaHei" w:eastAsia="Microsoft YaHei" w:hAnsi="Microsoft YaHei" w:cs="Microsoft YaHei"/>
        <w:b w:val="0"/>
        <w:i w:val="0"/>
        <w:strike w:val="0"/>
        <w:dstrike w:val="0"/>
        <w:color w:val="252525"/>
        <w:sz w:val="22"/>
        <w:szCs w:val="22"/>
        <w:u w:val="none" w:color="000000"/>
        <w:bdr w:val="none" w:sz="0" w:space="0" w:color="auto"/>
        <w:shd w:val="clear" w:color="auto" w:fill="auto"/>
        <w:vertAlign w:val="baseline"/>
      </w:rPr>
    </w:lvl>
    <w:lvl w:ilvl="1" w:tplc="6B70216A">
      <w:start w:val="1"/>
      <w:numFmt w:val="bullet"/>
      <w:lvlText w:val="o"/>
      <w:lvlJc w:val="left"/>
      <w:pPr>
        <w:ind w:left="1080"/>
      </w:pPr>
      <w:rPr>
        <w:rFonts w:ascii="Microsoft YaHei" w:eastAsia="Microsoft YaHei" w:hAnsi="Microsoft YaHei" w:cs="Microsoft YaHei"/>
        <w:b w:val="0"/>
        <w:i w:val="0"/>
        <w:strike w:val="0"/>
        <w:dstrike w:val="0"/>
        <w:color w:val="252525"/>
        <w:sz w:val="22"/>
        <w:szCs w:val="22"/>
        <w:u w:val="none" w:color="000000"/>
        <w:bdr w:val="none" w:sz="0" w:space="0" w:color="auto"/>
        <w:shd w:val="clear" w:color="auto" w:fill="auto"/>
        <w:vertAlign w:val="baseline"/>
      </w:rPr>
    </w:lvl>
    <w:lvl w:ilvl="2" w:tplc="5706E188">
      <w:start w:val="1"/>
      <w:numFmt w:val="bullet"/>
      <w:lvlText w:val="▪"/>
      <w:lvlJc w:val="left"/>
      <w:pPr>
        <w:ind w:left="1800"/>
      </w:pPr>
      <w:rPr>
        <w:rFonts w:ascii="Microsoft YaHei" w:eastAsia="Microsoft YaHei" w:hAnsi="Microsoft YaHei" w:cs="Microsoft YaHei"/>
        <w:b w:val="0"/>
        <w:i w:val="0"/>
        <w:strike w:val="0"/>
        <w:dstrike w:val="0"/>
        <w:color w:val="252525"/>
        <w:sz w:val="22"/>
        <w:szCs w:val="22"/>
        <w:u w:val="none" w:color="000000"/>
        <w:bdr w:val="none" w:sz="0" w:space="0" w:color="auto"/>
        <w:shd w:val="clear" w:color="auto" w:fill="auto"/>
        <w:vertAlign w:val="baseline"/>
      </w:rPr>
    </w:lvl>
    <w:lvl w:ilvl="3" w:tplc="D35CEF84">
      <w:start w:val="1"/>
      <w:numFmt w:val="bullet"/>
      <w:lvlText w:val="•"/>
      <w:lvlJc w:val="left"/>
      <w:pPr>
        <w:ind w:left="2520"/>
      </w:pPr>
      <w:rPr>
        <w:rFonts w:ascii="Microsoft YaHei" w:eastAsia="Microsoft YaHei" w:hAnsi="Microsoft YaHei" w:cs="Microsoft YaHei"/>
        <w:b w:val="0"/>
        <w:i w:val="0"/>
        <w:strike w:val="0"/>
        <w:dstrike w:val="0"/>
        <w:color w:val="252525"/>
        <w:sz w:val="22"/>
        <w:szCs w:val="22"/>
        <w:u w:val="none" w:color="000000"/>
        <w:bdr w:val="none" w:sz="0" w:space="0" w:color="auto"/>
        <w:shd w:val="clear" w:color="auto" w:fill="auto"/>
        <w:vertAlign w:val="baseline"/>
      </w:rPr>
    </w:lvl>
    <w:lvl w:ilvl="4" w:tplc="42FC462A">
      <w:start w:val="1"/>
      <w:numFmt w:val="bullet"/>
      <w:lvlText w:val="o"/>
      <w:lvlJc w:val="left"/>
      <w:pPr>
        <w:ind w:left="3240"/>
      </w:pPr>
      <w:rPr>
        <w:rFonts w:ascii="Microsoft YaHei" w:eastAsia="Microsoft YaHei" w:hAnsi="Microsoft YaHei" w:cs="Microsoft YaHei"/>
        <w:b w:val="0"/>
        <w:i w:val="0"/>
        <w:strike w:val="0"/>
        <w:dstrike w:val="0"/>
        <w:color w:val="252525"/>
        <w:sz w:val="22"/>
        <w:szCs w:val="22"/>
        <w:u w:val="none" w:color="000000"/>
        <w:bdr w:val="none" w:sz="0" w:space="0" w:color="auto"/>
        <w:shd w:val="clear" w:color="auto" w:fill="auto"/>
        <w:vertAlign w:val="baseline"/>
      </w:rPr>
    </w:lvl>
    <w:lvl w:ilvl="5" w:tplc="4AD67DA6">
      <w:start w:val="1"/>
      <w:numFmt w:val="bullet"/>
      <w:lvlText w:val="▪"/>
      <w:lvlJc w:val="left"/>
      <w:pPr>
        <w:ind w:left="3960"/>
      </w:pPr>
      <w:rPr>
        <w:rFonts w:ascii="Microsoft YaHei" w:eastAsia="Microsoft YaHei" w:hAnsi="Microsoft YaHei" w:cs="Microsoft YaHei"/>
        <w:b w:val="0"/>
        <w:i w:val="0"/>
        <w:strike w:val="0"/>
        <w:dstrike w:val="0"/>
        <w:color w:val="252525"/>
        <w:sz w:val="22"/>
        <w:szCs w:val="22"/>
        <w:u w:val="none" w:color="000000"/>
        <w:bdr w:val="none" w:sz="0" w:space="0" w:color="auto"/>
        <w:shd w:val="clear" w:color="auto" w:fill="auto"/>
        <w:vertAlign w:val="baseline"/>
      </w:rPr>
    </w:lvl>
    <w:lvl w:ilvl="6" w:tplc="D96C8DA8">
      <w:start w:val="1"/>
      <w:numFmt w:val="bullet"/>
      <w:lvlText w:val="•"/>
      <w:lvlJc w:val="left"/>
      <w:pPr>
        <w:ind w:left="4680"/>
      </w:pPr>
      <w:rPr>
        <w:rFonts w:ascii="Microsoft YaHei" w:eastAsia="Microsoft YaHei" w:hAnsi="Microsoft YaHei" w:cs="Microsoft YaHei"/>
        <w:b w:val="0"/>
        <w:i w:val="0"/>
        <w:strike w:val="0"/>
        <w:dstrike w:val="0"/>
        <w:color w:val="252525"/>
        <w:sz w:val="22"/>
        <w:szCs w:val="22"/>
        <w:u w:val="none" w:color="000000"/>
        <w:bdr w:val="none" w:sz="0" w:space="0" w:color="auto"/>
        <w:shd w:val="clear" w:color="auto" w:fill="auto"/>
        <w:vertAlign w:val="baseline"/>
      </w:rPr>
    </w:lvl>
    <w:lvl w:ilvl="7" w:tplc="D17AEBC4">
      <w:start w:val="1"/>
      <w:numFmt w:val="bullet"/>
      <w:lvlText w:val="o"/>
      <w:lvlJc w:val="left"/>
      <w:pPr>
        <w:ind w:left="5400"/>
      </w:pPr>
      <w:rPr>
        <w:rFonts w:ascii="Microsoft YaHei" w:eastAsia="Microsoft YaHei" w:hAnsi="Microsoft YaHei" w:cs="Microsoft YaHei"/>
        <w:b w:val="0"/>
        <w:i w:val="0"/>
        <w:strike w:val="0"/>
        <w:dstrike w:val="0"/>
        <w:color w:val="252525"/>
        <w:sz w:val="22"/>
        <w:szCs w:val="22"/>
        <w:u w:val="none" w:color="000000"/>
        <w:bdr w:val="none" w:sz="0" w:space="0" w:color="auto"/>
        <w:shd w:val="clear" w:color="auto" w:fill="auto"/>
        <w:vertAlign w:val="baseline"/>
      </w:rPr>
    </w:lvl>
    <w:lvl w:ilvl="8" w:tplc="4AF64CB8">
      <w:start w:val="1"/>
      <w:numFmt w:val="bullet"/>
      <w:lvlText w:val="▪"/>
      <w:lvlJc w:val="left"/>
      <w:pPr>
        <w:ind w:left="6120"/>
      </w:pPr>
      <w:rPr>
        <w:rFonts w:ascii="Microsoft YaHei" w:eastAsia="Microsoft YaHei" w:hAnsi="Microsoft YaHei" w:cs="Microsoft YaHei"/>
        <w:b w:val="0"/>
        <w:i w:val="0"/>
        <w:strike w:val="0"/>
        <w:dstrike w:val="0"/>
        <w:color w:val="252525"/>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F4A"/>
    <w:rsid w:val="00B26674"/>
    <w:rsid w:val="00FA6F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87C4933"/>
  <w15:docId w15:val="{91A446F8-3DB1-F849-A107-369DB0445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0" w:line="259" w:lineRule="auto"/>
      <w:ind w:left="570" w:hanging="10"/>
    </w:pPr>
    <w:rPr>
      <w:rFonts w:ascii="Microsoft YaHei UI" w:eastAsia="Microsoft YaHei UI" w:hAnsi="Microsoft YaHei UI" w:cs="Microsoft YaHei UI"/>
      <w:color w:val="00000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image" Target="media/image43.jpg"/><Relationship Id="rId50" Type="http://schemas.openxmlformats.org/officeDocument/2006/relationships/image" Target="media/image46.jpg"/><Relationship Id="rId55"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3" Type="http://schemas.openxmlformats.org/officeDocument/2006/relationships/image" Target="media/image49.jpg"/><Relationship Id="rId5" Type="http://schemas.openxmlformats.org/officeDocument/2006/relationships/image" Target="media/image1.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image" Target="media/image48.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jpg"/><Relationship Id="rId56" Type="http://schemas.openxmlformats.org/officeDocument/2006/relationships/theme" Target="theme/theme1.xml"/><Relationship Id="rId8" Type="http://schemas.openxmlformats.org/officeDocument/2006/relationships/image" Target="media/image4.jpg"/><Relationship Id="rId51" Type="http://schemas.openxmlformats.org/officeDocument/2006/relationships/image" Target="media/image47.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20" Type="http://schemas.openxmlformats.org/officeDocument/2006/relationships/image" Target="media/image16.jpg"/><Relationship Id="rId41" Type="http://schemas.openxmlformats.org/officeDocument/2006/relationships/image" Target="media/image37.jpg"/><Relationship Id="rId54" Type="http://schemas.openxmlformats.org/officeDocument/2006/relationships/image" Target="media/image50.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5.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43</Pages>
  <Words>723</Words>
  <Characters>4127</Characters>
  <Application>Microsoft Office Word</Application>
  <DocSecurity>0</DocSecurity>
  <Lines>34</Lines>
  <Paragraphs>9</Paragraphs>
  <ScaleCrop>false</ScaleCrop>
  <Company/>
  <LinksUpToDate>false</LinksUpToDate>
  <CharactersWithSpaces>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云应用</dc:title>
  <dc:subject/>
  <dc:creator>Clive177</dc:creator>
  <cp:keywords/>
  <cp:lastModifiedBy>柏尔 朱</cp:lastModifiedBy>
  <cp:revision>2</cp:revision>
  <dcterms:created xsi:type="dcterms:W3CDTF">2025-04-15T20:13:00Z</dcterms:created>
  <dcterms:modified xsi:type="dcterms:W3CDTF">2025-04-15T20:13:00Z</dcterms:modified>
</cp:coreProperties>
</file>