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4BAE" w14:textId="18CCB53C" w:rsidR="00975A3B" w:rsidRDefault="00B2513B">
      <w:pPr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 w:hint="cs"/>
          <w:sz w:val="36"/>
          <w:szCs w:val="36"/>
        </w:rPr>
        <w:t>Q</w:t>
      </w:r>
      <w:r>
        <w:rPr>
          <w:rFonts w:ascii="Times New Roman" w:hAnsi="Times New Roman" w:cs="Times New Roman"/>
          <w:sz w:val="36"/>
          <w:szCs w:val="36"/>
        </w:rPr>
        <w:t>uizzes5 output:</w:t>
      </w:r>
    </w:p>
    <w:p w14:paraId="33B458FC" w14:textId="2CDE649F" w:rsidR="00B2513B" w:rsidRPr="00975A3B" w:rsidRDefault="00975A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AC6EB1F" wp14:editId="11A569BE">
            <wp:extent cx="3187700" cy="657860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E905" w14:textId="5212A089" w:rsidR="00B2513B" w:rsidRDefault="00975A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am not sure whether an empty array can be a sublist of a </w:t>
      </w:r>
      <w:r>
        <w:rPr>
          <w:rFonts w:ascii="Times New Roman" w:hAnsi="Times New Roman" w:cs="Times New Roman" w:hint="eastAsia"/>
          <w:sz w:val="36"/>
          <w:szCs w:val="36"/>
        </w:rPr>
        <w:t>non-empty</w:t>
      </w:r>
      <w:r>
        <w:rPr>
          <w:rFonts w:ascii="Times New Roman" w:hAnsi="Times New Roman" w:cs="Times New Roman"/>
          <w:sz w:val="36"/>
          <w:szCs w:val="36"/>
        </w:rPr>
        <w:t xml:space="preserve"> array. </w:t>
      </w:r>
      <w:proofErr w:type="gramStart"/>
      <w:r>
        <w:rPr>
          <w:rFonts w:ascii="Times New Roman" w:hAnsi="Times New Roman" w:cs="Times New Roman"/>
          <w:sz w:val="36"/>
          <w:szCs w:val="36"/>
        </w:rPr>
        <w:t>So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in my algorithm, I consider that the sublist of a </w:t>
      </w:r>
      <w:r>
        <w:rPr>
          <w:rFonts w:ascii="Times New Roman" w:hAnsi="Times New Roman" w:cs="Times New Roman" w:hint="eastAsia"/>
          <w:sz w:val="36"/>
          <w:szCs w:val="36"/>
        </w:rPr>
        <w:t>n</w:t>
      </w:r>
      <w:r>
        <w:rPr>
          <w:rFonts w:ascii="Times New Roman" w:hAnsi="Times New Roman" w:cs="Times New Roman"/>
          <w:sz w:val="36"/>
          <w:szCs w:val="36"/>
        </w:rPr>
        <w:t>on-empty array can not be empty.</w:t>
      </w:r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</w:p>
    <w:p w14:paraId="2FA57A0B" w14:textId="61A9B22B" w:rsidR="00975A3B" w:rsidRDefault="00975A3B">
      <w:pPr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On the opposite, if the sublist can be empty, the output of </w:t>
      </w:r>
      <w:r>
        <w:rPr>
          <w:rFonts w:ascii="Times New Roman" w:hAnsi="Times New Roman" w:cs="Times New Roman"/>
          <w:sz w:val="36"/>
          <w:szCs w:val="36"/>
        </w:rPr>
        <w:lastRenderedPageBreak/>
        <w:t>case 4 will be like “sublist:[], max sum: 0”.</w:t>
      </w:r>
    </w:p>
    <w:p w14:paraId="3A7ABE00" w14:textId="77777777" w:rsidR="00975A3B" w:rsidRDefault="00975A3B">
      <w:pPr>
        <w:rPr>
          <w:rFonts w:ascii="Times New Roman" w:hAnsi="Times New Roman" w:cs="Times New Roman"/>
          <w:sz w:val="36"/>
          <w:szCs w:val="36"/>
        </w:rPr>
      </w:pPr>
    </w:p>
    <w:p w14:paraId="0796E2ED" w14:textId="3E1EB10B" w:rsidR="00B2513B" w:rsidRDefault="00B251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ime complexity:</w:t>
      </w:r>
    </w:p>
    <w:p w14:paraId="071A0DB7" w14:textId="7DCEBB29" w:rsidR="00B2513B" w:rsidRPr="00B2513B" w:rsidRDefault="00B251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O</w:t>
      </w:r>
      <w:r>
        <w:rPr>
          <w:rFonts w:ascii="Times New Roman" w:hAnsi="Times New Roman" w:cs="Times New Roman"/>
          <w:sz w:val="36"/>
          <w:szCs w:val="36"/>
        </w:rPr>
        <w:t>(n). Because of this algorithm, it iterates through the input array once.</w:t>
      </w:r>
    </w:p>
    <w:sectPr w:rsidR="00B2513B" w:rsidRPr="00B25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3B"/>
    <w:rsid w:val="00975A3B"/>
    <w:rsid w:val="00B2513B"/>
    <w:rsid w:val="00E378D1"/>
    <w:rsid w:val="00E5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AFF13"/>
  <w15:chartTrackingRefBased/>
  <w15:docId w15:val="{096E1AB3-26D0-204F-B863-6A7FFECD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HAOYANG</dc:creator>
  <cp:keywords/>
  <dc:description/>
  <cp:lastModifiedBy>ZENG, HAOYANG</cp:lastModifiedBy>
  <cp:revision>2</cp:revision>
  <cp:lastPrinted>2023-02-16T21:22:00Z</cp:lastPrinted>
  <dcterms:created xsi:type="dcterms:W3CDTF">2023-02-16T21:10:00Z</dcterms:created>
  <dcterms:modified xsi:type="dcterms:W3CDTF">2023-02-16T22:05:00Z</dcterms:modified>
</cp:coreProperties>
</file>