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68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性能优化分为 渲染优化和内存优化</w:t>
      </w:r>
    </w:p>
    <w:p w14:paraId="77B2E8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渲染优化主要是减少DrawCall，DrawCall是cpu像gpu发送到渲染指令，需要cpu收集渲染信息。</w:t>
      </w:r>
    </w:p>
    <w:p w14:paraId="41B153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场景之中主要是采用合批技术减少DrawCall，静态合批还有动态合批。</w:t>
      </w:r>
    </w:p>
    <w:p w14:paraId="7622B4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合批通过勾选Inspector面板中的static使用，是收集材质相同而且transform信息不会发生改变的物体的网格信息，合并成一个大的网格，储存起来，由CPU统一发送，然后减少了DrawCall的发送次数，但是也是有限制的，单词合批最多是64000左右的顶点数，所以需要合批的物体网格处于激活状态，而且网格也要开启。缺点是运行时占用内存增大，因为需要开辟额外的内存来储存合并的mesh网格信息。</w:t>
      </w:r>
    </w:p>
    <w:p w14:paraId="34784E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然后是动态合批，是收集相同材质物体的mesh信息，合并起来，由cpu统一发送，动态合批的限制是 必须材质相同，单个网格最多支持225个顶点数，需要注意的是延迟渲染不支持动态合批，还有就是材质使用的shader的代码中不能有多个pase。</w:t>
      </w:r>
    </w:p>
    <w:p w14:paraId="5A37D0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两个合批方式都会有一个合并网格的操作，会使性能开销变大，但是这个消耗是可以接受的。</w:t>
      </w:r>
    </w:p>
    <w:p w14:paraId="777DC6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还有一种是GPU Instancine，这个也是unity提供的一种方案，它的本质也是使用一个DrawCall渲染多个相同的物体，比如场景中的 花草树木等。GPU Instancine和动静合批的区别是 他不会去合并网格信息</w:t>
      </w:r>
    </w:p>
    <w:p w14:paraId="4F8A7F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然后ui优化这一部分，因为Canvas是他的最基本的渲染单位，主要是为了解决这个Canvas重绘问题，采用了一个Canvas分层的方案，因为 如果一个Canvas的ui发生变化只会该Canvas重新渲染，不会影响其他的Canvas，Canvas分层主要有，背景层，面板层，tips层，3D交互层还有新手引导层，然后就是按照使用频率区分面板，频率高比如聊天面板，小地图等，频率低比如充值，设置面板等，区分面板放在不同的Canvas层。</w:t>
      </w:r>
    </w:p>
    <w:p w14:paraId="0CAF374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避免频繁删除/增加UI对象，UI层次发生变化会引起，Canvas的重绘</w:t>
      </w:r>
      <w:r>
        <w:rPr>
          <w:rFonts w:hint="eastAsia"/>
          <w:lang w:val="en-US" w:eastAsia="zh-CN"/>
        </w:rPr>
        <w:t>，避免UI元素数目过多和层次结构过于复杂影响Batch更新速度。</w:t>
      </w:r>
    </w:p>
    <w:p w14:paraId="2E6625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然后还可以采用合批技术，ui的合批主要是材质相同，如果精灵图不同，也会打断合批，所以要打图集，使用同一图集，就能进行合批，尽量不要使用Mask（内部使用了末班缓冲，至少会增加两个DrawCall）</w:t>
      </w:r>
      <w:bookmarkStart w:id="0" w:name="_GoBack"/>
      <w:bookmarkEnd w:id="0"/>
    </w:p>
    <w:p w14:paraId="5D3E037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MDE4ZThkODRhZTMzYTQ3M2U5OWMxOTM2MzM4OGMifQ=="/>
  </w:docVars>
  <w:rsids>
    <w:rsidRoot w:val="00000000"/>
    <w:rsid w:val="000759AF"/>
    <w:rsid w:val="004177C4"/>
    <w:rsid w:val="02FA68CC"/>
    <w:rsid w:val="0683652B"/>
    <w:rsid w:val="06C95323"/>
    <w:rsid w:val="075433D8"/>
    <w:rsid w:val="09651E36"/>
    <w:rsid w:val="0B3F779C"/>
    <w:rsid w:val="0C040028"/>
    <w:rsid w:val="130342F7"/>
    <w:rsid w:val="1411577E"/>
    <w:rsid w:val="143D3B59"/>
    <w:rsid w:val="14503887"/>
    <w:rsid w:val="15521C0E"/>
    <w:rsid w:val="17444F7A"/>
    <w:rsid w:val="19672B2D"/>
    <w:rsid w:val="1D48246B"/>
    <w:rsid w:val="1E426EBA"/>
    <w:rsid w:val="1E586EE0"/>
    <w:rsid w:val="1F784B5D"/>
    <w:rsid w:val="1F7C1A84"/>
    <w:rsid w:val="2124365C"/>
    <w:rsid w:val="22A638D7"/>
    <w:rsid w:val="23C86AAE"/>
    <w:rsid w:val="2662114E"/>
    <w:rsid w:val="28936026"/>
    <w:rsid w:val="330A359A"/>
    <w:rsid w:val="351F3659"/>
    <w:rsid w:val="37EC7408"/>
    <w:rsid w:val="3A4337D4"/>
    <w:rsid w:val="3ADF4E82"/>
    <w:rsid w:val="3B1B30D7"/>
    <w:rsid w:val="3B762441"/>
    <w:rsid w:val="3D3359F9"/>
    <w:rsid w:val="3D836813"/>
    <w:rsid w:val="3DE37317"/>
    <w:rsid w:val="470628CB"/>
    <w:rsid w:val="47AF4D11"/>
    <w:rsid w:val="49290308"/>
    <w:rsid w:val="49861C31"/>
    <w:rsid w:val="4A2A145F"/>
    <w:rsid w:val="4BAD7A69"/>
    <w:rsid w:val="4FAD2102"/>
    <w:rsid w:val="4FC0759E"/>
    <w:rsid w:val="52562690"/>
    <w:rsid w:val="553C1B7C"/>
    <w:rsid w:val="570A3C08"/>
    <w:rsid w:val="599C3704"/>
    <w:rsid w:val="5C074CC3"/>
    <w:rsid w:val="5C875B0C"/>
    <w:rsid w:val="61BF1C9A"/>
    <w:rsid w:val="63FA4B93"/>
    <w:rsid w:val="66CD494D"/>
    <w:rsid w:val="67570181"/>
    <w:rsid w:val="67BA52E0"/>
    <w:rsid w:val="722272D9"/>
    <w:rsid w:val="7228286C"/>
    <w:rsid w:val="73860EFB"/>
    <w:rsid w:val="73B344DE"/>
    <w:rsid w:val="793E4EE7"/>
    <w:rsid w:val="7A24140B"/>
    <w:rsid w:val="7C684878"/>
    <w:rsid w:val="7D2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470</Words>
  <Characters>583</Characters>
  <Lines>0</Lines>
  <Paragraphs>0</Paragraphs>
  <TotalTime>171</TotalTime>
  <ScaleCrop>false</ScaleCrop>
  <LinksUpToDate>false</LinksUpToDate>
  <CharactersWithSpaces>589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2024-09-27T10:33:00Z</dcterms:created>
  <dc:creator>李福</dc:creator>
  <cp:lastModifiedBy>李福</cp:lastModifiedBy>
  <dcterms:modified xsi:type="dcterms:W3CDTF">2024-09-28T12:57:19Z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0CB7093568844160B674B5A0F96AAB02_12</vt:lpwstr>
  </property>
</Properties>
</file>